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5" w:rsidRPr="007B6428" w:rsidRDefault="00CD739F" w:rsidP="0032119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___</w:t>
      </w:r>
    </w:p>
    <w:p w:rsidR="00321195" w:rsidRPr="007B6428" w:rsidRDefault="00321195" w:rsidP="00321195">
      <w:pPr>
        <w:jc w:val="right"/>
        <w:rPr>
          <w:sz w:val="28"/>
          <w:szCs w:val="28"/>
        </w:rPr>
      </w:pPr>
      <w:r w:rsidRPr="007B6428">
        <w:rPr>
          <w:sz w:val="28"/>
          <w:szCs w:val="28"/>
        </w:rPr>
        <w:t>к приказу МЧС России</w:t>
      </w:r>
    </w:p>
    <w:p w:rsidR="00321195" w:rsidRPr="007B6428" w:rsidRDefault="00321195" w:rsidP="00321195">
      <w:pPr>
        <w:jc w:val="right"/>
        <w:rPr>
          <w:sz w:val="28"/>
          <w:szCs w:val="28"/>
        </w:rPr>
      </w:pPr>
      <w:r w:rsidRPr="007B6428">
        <w:rPr>
          <w:sz w:val="28"/>
          <w:szCs w:val="28"/>
        </w:rPr>
        <w:t>от ________________ № ___</w:t>
      </w:r>
    </w:p>
    <w:p w:rsidR="00460FEC" w:rsidRPr="007B6428" w:rsidRDefault="00460FEC" w:rsidP="00321195">
      <w:pPr>
        <w:jc w:val="right"/>
        <w:rPr>
          <w:sz w:val="28"/>
          <w:szCs w:val="28"/>
        </w:rPr>
      </w:pPr>
    </w:p>
    <w:p w:rsidR="00460FEC" w:rsidRPr="007B6428" w:rsidRDefault="00460FEC" w:rsidP="00460FEC">
      <w:pPr>
        <w:jc w:val="right"/>
        <w:rPr>
          <w:sz w:val="28"/>
          <w:szCs w:val="28"/>
        </w:rPr>
      </w:pPr>
      <w:r w:rsidRPr="007B6428">
        <w:rPr>
          <w:sz w:val="28"/>
          <w:szCs w:val="28"/>
        </w:rPr>
        <w:t>Приложение</w:t>
      </w:r>
    </w:p>
    <w:p w:rsidR="00460FEC" w:rsidRPr="007B6428" w:rsidRDefault="00460FEC" w:rsidP="00460FEC">
      <w:pPr>
        <w:jc w:val="right"/>
        <w:rPr>
          <w:sz w:val="28"/>
          <w:szCs w:val="28"/>
        </w:rPr>
      </w:pPr>
      <w:r w:rsidRPr="007B6428">
        <w:rPr>
          <w:sz w:val="28"/>
          <w:szCs w:val="28"/>
        </w:rPr>
        <w:t>к акту проверки</w:t>
      </w:r>
    </w:p>
    <w:p w:rsidR="00460FEC" w:rsidRPr="007B6428" w:rsidRDefault="00460FEC" w:rsidP="00460FEC">
      <w:pPr>
        <w:jc w:val="right"/>
        <w:rPr>
          <w:sz w:val="28"/>
          <w:szCs w:val="28"/>
        </w:rPr>
      </w:pPr>
      <w:r w:rsidRPr="007B6428">
        <w:rPr>
          <w:sz w:val="28"/>
          <w:szCs w:val="28"/>
        </w:rPr>
        <w:t>от ________________ № ___</w:t>
      </w:r>
    </w:p>
    <w:p w:rsidR="00460FEC" w:rsidRPr="007B6428" w:rsidRDefault="00460FEC" w:rsidP="00321195">
      <w:pPr>
        <w:jc w:val="right"/>
        <w:rPr>
          <w:sz w:val="28"/>
          <w:szCs w:val="28"/>
        </w:rPr>
      </w:pPr>
    </w:p>
    <w:p w:rsidR="00321195" w:rsidRPr="007B6428" w:rsidRDefault="00321195" w:rsidP="00321195">
      <w:pPr>
        <w:pBdr>
          <w:bottom w:val="single" w:sz="12" w:space="1" w:color="auto"/>
        </w:pBdr>
        <w:rPr>
          <w:sz w:val="28"/>
          <w:szCs w:val="28"/>
        </w:rPr>
      </w:pPr>
    </w:p>
    <w:p w:rsidR="00321195" w:rsidRPr="007B6428" w:rsidRDefault="00460FEC" w:rsidP="00321195">
      <w:pPr>
        <w:jc w:val="center"/>
      </w:pPr>
      <w:r w:rsidRPr="007B6428">
        <w:t>наименование органа государственного контроля (надзора)</w:t>
      </w:r>
    </w:p>
    <w:p w:rsidR="00B22F09" w:rsidRPr="007B6428" w:rsidRDefault="00B22F09" w:rsidP="00D23854">
      <w:pPr>
        <w:jc w:val="center"/>
        <w:rPr>
          <w:sz w:val="24"/>
          <w:szCs w:val="24"/>
        </w:rPr>
      </w:pPr>
    </w:p>
    <w:p w:rsidR="00D23854" w:rsidRPr="007B6428" w:rsidRDefault="00D23854" w:rsidP="00D23854">
      <w:pPr>
        <w:jc w:val="center"/>
        <w:rPr>
          <w:sz w:val="28"/>
          <w:szCs w:val="24"/>
        </w:rPr>
      </w:pPr>
      <w:r w:rsidRPr="007B6428">
        <w:rPr>
          <w:sz w:val="28"/>
          <w:szCs w:val="24"/>
        </w:rPr>
        <w:t>Проверочный лист</w:t>
      </w:r>
    </w:p>
    <w:p w:rsidR="00D23854" w:rsidRPr="007B6428" w:rsidRDefault="00D23854" w:rsidP="00572925">
      <w:pPr>
        <w:jc w:val="center"/>
        <w:rPr>
          <w:sz w:val="28"/>
          <w:szCs w:val="28"/>
        </w:rPr>
      </w:pPr>
      <w:r w:rsidRPr="007B6428">
        <w:rPr>
          <w:sz w:val="28"/>
          <w:szCs w:val="24"/>
        </w:rPr>
        <w:t xml:space="preserve">для проведения плановой проверки по </w:t>
      </w:r>
      <w:proofErr w:type="gramStart"/>
      <w:r w:rsidRPr="007B6428">
        <w:rPr>
          <w:sz w:val="28"/>
          <w:szCs w:val="24"/>
        </w:rPr>
        <w:t>контролю за</w:t>
      </w:r>
      <w:proofErr w:type="gramEnd"/>
      <w:r w:rsidRPr="007B6428">
        <w:rPr>
          <w:sz w:val="28"/>
          <w:szCs w:val="24"/>
        </w:rPr>
        <w:t xml:space="preserve"> соблюдением требований пожарной безопасности должностными лицами федерального государственного пожарного надзора МЧС России в отдельно стоящем здании организации </w:t>
      </w:r>
      <w:r w:rsidR="00C25C32" w:rsidRPr="007B6428">
        <w:rPr>
          <w:sz w:val="28"/>
          <w:szCs w:val="24"/>
        </w:rPr>
        <w:t xml:space="preserve">торговли </w:t>
      </w:r>
      <w:r w:rsidR="00166F0C">
        <w:rPr>
          <w:sz w:val="28"/>
          <w:szCs w:val="24"/>
        </w:rPr>
        <w:br/>
      </w:r>
      <w:r w:rsidR="00C25C32" w:rsidRPr="007B6428">
        <w:rPr>
          <w:sz w:val="28"/>
          <w:szCs w:val="24"/>
        </w:rPr>
        <w:t xml:space="preserve">(класс функциональной пожарной опасности </w:t>
      </w:r>
      <w:r w:rsidR="00572925" w:rsidRPr="007B6428">
        <w:rPr>
          <w:sz w:val="28"/>
          <w:szCs w:val="24"/>
        </w:rPr>
        <w:t xml:space="preserve">Ф3.1), </w:t>
      </w:r>
      <w:r w:rsidR="00572925" w:rsidRPr="007B6428">
        <w:rPr>
          <w:sz w:val="28"/>
          <w:szCs w:val="28"/>
        </w:rPr>
        <w:t>относящ</w:t>
      </w:r>
      <w:r w:rsidR="00166F0C">
        <w:rPr>
          <w:sz w:val="28"/>
          <w:szCs w:val="28"/>
        </w:rPr>
        <w:t>егося</w:t>
      </w:r>
      <w:r w:rsidR="00572925" w:rsidRPr="007B6428">
        <w:rPr>
          <w:sz w:val="28"/>
          <w:szCs w:val="28"/>
        </w:rPr>
        <w:t xml:space="preserve"> к категории умеренного риска</w:t>
      </w:r>
    </w:p>
    <w:p w:rsidR="00572925" w:rsidRPr="007B6428" w:rsidRDefault="00572925" w:rsidP="00572925">
      <w:pPr>
        <w:jc w:val="center"/>
        <w:rPr>
          <w:sz w:val="28"/>
          <w:szCs w:val="24"/>
        </w:rPr>
      </w:pPr>
    </w:p>
    <w:p w:rsidR="00460FEC" w:rsidRPr="007B6428" w:rsidRDefault="00460FEC" w:rsidP="00460FEC">
      <w:pPr>
        <w:jc w:val="center"/>
        <w:rPr>
          <w:sz w:val="28"/>
        </w:rPr>
      </w:pPr>
      <w:r w:rsidRPr="007B6428">
        <w:rPr>
          <w:sz w:val="28"/>
        </w:rPr>
        <w:t xml:space="preserve">Форма проверочного листа утверждена приказом МЧС России </w:t>
      </w:r>
      <w:proofErr w:type="gramStart"/>
      <w:r w:rsidR="00E33BAC" w:rsidRPr="007B6428">
        <w:rPr>
          <w:sz w:val="28"/>
        </w:rPr>
        <w:t>от</w:t>
      </w:r>
      <w:proofErr w:type="gramEnd"/>
      <w:r w:rsidR="00E33BAC" w:rsidRPr="007B6428">
        <w:rPr>
          <w:sz w:val="28"/>
        </w:rPr>
        <w:t xml:space="preserve"> __________________ № ____.</w:t>
      </w:r>
    </w:p>
    <w:p w:rsidR="00C97C5C" w:rsidRPr="007B6428" w:rsidRDefault="00C97C5C" w:rsidP="003D1A7A">
      <w:pPr>
        <w:jc w:val="center"/>
        <w:rPr>
          <w:sz w:val="24"/>
          <w:szCs w:val="24"/>
        </w:rPr>
      </w:pPr>
    </w:p>
    <w:p w:rsidR="00E33BAC" w:rsidRPr="007B6428" w:rsidRDefault="00E33BAC" w:rsidP="00E33BAC">
      <w:pPr>
        <w:jc w:val="both"/>
        <w:rPr>
          <w:sz w:val="28"/>
          <w:szCs w:val="28"/>
          <w:u w:val="single"/>
        </w:rPr>
      </w:pPr>
      <w:r w:rsidRPr="007B6428">
        <w:rPr>
          <w:sz w:val="24"/>
          <w:szCs w:val="24"/>
        </w:rPr>
        <w:t xml:space="preserve">В отношении </w:t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</w:p>
    <w:p w:rsidR="00E33BAC" w:rsidRPr="007B6428" w:rsidRDefault="00E33BAC" w:rsidP="00E33BAC">
      <w:pPr>
        <w:jc w:val="center"/>
        <w:rPr>
          <w:sz w:val="16"/>
        </w:rPr>
      </w:pPr>
      <w:r w:rsidRPr="007B6428">
        <w:rPr>
          <w:sz w:val="16"/>
        </w:rPr>
        <w:t>наименование юридического лица, фамилия, имя, отчество (при наличии) индивидуального предпринимателя</w:t>
      </w:r>
    </w:p>
    <w:p w:rsidR="00E33BAC" w:rsidRPr="007B6428" w:rsidRDefault="00E33BAC" w:rsidP="00E33BAC">
      <w:pPr>
        <w:jc w:val="both"/>
        <w:rPr>
          <w:sz w:val="24"/>
          <w:szCs w:val="24"/>
          <w:u w:val="single"/>
        </w:rPr>
      </w:pPr>
      <w:r w:rsidRPr="007B6428">
        <w:rPr>
          <w:sz w:val="24"/>
          <w:szCs w:val="24"/>
        </w:rPr>
        <w:t xml:space="preserve">по адресу: </w:t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</w:p>
    <w:p w:rsidR="00E33BAC" w:rsidRPr="007B6428" w:rsidRDefault="00E33BAC" w:rsidP="00E33BAC">
      <w:pPr>
        <w:jc w:val="center"/>
        <w:rPr>
          <w:sz w:val="16"/>
        </w:rPr>
      </w:pPr>
      <w:r w:rsidRPr="007B6428">
        <w:rPr>
          <w:sz w:val="16"/>
        </w:rPr>
        <w:t>место проведения плановой проверки</w:t>
      </w:r>
    </w:p>
    <w:p w:rsidR="00E33BAC" w:rsidRPr="007B6428" w:rsidRDefault="002D601D" w:rsidP="00E33BAC">
      <w:pPr>
        <w:jc w:val="both"/>
        <w:rPr>
          <w:sz w:val="24"/>
          <w:szCs w:val="24"/>
          <w:u w:val="single"/>
        </w:rPr>
      </w:pPr>
      <w:r w:rsidRPr="007B6428">
        <w:rPr>
          <w:sz w:val="24"/>
          <w:szCs w:val="24"/>
        </w:rPr>
        <w:t xml:space="preserve">на основании распоряжения (приказа) </w:t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proofErr w:type="gramStart"/>
      <w:r w:rsidRPr="007B6428">
        <w:rPr>
          <w:sz w:val="24"/>
          <w:szCs w:val="24"/>
          <w:u w:val="single"/>
        </w:rPr>
        <w:t>от</w:t>
      </w:r>
      <w:proofErr w:type="gramEnd"/>
      <w:r w:rsidRPr="007B6428">
        <w:rPr>
          <w:sz w:val="24"/>
          <w:szCs w:val="24"/>
          <w:u w:val="single"/>
        </w:rPr>
        <w:t xml:space="preserve"> </w:t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  <w:t>№</w:t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</w:p>
    <w:p w:rsidR="00E33BAC" w:rsidRPr="007B6428" w:rsidRDefault="00E33BAC" w:rsidP="002D601D">
      <w:pPr>
        <w:ind w:left="3540" w:firstLine="708"/>
        <w:jc w:val="center"/>
        <w:rPr>
          <w:sz w:val="22"/>
          <w:szCs w:val="28"/>
        </w:rPr>
      </w:pPr>
      <w:r w:rsidRPr="007B6428">
        <w:rPr>
          <w:sz w:val="16"/>
        </w:rPr>
        <w:t xml:space="preserve">реквизиты распоряжения или приказа руководителя, заместителя руководителя органа государственного контроля (надзора) о проведении проверки, </w:t>
      </w:r>
    </w:p>
    <w:p w:rsidR="00E33BAC" w:rsidRPr="007B6428" w:rsidRDefault="00E33BAC" w:rsidP="003D1A7A">
      <w:pPr>
        <w:jc w:val="center"/>
        <w:rPr>
          <w:sz w:val="24"/>
          <w:szCs w:val="24"/>
        </w:rPr>
      </w:pPr>
    </w:p>
    <w:p w:rsidR="002D601D" w:rsidRPr="007B6428" w:rsidRDefault="002D601D" w:rsidP="002D601D">
      <w:pPr>
        <w:jc w:val="both"/>
        <w:rPr>
          <w:sz w:val="24"/>
          <w:u w:val="single"/>
        </w:rPr>
      </w:pPr>
      <w:r w:rsidRPr="007B6428">
        <w:rPr>
          <w:sz w:val="24"/>
        </w:rPr>
        <w:t>Проверка зарегистрирована в едином реестре проверок</w:t>
      </w:r>
      <w:r w:rsidRPr="007B6428">
        <w:rPr>
          <w:sz w:val="24"/>
          <w:u w:val="single"/>
        </w:rPr>
        <w:tab/>
      </w:r>
      <w:r w:rsidRPr="007B6428">
        <w:rPr>
          <w:sz w:val="24"/>
          <w:u w:val="single"/>
        </w:rPr>
        <w:tab/>
      </w:r>
      <w:r w:rsidRPr="007B6428">
        <w:rPr>
          <w:sz w:val="24"/>
          <w:u w:val="single"/>
        </w:rPr>
        <w:tab/>
      </w:r>
      <w:r w:rsidRPr="007B6428">
        <w:rPr>
          <w:sz w:val="24"/>
          <w:u w:val="single"/>
        </w:rPr>
        <w:tab/>
      </w:r>
      <w:r w:rsidRPr="007B6428">
        <w:rPr>
          <w:sz w:val="24"/>
          <w:u w:val="single"/>
        </w:rPr>
        <w:tab/>
        <w:t xml:space="preserve"> № </w:t>
      </w:r>
      <w:r w:rsidRPr="007B6428">
        <w:rPr>
          <w:sz w:val="24"/>
          <w:u w:val="single"/>
        </w:rPr>
        <w:tab/>
      </w:r>
      <w:r w:rsidRPr="007B6428">
        <w:rPr>
          <w:sz w:val="24"/>
          <w:u w:val="single"/>
        </w:rPr>
        <w:tab/>
        <w:t>.</w:t>
      </w:r>
    </w:p>
    <w:p w:rsidR="00E33BAC" w:rsidRPr="007B6428" w:rsidRDefault="002D601D" w:rsidP="002D601D">
      <w:pPr>
        <w:ind w:left="5812"/>
        <w:rPr>
          <w:sz w:val="24"/>
          <w:szCs w:val="24"/>
        </w:rPr>
      </w:pPr>
      <w:r w:rsidRPr="007B6428">
        <w:rPr>
          <w:sz w:val="16"/>
        </w:rPr>
        <w:t>учетный номер проверки и дата присвоения учетного номера проверки</w:t>
      </w:r>
    </w:p>
    <w:p w:rsidR="00E33BAC" w:rsidRDefault="00E33BAC" w:rsidP="003D1A7A">
      <w:pPr>
        <w:jc w:val="center"/>
        <w:rPr>
          <w:sz w:val="24"/>
          <w:szCs w:val="24"/>
        </w:rPr>
      </w:pPr>
    </w:p>
    <w:p w:rsidR="00312C62" w:rsidRPr="00312C62" w:rsidRDefault="00312C62" w:rsidP="00312C62">
      <w:pPr>
        <w:jc w:val="both"/>
        <w:rPr>
          <w:sz w:val="24"/>
        </w:rPr>
      </w:pPr>
      <w:r w:rsidRPr="00312C62">
        <w:rPr>
          <w:sz w:val="24"/>
        </w:rPr>
        <w:t>Предмет плановой проверки ограничивается перечнем вопросов, включенных в проверочные листы (списки контрольных вопросов)</w:t>
      </w:r>
      <w:r>
        <w:rPr>
          <w:sz w:val="24"/>
        </w:rPr>
        <w:t>.</w:t>
      </w:r>
    </w:p>
    <w:p w:rsidR="002D601D" w:rsidRPr="007B6428" w:rsidRDefault="002D601D">
      <w:pPr>
        <w:spacing w:after="200" w:line="276" w:lineRule="auto"/>
        <w:rPr>
          <w:sz w:val="24"/>
          <w:szCs w:val="24"/>
        </w:rPr>
      </w:pPr>
      <w:r w:rsidRPr="007B6428">
        <w:rPr>
          <w:sz w:val="24"/>
          <w:szCs w:val="24"/>
        </w:rPr>
        <w:br w:type="page"/>
      </w:r>
    </w:p>
    <w:p w:rsidR="00B22F09" w:rsidRPr="007B6428" w:rsidRDefault="00B22F09" w:rsidP="003D1A7A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540"/>
        <w:gridCol w:w="21"/>
        <w:gridCol w:w="7910"/>
        <w:gridCol w:w="2551"/>
        <w:gridCol w:w="143"/>
        <w:gridCol w:w="1559"/>
        <w:gridCol w:w="143"/>
        <w:gridCol w:w="1416"/>
        <w:gridCol w:w="1560"/>
      </w:tblGrid>
      <w:tr w:rsidR="00613120" w:rsidRPr="007B6428" w:rsidTr="00CE7095">
        <w:trPr>
          <w:trHeight w:val="413"/>
          <w:tblHeader/>
        </w:trPr>
        <w:tc>
          <w:tcPr>
            <w:tcW w:w="540" w:type="dxa"/>
            <w:vMerge w:val="restart"/>
            <w:vAlign w:val="center"/>
          </w:tcPr>
          <w:p w:rsidR="00613120" w:rsidRPr="007B6428" w:rsidRDefault="00613120" w:rsidP="002D0680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№ </w:t>
            </w:r>
            <w:proofErr w:type="gramStart"/>
            <w:r w:rsidRPr="007B6428">
              <w:rPr>
                <w:sz w:val="24"/>
                <w:szCs w:val="24"/>
              </w:rPr>
              <w:t>п</w:t>
            </w:r>
            <w:proofErr w:type="gramEnd"/>
            <w:r w:rsidRPr="007B6428">
              <w:rPr>
                <w:sz w:val="24"/>
                <w:szCs w:val="24"/>
              </w:rPr>
              <w:t>/п</w:t>
            </w:r>
          </w:p>
        </w:tc>
        <w:tc>
          <w:tcPr>
            <w:tcW w:w="7931" w:type="dxa"/>
            <w:gridSpan w:val="2"/>
            <w:vMerge w:val="restart"/>
            <w:vAlign w:val="center"/>
          </w:tcPr>
          <w:p w:rsidR="00613120" w:rsidRPr="007B6428" w:rsidRDefault="00613120" w:rsidP="002D0680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551" w:type="dxa"/>
            <w:vMerge w:val="restart"/>
          </w:tcPr>
          <w:p w:rsidR="00613120" w:rsidRPr="007B6428" w:rsidRDefault="00613120" w:rsidP="0027571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Положение нормативных правовых актов, нормативных документов</w:t>
            </w:r>
          </w:p>
        </w:tc>
        <w:tc>
          <w:tcPr>
            <w:tcW w:w="4821" w:type="dxa"/>
            <w:gridSpan w:val="5"/>
            <w:vAlign w:val="center"/>
          </w:tcPr>
          <w:p w:rsidR="00613120" w:rsidRPr="007B6428" w:rsidRDefault="00613120" w:rsidP="00613120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Сведения о соответствии </w:t>
            </w:r>
          </w:p>
        </w:tc>
      </w:tr>
      <w:tr w:rsidR="00613120" w:rsidRPr="007B6428" w:rsidTr="00CE7095">
        <w:trPr>
          <w:trHeight w:val="412"/>
          <w:tblHeader/>
        </w:trPr>
        <w:tc>
          <w:tcPr>
            <w:tcW w:w="540" w:type="dxa"/>
            <w:vMerge/>
            <w:vAlign w:val="center"/>
          </w:tcPr>
          <w:p w:rsidR="00613120" w:rsidRPr="007B6428" w:rsidRDefault="00613120" w:rsidP="002D06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  <w:vMerge/>
            <w:vAlign w:val="center"/>
          </w:tcPr>
          <w:p w:rsidR="00613120" w:rsidRPr="007B6428" w:rsidRDefault="00613120" w:rsidP="002D06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13120" w:rsidRPr="007B6428" w:rsidRDefault="00613120" w:rsidP="002D06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13120" w:rsidRPr="00CE7095" w:rsidRDefault="00613120" w:rsidP="002D0680">
            <w:pPr>
              <w:contextualSpacing/>
              <w:jc w:val="center"/>
            </w:pPr>
            <w:r w:rsidRPr="00CE7095">
              <w:t>Соответствует</w:t>
            </w:r>
          </w:p>
        </w:tc>
        <w:tc>
          <w:tcPr>
            <w:tcW w:w="1559" w:type="dxa"/>
            <w:gridSpan w:val="2"/>
            <w:vAlign w:val="center"/>
          </w:tcPr>
          <w:p w:rsidR="00CE7095" w:rsidRDefault="00613120" w:rsidP="002D0680">
            <w:pPr>
              <w:contextualSpacing/>
              <w:jc w:val="center"/>
            </w:pPr>
            <w:r w:rsidRPr="00CE7095">
              <w:t xml:space="preserve">Не </w:t>
            </w:r>
          </w:p>
          <w:p w:rsidR="00613120" w:rsidRPr="00CE7095" w:rsidRDefault="00613120" w:rsidP="002D0680">
            <w:pPr>
              <w:contextualSpacing/>
              <w:jc w:val="center"/>
            </w:pPr>
            <w:r w:rsidRPr="00CE7095">
              <w:t>соответствует</w:t>
            </w:r>
          </w:p>
        </w:tc>
        <w:tc>
          <w:tcPr>
            <w:tcW w:w="1560" w:type="dxa"/>
            <w:vAlign w:val="center"/>
          </w:tcPr>
          <w:p w:rsidR="00613120" w:rsidRPr="00CE7095" w:rsidRDefault="00613120" w:rsidP="00613120">
            <w:pPr>
              <w:contextualSpacing/>
              <w:jc w:val="center"/>
            </w:pPr>
            <w:r w:rsidRPr="00CE7095">
              <w:t>Не требуется</w:t>
            </w:r>
            <w:r w:rsidR="00CE7095" w:rsidRPr="00CE7095">
              <w:t xml:space="preserve"> или не применяется</w:t>
            </w:r>
          </w:p>
        </w:tc>
      </w:tr>
      <w:tr w:rsidR="00613120" w:rsidRPr="007B6428" w:rsidTr="00CE7095">
        <w:tc>
          <w:tcPr>
            <w:tcW w:w="14283" w:type="dxa"/>
            <w:gridSpan w:val="8"/>
          </w:tcPr>
          <w:p w:rsidR="00613120" w:rsidRPr="007B6428" w:rsidRDefault="00613120" w:rsidP="002D06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Общие мероприятия</w:t>
            </w:r>
          </w:p>
        </w:tc>
        <w:tc>
          <w:tcPr>
            <w:tcW w:w="1560" w:type="dxa"/>
          </w:tcPr>
          <w:p w:rsidR="00613120" w:rsidRPr="007B6428" w:rsidRDefault="00613120" w:rsidP="002D068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B6428" w:rsidRPr="007B6428" w:rsidTr="00CE7095">
        <w:tc>
          <w:tcPr>
            <w:tcW w:w="540" w:type="dxa"/>
          </w:tcPr>
          <w:p w:rsidR="007B6428" w:rsidRPr="007B6428" w:rsidRDefault="007B6428" w:rsidP="002D06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B6428" w:rsidRPr="007B6428" w:rsidRDefault="00312C62" w:rsidP="005B2D37">
            <w:pPr>
              <w:pStyle w:val="ConsPlusNormal"/>
              <w:jc w:val="both"/>
            </w:pPr>
            <w:r>
              <w:t>На объекте защиты соблюдаются проектные решения, принятые в соответствии с нормативными правовыми актами Российской Федерации и нормативными документами по пожарной безопасности?</w:t>
            </w:r>
          </w:p>
        </w:tc>
        <w:tc>
          <w:tcPr>
            <w:tcW w:w="2551" w:type="dxa"/>
          </w:tcPr>
          <w:p w:rsidR="007B6428" w:rsidRPr="007B6428" w:rsidRDefault="00CD739F" w:rsidP="005B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B6428" w:rsidRPr="007B64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атьи</w:t>
            </w:r>
            <w:r w:rsidR="007B6428" w:rsidRPr="007B6428">
              <w:rPr>
                <w:sz w:val="24"/>
                <w:szCs w:val="24"/>
              </w:rPr>
              <w:t xml:space="preserve"> 4, 5, 6, 48-96 Технического регламента о требованиях пожарной безопасности (утв. Федеральным</w:t>
            </w:r>
            <w:r>
              <w:rPr>
                <w:sz w:val="24"/>
                <w:szCs w:val="24"/>
              </w:rPr>
              <w:t xml:space="preserve"> законом от 22.07.2008 №123-ФЗ</w:t>
            </w:r>
            <w:r w:rsidR="007B6428" w:rsidRPr="007B6428">
              <w:rPr>
                <w:sz w:val="24"/>
                <w:szCs w:val="24"/>
              </w:rPr>
              <w:t xml:space="preserve">) </w:t>
            </w:r>
          </w:p>
          <w:p w:rsidR="007B6428" w:rsidRPr="007B6428" w:rsidRDefault="007B6428" w:rsidP="005B2D37">
            <w:pPr>
              <w:jc w:val="both"/>
              <w:rPr>
                <w:sz w:val="24"/>
                <w:szCs w:val="24"/>
              </w:rPr>
            </w:pPr>
          </w:p>
          <w:p w:rsidR="007B6428" w:rsidRPr="007B6428" w:rsidRDefault="007B6428" w:rsidP="005B2D37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«д», «о» пункта 23, пункты 33, 61 Правил противопожарного режима в Российской Федерации, утвержденных постановлением Правительства от 25.04.2012 № 390 «О противопожарном режиме» (далее – ППР)</w:t>
            </w:r>
          </w:p>
        </w:tc>
        <w:tc>
          <w:tcPr>
            <w:tcW w:w="1702" w:type="dxa"/>
            <w:gridSpan w:val="2"/>
          </w:tcPr>
          <w:p w:rsidR="007B6428" w:rsidRPr="007B6428" w:rsidRDefault="007B6428" w:rsidP="002D06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B6428" w:rsidRPr="007B6428" w:rsidRDefault="007B6428" w:rsidP="002D06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6428" w:rsidRPr="007B6428" w:rsidRDefault="007B6428" w:rsidP="002D0680">
            <w:pPr>
              <w:rPr>
                <w:sz w:val="24"/>
                <w:szCs w:val="24"/>
              </w:rPr>
            </w:pPr>
          </w:p>
        </w:tc>
      </w:tr>
      <w:tr w:rsidR="00B83FDF" w:rsidRPr="007B6428" w:rsidTr="00CE7095">
        <w:tc>
          <w:tcPr>
            <w:tcW w:w="540" w:type="dxa"/>
          </w:tcPr>
          <w:p w:rsidR="00B83FDF" w:rsidRPr="007B6428" w:rsidRDefault="00B83FDF" w:rsidP="002D06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83FDF" w:rsidRPr="007B6428" w:rsidRDefault="00B83FDF" w:rsidP="00C92986">
            <w:pPr>
              <w:pStyle w:val="ConsPlusNormal"/>
              <w:jc w:val="both"/>
            </w:pPr>
            <w:r w:rsidRPr="007B6428">
              <w:t xml:space="preserve">В отношении объекта </w:t>
            </w:r>
            <w:r w:rsidR="00C92986" w:rsidRPr="007B6428">
              <w:t xml:space="preserve">защиты </w:t>
            </w:r>
            <w:r w:rsidRPr="007B6428">
              <w:t xml:space="preserve">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утверждена инструкция о мерах пожарной безопасности, соответствующая требованиям, установленным </w:t>
            </w:r>
            <w:hyperlink r:id="rId9" w:history="1">
              <w:r w:rsidRPr="007B6428">
                <w:t>разделом XVIII</w:t>
              </w:r>
            </w:hyperlink>
            <w:r w:rsidRPr="007B6428">
              <w:t xml:space="preserve"> ППР</w:t>
            </w:r>
            <w:r w:rsidR="00312C62">
              <w:t>?</w:t>
            </w:r>
          </w:p>
        </w:tc>
        <w:tc>
          <w:tcPr>
            <w:tcW w:w="2551" w:type="dxa"/>
          </w:tcPr>
          <w:p w:rsidR="00B83FDF" w:rsidRPr="007B6428" w:rsidRDefault="00B83FDF" w:rsidP="00F77292">
            <w:pPr>
              <w:pStyle w:val="ConsPlusNormal"/>
              <w:jc w:val="both"/>
            </w:pPr>
            <w:r w:rsidRPr="007B6428">
              <w:t>Пункт 2</w:t>
            </w:r>
            <w:r w:rsidR="00F77292">
              <w:t xml:space="preserve">, </w:t>
            </w:r>
            <w:hyperlink r:id="rId10" w:history="1">
              <w:r w:rsidR="00F77292" w:rsidRPr="00F77292">
                <w:t>раздел XVIII</w:t>
              </w:r>
            </w:hyperlink>
            <w:r w:rsidRPr="007B6428">
              <w:t xml:space="preserve"> ППР</w:t>
            </w:r>
          </w:p>
        </w:tc>
        <w:tc>
          <w:tcPr>
            <w:tcW w:w="1702" w:type="dxa"/>
            <w:gridSpan w:val="2"/>
          </w:tcPr>
          <w:p w:rsidR="00B83FDF" w:rsidRPr="007B6428" w:rsidRDefault="00B83FDF" w:rsidP="00C929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83FDF" w:rsidRPr="007B6428" w:rsidRDefault="00B83FDF" w:rsidP="002D06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83FDF" w:rsidRPr="007B6428" w:rsidRDefault="00B83FDF" w:rsidP="002D0680">
            <w:pPr>
              <w:rPr>
                <w:sz w:val="24"/>
                <w:szCs w:val="24"/>
              </w:rPr>
            </w:pPr>
          </w:p>
        </w:tc>
      </w:tr>
      <w:tr w:rsidR="00613120" w:rsidRPr="007B6428" w:rsidTr="00CE7095">
        <w:tc>
          <w:tcPr>
            <w:tcW w:w="540" w:type="dxa"/>
          </w:tcPr>
          <w:p w:rsidR="00613120" w:rsidRPr="007B6428" w:rsidRDefault="00613120" w:rsidP="002D06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613120" w:rsidRPr="007B6428" w:rsidRDefault="00613120" w:rsidP="0027571A">
            <w:pPr>
              <w:pStyle w:val="ConsPlusNormal"/>
              <w:jc w:val="both"/>
            </w:pPr>
            <w:r w:rsidRPr="007B6428">
              <w:t xml:space="preserve">Руководитель организации организовал проведение работ по заделке негорючими материалами, обеспечивающими требуемый предел огнестойкости и </w:t>
            </w:r>
            <w:proofErr w:type="spellStart"/>
            <w:r w:rsidRPr="007B6428">
              <w:t>дымогазонепроницаемость</w:t>
            </w:r>
            <w:proofErr w:type="spellEnd"/>
            <w:r w:rsidRPr="007B6428">
              <w:t xml:space="preserve">, образовавшихся отверстий и </w:t>
            </w:r>
            <w:r w:rsidRPr="007B6428">
              <w:lastRenderedPageBreak/>
              <w:t>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</w:t>
            </w:r>
            <w:r w:rsidR="00312C62">
              <w:t>?</w:t>
            </w:r>
          </w:p>
        </w:tc>
        <w:tc>
          <w:tcPr>
            <w:tcW w:w="2551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>Пункт 22 ППР</w:t>
            </w:r>
          </w:p>
        </w:tc>
        <w:tc>
          <w:tcPr>
            <w:tcW w:w="1702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</w:tr>
      <w:tr w:rsidR="00613120" w:rsidRPr="007B6428" w:rsidTr="00CE7095">
        <w:tc>
          <w:tcPr>
            <w:tcW w:w="540" w:type="dxa"/>
          </w:tcPr>
          <w:p w:rsidR="00613120" w:rsidRPr="007B6428" w:rsidRDefault="00613120" w:rsidP="002D06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613120" w:rsidRPr="007B6428" w:rsidRDefault="0073033E" w:rsidP="00572925">
            <w:pPr>
              <w:pStyle w:val="ConsPlusNormal"/>
              <w:jc w:val="both"/>
            </w:pPr>
            <w:r w:rsidRPr="007B6428">
              <w:t xml:space="preserve">На объекте </w:t>
            </w:r>
            <w:r w:rsidR="00572925" w:rsidRPr="007B6428">
              <w:t>защиты не допущено</w:t>
            </w:r>
            <w:r w:rsidRPr="007B6428">
              <w:t xml:space="preserve"> хранение и применение на чердаках, в подвалах и цокольных этажах, а также под свайным пространством зданий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7B6428">
              <w:t>пожаровзрывоопасных</w:t>
            </w:r>
            <w:proofErr w:type="spellEnd"/>
            <w:r w:rsidRPr="007B6428">
              <w:t xml:space="preserve"> веществ и материалов</w:t>
            </w:r>
            <w:r w:rsidR="00312C62">
              <w:t>?</w:t>
            </w:r>
          </w:p>
        </w:tc>
        <w:tc>
          <w:tcPr>
            <w:tcW w:w="2551" w:type="dxa"/>
          </w:tcPr>
          <w:p w:rsidR="00613120" w:rsidRPr="007B6428" w:rsidRDefault="00613120" w:rsidP="002D0680">
            <w:pPr>
              <w:rPr>
                <w:rFonts w:eastAsiaTheme="minorEastAsia"/>
                <w:sz w:val="24"/>
                <w:szCs w:val="24"/>
              </w:rPr>
            </w:pPr>
            <w:r w:rsidRPr="007B6428">
              <w:rPr>
                <w:rFonts w:eastAsiaTheme="minorEastAsia"/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02" w:type="dxa"/>
            <w:gridSpan w:val="2"/>
          </w:tcPr>
          <w:p w:rsidR="00613120" w:rsidRPr="007B6428" w:rsidRDefault="00613120" w:rsidP="002D068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</w:tr>
      <w:tr w:rsidR="00613120" w:rsidRPr="007B6428" w:rsidTr="00CE7095">
        <w:tc>
          <w:tcPr>
            <w:tcW w:w="540" w:type="dxa"/>
          </w:tcPr>
          <w:p w:rsidR="00613120" w:rsidRPr="007B6428" w:rsidRDefault="00613120" w:rsidP="002D06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613120" w:rsidRPr="007B6428" w:rsidRDefault="00613120" w:rsidP="002E5C4C">
            <w:pPr>
              <w:pStyle w:val="ConsPlusNormal"/>
              <w:jc w:val="both"/>
            </w:pPr>
            <w:r w:rsidRPr="007B6428">
              <w:t>На объекте</w:t>
            </w:r>
            <w:r w:rsidR="002E5C4C" w:rsidRPr="007B6428">
              <w:t xml:space="preserve"> защиты </w:t>
            </w:r>
            <w:r w:rsidRPr="007B6428">
              <w:t>чердаки, технические этажи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 не используются</w:t>
            </w:r>
            <w:r w:rsidR="00312C62">
              <w:t>?</w:t>
            </w:r>
          </w:p>
        </w:tc>
        <w:tc>
          <w:tcPr>
            <w:tcW w:w="2551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02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</w:tr>
      <w:tr w:rsidR="00613120" w:rsidRPr="007B6428" w:rsidTr="00CE7095">
        <w:tc>
          <w:tcPr>
            <w:tcW w:w="540" w:type="dxa"/>
          </w:tcPr>
          <w:p w:rsidR="00613120" w:rsidRPr="007B6428" w:rsidRDefault="00613120" w:rsidP="002D06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613120" w:rsidRPr="007B6428" w:rsidRDefault="0073033E" w:rsidP="002E5C4C">
            <w:pPr>
              <w:pStyle w:val="ConsPlusNormal"/>
              <w:jc w:val="both"/>
            </w:pPr>
            <w:r w:rsidRPr="007B6428">
              <w:t>На объекте защиты в лифтовых холлах не допускается размещение и эксплуатация кладовых, киосков, ларьков и других подобных помещений, а также не хранятся горючие материалы</w:t>
            </w:r>
            <w:r w:rsidR="00312C62">
              <w:t>?</w:t>
            </w:r>
          </w:p>
        </w:tc>
        <w:tc>
          <w:tcPr>
            <w:tcW w:w="2551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02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</w:tr>
      <w:tr w:rsidR="0073033E" w:rsidRPr="007B6428" w:rsidTr="00CE7095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73033E">
            <w:pPr>
              <w:pStyle w:val="ConsPlusNormal"/>
              <w:jc w:val="both"/>
            </w:pPr>
            <w:r w:rsidRPr="007B6428">
              <w:t>На объекте защиты не размещена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выходов, в переходах между секциями и выходами на наружные эвакуационные лестницы</w:t>
            </w:r>
            <w:r w:rsidR="00312C62">
              <w:t>?</w:t>
            </w:r>
          </w:p>
        </w:tc>
        <w:tc>
          <w:tcPr>
            <w:tcW w:w="2551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«ж» пункта 23 ППР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73033E" w:rsidRPr="007B6428" w:rsidTr="00CE7095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73033E">
            <w:pPr>
              <w:pStyle w:val="ConsPlusNormal"/>
              <w:jc w:val="both"/>
            </w:pPr>
            <w:r w:rsidRPr="007B6428">
              <w:t>На объекте защиты под лестничными маршами и на лестничных площадках вещи, мебель и други</w:t>
            </w:r>
            <w:r w:rsidR="00957671">
              <w:t>е горючие материалы не хранятся?</w:t>
            </w:r>
          </w:p>
        </w:tc>
        <w:tc>
          <w:tcPr>
            <w:tcW w:w="2551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73033E" w:rsidRPr="007B6428" w:rsidTr="00CE7095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73033E">
            <w:pPr>
              <w:pStyle w:val="ConsPlusNormal"/>
              <w:jc w:val="both"/>
            </w:pPr>
            <w:r w:rsidRPr="007B6428">
              <w:t>На объекте защиты не допускается размещение в лестничных клетках внешних блоков кондиционеров</w:t>
            </w:r>
            <w:r w:rsidR="00312C62">
              <w:t>?</w:t>
            </w:r>
          </w:p>
        </w:tc>
        <w:tc>
          <w:tcPr>
            <w:tcW w:w="2551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73033E" w:rsidRPr="007B6428" w:rsidTr="00CE7095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Руководителем организации обеспечено содержание наружных пожарных лестниц и ограждений на крыше (покрытии) здания в исправном состоянии,  их очистку о</w:t>
            </w:r>
            <w:r w:rsidR="00957671">
              <w:rPr>
                <w:sz w:val="24"/>
                <w:szCs w:val="24"/>
              </w:rPr>
              <w:t>т снега и наледи в зимнее время</w:t>
            </w:r>
            <w:r w:rsidR="00957671">
              <w:t>?</w:t>
            </w:r>
          </w:p>
          <w:p w:rsidR="0073033E" w:rsidRPr="007B6428" w:rsidRDefault="0073033E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Руководителем организации организовано не реже 1 раза в 5 лет проведение эксплуатационных испытаний пожарных лестниц и ограждений на крышах с составлением соответствующего протокол</w:t>
            </w:r>
            <w:r w:rsidR="00957671">
              <w:rPr>
                <w:sz w:val="24"/>
                <w:szCs w:val="24"/>
              </w:rPr>
              <w:t>а испытаний</w:t>
            </w:r>
            <w:r w:rsidR="00957671">
              <w:t>?</w:t>
            </w:r>
          </w:p>
        </w:tc>
        <w:tc>
          <w:tcPr>
            <w:tcW w:w="2551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24 ППР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73033E" w:rsidRPr="007B6428" w:rsidTr="00CE7095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Приямки у оконных проемов подвальных и цокольных этажей здания очищены от</w:t>
            </w:r>
            <w:r w:rsidR="00957671">
              <w:rPr>
                <w:sz w:val="24"/>
                <w:szCs w:val="24"/>
              </w:rPr>
              <w:t xml:space="preserve"> мусора и посторонних предметов</w:t>
            </w:r>
            <w:r w:rsidR="00957671">
              <w:t>?</w:t>
            </w:r>
          </w:p>
        </w:tc>
        <w:tc>
          <w:tcPr>
            <w:tcW w:w="2551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26 ППР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73033E" w:rsidRPr="007B6428" w:rsidTr="00CE7095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В зданиях с витражами высотой более одного этажа не допущено нарушение конструкций дымонепроницаемых негорючих диафрагм, установленных в в</w:t>
            </w:r>
            <w:r w:rsidR="00957671">
              <w:rPr>
                <w:sz w:val="24"/>
                <w:szCs w:val="24"/>
              </w:rPr>
              <w:t>итражах на уровне каждого этажа</w:t>
            </w:r>
            <w:r w:rsidR="00957671">
              <w:t>?</w:t>
            </w:r>
          </w:p>
        </w:tc>
        <w:tc>
          <w:tcPr>
            <w:tcW w:w="2551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29 ППР.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73033E" w:rsidRPr="007B6428" w:rsidTr="00CE7095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E9010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Руководитель организации обеспечил исправное состояние механизмов </w:t>
            </w:r>
            <w:r w:rsidRPr="007B6428">
              <w:rPr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7B6428">
              <w:rPr>
                <w:sz w:val="24"/>
                <w:szCs w:val="24"/>
              </w:rPr>
              <w:t>самоза</w:t>
            </w:r>
            <w:r w:rsidR="00957671">
              <w:rPr>
                <w:sz w:val="24"/>
                <w:szCs w:val="24"/>
              </w:rPr>
              <w:t>крывания</w:t>
            </w:r>
            <w:proofErr w:type="spellEnd"/>
            <w:r w:rsidR="00957671">
              <w:rPr>
                <w:sz w:val="24"/>
                <w:szCs w:val="24"/>
              </w:rPr>
              <w:t xml:space="preserve"> противопожарных дверей</w:t>
            </w:r>
            <w:r w:rsidR="00957671">
              <w:t>?</w:t>
            </w:r>
          </w:p>
        </w:tc>
        <w:tc>
          <w:tcPr>
            <w:tcW w:w="2551" w:type="dxa"/>
          </w:tcPr>
          <w:p w:rsidR="0073033E" w:rsidRPr="007B6428" w:rsidRDefault="0073033E" w:rsidP="00E9010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>Пункт 37(1) ППР.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E9010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Транспаранты и баннеры, размещаемые на фасадах зданий и сооружений, выполнены из негорючих или </w:t>
            </w:r>
            <w:proofErr w:type="spellStart"/>
            <w:r w:rsidRPr="007B6428">
              <w:rPr>
                <w:sz w:val="24"/>
                <w:szCs w:val="24"/>
              </w:rPr>
              <w:t>трудногорючих</w:t>
            </w:r>
            <w:proofErr w:type="spellEnd"/>
            <w:r w:rsidRPr="007B6428">
              <w:rPr>
                <w:sz w:val="24"/>
                <w:szCs w:val="24"/>
              </w:rPr>
              <w:t xml:space="preserve"> материалов. Их размещение не ограничивает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</w:t>
            </w:r>
            <w:r w:rsidR="00957671">
              <w:t>?</w:t>
            </w:r>
          </w:p>
          <w:p w:rsidR="00E90105" w:rsidRPr="007B6428" w:rsidRDefault="00E90105" w:rsidP="00E9010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Транспаранты и баннеры соответствуют требованиям пожарной безопасности, предъявляемым к облицовке внешних поверхностей наружных стен</w:t>
            </w:r>
            <w:r w:rsidR="00957671">
              <w:t>?</w:t>
            </w:r>
          </w:p>
          <w:p w:rsidR="00E90105" w:rsidRPr="007B6428" w:rsidRDefault="00E90105" w:rsidP="00E9010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Прокладка в пространстве воздушного зазора навесных фасадных систем открытым способом электрических кабелей и проводов не допускается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E9010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40(1) ППР.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E901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E901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исправное состояние знаков пожарной безопасности, в том числе обозначающих пути эвакуации и эвакуационные выходы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43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20265D" w:rsidRPr="007B6428" w:rsidTr="00CE7095">
        <w:tc>
          <w:tcPr>
            <w:tcW w:w="540" w:type="dxa"/>
          </w:tcPr>
          <w:p w:rsidR="0020265D" w:rsidRPr="007B6428" w:rsidRDefault="0020265D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20265D" w:rsidRPr="007B6428" w:rsidRDefault="0020265D" w:rsidP="00C92986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 объекте защиты хранится исполнительная документация на установки и системы противопожарной защиты объекта</w:t>
            </w:r>
            <w:r w:rsidR="00957671">
              <w:t>?</w:t>
            </w:r>
          </w:p>
        </w:tc>
        <w:tc>
          <w:tcPr>
            <w:tcW w:w="2551" w:type="dxa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61 ППР</w:t>
            </w:r>
          </w:p>
        </w:tc>
        <w:tc>
          <w:tcPr>
            <w:tcW w:w="1702" w:type="dxa"/>
            <w:gridSpan w:val="2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</w:p>
        </w:tc>
      </w:tr>
      <w:tr w:rsidR="0020265D" w:rsidRPr="007B6428" w:rsidTr="00CE7095">
        <w:tc>
          <w:tcPr>
            <w:tcW w:w="540" w:type="dxa"/>
          </w:tcPr>
          <w:p w:rsidR="0020265D" w:rsidRPr="007B6428" w:rsidRDefault="0020265D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20265D" w:rsidRPr="007B6428" w:rsidRDefault="0020265D" w:rsidP="0057292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исправное состояние систем и сре</w:t>
            </w:r>
            <w:proofErr w:type="gramStart"/>
            <w:r w:rsidRPr="007B6428">
              <w:rPr>
                <w:sz w:val="24"/>
                <w:szCs w:val="24"/>
              </w:rPr>
              <w:t>дств</w:t>
            </w:r>
            <w:r w:rsidR="00572925" w:rsidRPr="007B6428">
              <w:rPr>
                <w:sz w:val="24"/>
                <w:szCs w:val="24"/>
              </w:rPr>
              <w:t xml:space="preserve"> пр</w:t>
            </w:r>
            <w:proofErr w:type="gramEnd"/>
            <w:r w:rsidR="00572925" w:rsidRPr="007B6428">
              <w:rPr>
                <w:sz w:val="24"/>
                <w:szCs w:val="24"/>
              </w:rPr>
              <w:t>отивопожарной защиты,</w:t>
            </w:r>
            <w:r w:rsidR="00B411C5" w:rsidRPr="007B6428">
              <w:rPr>
                <w:sz w:val="24"/>
                <w:szCs w:val="24"/>
              </w:rPr>
              <w:t xml:space="preserve"> организовал проведение проверки работоспособности систем и средств противопожарной защиты в соответствии с инструкцией на технические средства завода-изготовителя, национальными и (или) международными стандартами и оформлением акта проверки</w:t>
            </w:r>
            <w:r w:rsidR="00957671">
              <w:t>?</w:t>
            </w:r>
          </w:p>
        </w:tc>
        <w:tc>
          <w:tcPr>
            <w:tcW w:w="2551" w:type="dxa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61 ППР</w:t>
            </w:r>
          </w:p>
        </w:tc>
        <w:tc>
          <w:tcPr>
            <w:tcW w:w="1702" w:type="dxa"/>
            <w:gridSpan w:val="2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9A4477" w:rsidP="009A4477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Установки систем противопожарной защиты находятся в режиме автоматического</w:t>
            </w:r>
            <w:r w:rsidR="00E90105" w:rsidRPr="007B6428">
              <w:rPr>
                <w:sz w:val="24"/>
                <w:szCs w:val="24"/>
              </w:rPr>
              <w:t xml:space="preserve"> пу</w:t>
            </w:r>
            <w:r w:rsidR="00B411C5" w:rsidRPr="007B6428">
              <w:rPr>
                <w:sz w:val="24"/>
                <w:szCs w:val="24"/>
              </w:rPr>
              <w:t>ска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62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Устройства для </w:t>
            </w:r>
            <w:proofErr w:type="spellStart"/>
            <w:r w:rsidRPr="007B6428">
              <w:rPr>
                <w:sz w:val="24"/>
                <w:szCs w:val="24"/>
              </w:rPr>
              <w:t>самозакрывания</w:t>
            </w:r>
            <w:proofErr w:type="spellEnd"/>
            <w:r w:rsidRPr="007B6428">
              <w:rPr>
                <w:sz w:val="24"/>
                <w:szCs w:val="24"/>
              </w:rPr>
              <w:t xml:space="preserve"> дверей находятся в исправном состоянии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62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систем противодымной защиты, систем оповещения людей о пожаре и управления эвакуацией)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63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Руководитель организации обеспечил наличие в помещении пожарного поста </w:t>
            </w:r>
            <w:r w:rsidR="009A4477" w:rsidRPr="007B6428">
              <w:rPr>
                <w:sz w:val="24"/>
                <w:szCs w:val="24"/>
              </w:rPr>
              <w:t xml:space="preserve">(диспетчерской или ином помещении, в котором установлены приемно-контрольные приборы систем противопожарной защиты и осуществляется круглосуточное дежурство) </w:t>
            </w:r>
            <w:r w:rsidRPr="007B6428">
              <w:rPr>
                <w:sz w:val="24"/>
                <w:szCs w:val="24"/>
              </w:rPr>
              <w:t xml:space="preserve">инструкции о порядке действий дежурного персонала при получении сигналов о пожаре и </w:t>
            </w:r>
            <w:r w:rsidRPr="007B6428">
              <w:rPr>
                <w:sz w:val="24"/>
                <w:szCs w:val="24"/>
              </w:rPr>
              <w:lastRenderedPageBreak/>
              <w:t>неисправности установок (систем) противопожарной защиты объекта</w:t>
            </w:r>
            <w:r w:rsidR="002F2974" w:rsidRPr="007B6428">
              <w:rPr>
                <w:sz w:val="24"/>
                <w:szCs w:val="24"/>
              </w:rPr>
              <w:t xml:space="preserve"> защиты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>Пункт 64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Пожарный пост </w:t>
            </w:r>
            <w:r w:rsidR="009A4477" w:rsidRPr="007B6428">
              <w:rPr>
                <w:sz w:val="24"/>
                <w:szCs w:val="24"/>
              </w:rPr>
              <w:t xml:space="preserve">(диспетчерская или иное помещение, в котором установлены приемно-контрольные приборы систем противопожарной защиты и осуществляется круглосуточное дежурство) </w:t>
            </w:r>
            <w:r w:rsidRPr="007B6428">
              <w:rPr>
                <w:sz w:val="24"/>
                <w:szCs w:val="24"/>
              </w:rPr>
              <w:t>обеспечен телефонной связью и ручными электрическими фонарями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65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 объекте отделы, секции по продаже легковоспламеняющихся и горючих жидкостей, горючих газов и пиротехнических изделий не размещены на расстоянии менее 4 метров от выходов, лестничных клеток и других путей эвакуации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115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 объекте не установлены в торговых залах баллоны с горючими газами для наполнения воздушных шаров и для других целей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«г» пункта 115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На объекте не допущено размещение торговых, игровых аппаратов и ведение торговли на площадках лестничных клеток, в тамбу</w:t>
            </w:r>
            <w:r w:rsidR="00957671">
              <w:t>рах и на других путях эвакуации?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«д» пункта 115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8A3E52" w:rsidP="0073033E">
            <w:pPr>
              <w:pStyle w:val="ConsPlusNormal"/>
              <w:contextualSpacing/>
              <w:jc w:val="both"/>
            </w:pPr>
            <w:r w:rsidRPr="007B6428">
              <w:t>Х</w:t>
            </w:r>
            <w:r w:rsidR="00E90105" w:rsidRPr="007B6428">
              <w:t>ранение горючих материалов, отходов, упаковок и контейнеров в торговых залах и на путях эвакуации не осуществляется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116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Загрузочные устройства шахтных подъемников для бестарного транспортирования полуфабрикатов оборудованы заслонками, открывающимися только на период загрузки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118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Расфасовка пожароопасных товаров осуществляется в специально приспособленных для этой цели помещениях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124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Совмещенная продажа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 не осуществляется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131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9713FD" w:rsidRPr="007B6428" w:rsidRDefault="009713FD" w:rsidP="009713FD">
            <w:pPr>
              <w:pStyle w:val="ConsPlusNormal"/>
              <w:contextualSpacing/>
              <w:jc w:val="both"/>
            </w:pPr>
            <w:r w:rsidRPr="007B6428">
              <w:t>Патроны к оружию, а также пиротехнические изделия технического назначения хранятся в металлических шкафах, установленных в помещениях, отгороженных от других помещений противопожарными перегородками</w:t>
            </w:r>
            <w:r w:rsidR="00957671">
              <w:t>?</w:t>
            </w:r>
          </w:p>
          <w:p w:rsidR="009713FD" w:rsidRPr="007B6428" w:rsidRDefault="009713FD" w:rsidP="009713FD">
            <w:pPr>
              <w:pStyle w:val="ConsPlusNormal"/>
              <w:contextualSpacing/>
              <w:jc w:val="both"/>
            </w:pPr>
            <w:r w:rsidRPr="007B6428">
              <w:t>Пиротехнические изделия бытового назначения хранятся в помещениях, отгороженных от других помещений противопожарными перегородками.</w:t>
            </w:r>
          </w:p>
          <w:p w:rsidR="00E90105" w:rsidRPr="007B6428" w:rsidRDefault="009713FD" w:rsidP="009713FD">
            <w:pPr>
              <w:pStyle w:val="ConsPlusNormal"/>
              <w:contextualSpacing/>
              <w:jc w:val="both"/>
            </w:pPr>
            <w:r w:rsidRPr="007B6428">
              <w:t>Не допускается хранение патронов к оружию, а также пиротехнических изделий технического и бытового назначения в подвальных помещениях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132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Хранение пороха совместно с капсюлями или снаряженными патронами в одном шкафу не осуществляется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133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B411C5">
            <w:pPr>
              <w:pStyle w:val="ConsPlusNormal"/>
              <w:contextualSpacing/>
              <w:jc w:val="both"/>
            </w:pPr>
            <w:r w:rsidRPr="007B6428">
              <w:t xml:space="preserve">Непосредственно в здании магазина хранится </w:t>
            </w:r>
            <w:r w:rsidR="00B411C5" w:rsidRPr="007B6428">
              <w:t xml:space="preserve">не более </w:t>
            </w:r>
            <w:r w:rsidRPr="007B6428">
              <w:t xml:space="preserve">50 килограммов дымного пороха или </w:t>
            </w:r>
            <w:r w:rsidR="00B411C5" w:rsidRPr="007B6428">
              <w:t xml:space="preserve">не более </w:t>
            </w:r>
            <w:r w:rsidRPr="007B6428">
              <w:t>50 килограммов бездымного пороха</w:t>
            </w:r>
            <w:r w:rsidR="00B411C5" w:rsidRPr="007B6428">
              <w:t xml:space="preserve"> или не </w:t>
            </w:r>
            <w:r w:rsidR="00B411C5" w:rsidRPr="007B6428">
              <w:lastRenderedPageBreak/>
              <w:t>более 50 килограммов дымного пороха и бездымного пороха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>Пункт 134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8A3E52" w:rsidRPr="007B6428" w:rsidTr="00CE7095">
        <w:tc>
          <w:tcPr>
            <w:tcW w:w="540" w:type="dxa"/>
          </w:tcPr>
          <w:p w:rsidR="008A3E52" w:rsidRPr="007B6428" w:rsidRDefault="008A3E52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8A3E52" w:rsidRPr="007B6428" w:rsidRDefault="008A3E52" w:rsidP="00B411C5">
            <w:pPr>
              <w:pStyle w:val="ConsPlusNormal"/>
              <w:contextualSpacing/>
              <w:jc w:val="both"/>
            </w:pPr>
            <w:r w:rsidRPr="007B6428">
              <w:t>Совместное хранение в одной секции с каучуком или материалами, получаемыми путем вулканизации каучука, каких-либо других материалов и товаров не осуществляется</w:t>
            </w:r>
            <w:r w:rsidR="00957671">
              <w:t>?</w:t>
            </w:r>
          </w:p>
        </w:tc>
        <w:tc>
          <w:tcPr>
            <w:tcW w:w="2551" w:type="dxa"/>
          </w:tcPr>
          <w:p w:rsidR="008A3E52" w:rsidRPr="007B6428" w:rsidRDefault="008A3E52" w:rsidP="008A3E52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</w:rPr>
              <w:t>Пункт 340 ППР</w:t>
            </w:r>
          </w:p>
        </w:tc>
        <w:tc>
          <w:tcPr>
            <w:tcW w:w="1702" w:type="dxa"/>
            <w:gridSpan w:val="2"/>
          </w:tcPr>
          <w:p w:rsidR="008A3E52" w:rsidRPr="007B6428" w:rsidRDefault="008A3E52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A3E52" w:rsidRPr="007B6428" w:rsidRDefault="008A3E52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3E52" w:rsidRPr="007B6428" w:rsidRDefault="008A3E52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В помещениях складов газовые плиты и электронагревательные приборы не используются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348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CE7095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Аппараты, предназначенные для отключения электроснабжения склада, располагаются вне складского помещения на стене из негорючих материалов или отдельно стоящей опоре</w:t>
            </w:r>
            <w:r w:rsidR="00957671">
              <w:t>?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349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Руководитель организации обеспечил наличие на дверях помещений производственного и складского назначения обозначение их категорий по пожарной опасности, а также класса зоны в соответствии с главами 5, 7 и 8 Федерального закона «Технический регламент о требованиях пожарной безопасности»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20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8F7C05" w:rsidRPr="007B6428" w:rsidTr="00CE7095">
        <w:tc>
          <w:tcPr>
            <w:tcW w:w="561" w:type="dxa"/>
            <w:gridSpan w:val="2"/>
          </w:tcPr>
          <w:p w:rsidR="008F7C05" w:rsidRPr="007B6428" w:rsidRDefault="008F7C05" w:rsidP="008F7C0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8F7C05" w:rsidRPr="007B6428" w:rsidRDefault="008F7C05" w:rsidP="008F7C0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Неисправные газовые приборы не используются</w:t>
            </w:r>
            <w:r w:rsidR="00957671">
              <w:t>?</w:t>
            </w:r>
          </w:p>
        </w:tc>
        <w:tc>
          <w:tcPr>
            <w:tcW w:w="2551" w:type="dxa"/>
          </w:tcPr>
          <w:p w:rsidR="008F7C05" w:rsidRPr="007B6428" w:rsidRDefault="008F7C05" w:rsidP="008F7C0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46 ППР</w:t>
            </w:r>
          </w:p>
        </w:tc>
        <w:tc>
          <w:tcPr>
            <w:tcW w:w="1702" w:type="dxa"/>
            <w:gridSpan w:val="2"/>
          </w:tcPr>
          <w:p w:rsidR="008F7C05" w:rsidRPr="007B6428" w:rsidRDefault="008F7C05" w:rsidP="008F7C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F7C05" w:rsidRPr="007B6428" w:rsidRDefault="008F7C05" w:rsidP="008F7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7C05" w:rsidRPr="007B6428" w:rsidRDefault="008F7C05" w:rsidP="008F7C05">
            <w:pPr>
              <w:rPr>
                <w:sz w:val="24"/>
                <w:szCs w:val="24"/>
              </w:rPr>
            </w:pPr>
          </w:p>
        </w:tc>
      </w:tr>
      <w:tr w:rsidR="00026F9C" w:rsidRPr="007B6428" w:rsidTr="00CE7095">
        <w:tc>
          <w:tcPr>
            <w:tcW w:w="540" w:type="dxa"/>
          </w:tcPr>
          <w:p w:rsidR="00026F9C" w:rsidRPr="007B6428" w:rsidRDefault="00026F9C" w:rsidP="00026F9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026F9C" w:rsidRPr="007B6428" w:rsidRDefault="00026F9C" w:rsidP="00026F9C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устранение повреждений средств огнезащиты для строительных конструкций, инженерного оборудования зданий и сооружений, а также осуществляет проверку состояния огнезащитной обработки (пропитки) в соответствии с инструкцией изготовителя и составляет акт (протокол)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</w:t>
            </w:r>
            <w:r w:rsidR="00957671">
              <w:t>?</w:t>
            </w:r>
          </w:p>
          <w:p w:rsidR="00026F9C" w:rsidRPr="007B6428" w:rsidRDefault="00026F9C" w:rsidP="00026F9C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В случае окончания гарантированного срока огнезащитной эффективности в соответствии с инструкцией завода-изготовителя и (или) производителя огнезащитных работ руководитель организации обеспечил проведение повторной обработки конструкций и инженерного оборудования зданий и сооружений</w:t>
            </w:r>
            <w:r w:rsidR="00957671">
              <w:t>?</w:t>
            </w:r>
          </w:p>
        </w:tc>
        <w:tc>
          <w:tcPr>
            <w:tcW w:w="2551" w:type="dxa"/>
          </w:tcPr>
          <w:p w:rsidR="00026F9C" w:rsidRPr="007B6428" w:rsidRDefault="00026F9C" w:rsidP="00026F9C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21 ППР</w:t>
            </w:r>
          </w:p>
        </w:tc>
        <w:tc>
          <w:tcPr>
            <w:tcW w:w="1702" w:type="dxa"/>
            <w:gridSpan w:val="2"/>
          </w:tcPr>
          <w:p w:rsidR="00026F9C" w:rsidRPr="007B6428" w:rsidRDefault="00026F9C" w:rsidP="00026F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6F9C" w:rsidRPr="007B6428" w:rsidRDefault="00026F9C" w:rsidP="00026F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6F9C" w:rsidRPr="007B6428" w:rsidRDefault="00026F9C" w:rsidP="00026F9C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14283" w:type="dxa"/>
            <w:gridSpan w:val="8"/>
          </w:tcPr>
          <w:p w:rsidR="00B411C5" w:rsidRPr="007B6428" w:rsidRDefault="00B411C5" w:rsidP="00B411C5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>Лица, работающие на объекте, обучены мерам пожарной безопасности путем проведения противопожарных инструктажей и прохождения пожарно-технического минимума:</w:t>
            </w:r>
          </w:p>
          <w:p w:rsidR="00B411C5" w:rsidRPr="007B6428" w:rsidRDefault="00B411C5" w:rsidP="00B411C5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>- все работники прошли вводный, первичный противопожарный инструктаж при устройстве на работу</w:t>
            </w:r>
            <w:r w:rsidR="00957671">
              <w:t>?</w:t>
            </w:r>
          </w:p>
          <w:p w:rsidR="00957671" w:rsidRDefault="00B411C5" w:rsidP="00B411C5">
            <w:pPr>
              <w:pStyle w:val="ConsPlusNormal"/>
              <w:jc w:val="both"/>
            </w:pPr>
            <w:r w:rsidRPr="007B6428">
              <w:rPr>
                <w:lang w:eastAsia="en-US"/>
              </w:rPr>
              <w:t>- все работники с установленной периодичностью проходят повторный противопожарный инструктаж</w:t>
            </w:r>
            <w:r w:rsidR="00957671">
              <w:t>?</w:t>
            </w:r>
          </w:p>
          <w:p w:rsidR="00B411C5" w:rsidRPr="007B6428" w:rsidRDefault="00B411C5" w:rsidP="00B411C5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 xml:space="preserve">- руководитель, ответственные за пожарную безопасность лица и другие лица (перечень в соответствии с приказом МЧС России </w:t>
            </w:r>
            <w:r w:rsidR="00CD739F" w:rsidRPr="007B6428">
              <w:rPr>
                <w:lang w:eastAsia="en-US"/>
              </w:rPr>
              <w:t xml:space="preserve"> </w:t>
            </w:r>
            <w:r w:rsidR="00CD739F">
              <w:rPr>
                <w:lang w:eastAsia="en-US"/>
              </w:rPr>
              <w:t xml:space="preserve">от 12.12.2007 № </w:t>
            </w:r>
            <w:r w:rsidR="00CD739F">
              <w:rPr>
                <w:lang w:eastAsia="en-US"/>
              </w:rPr>
              <w:lastRenderedPageBreak/>
              <w:t>645</w:t>
            </w:r>
            <w:r w:rsidRPr="007B6428">
              <w:rPr>
                <w:lang w:eastAsia="en-US"/>
              </w:rPr>
              <w:t xml:space="preserve">) проходят с установленной периодичностью </w:t>
            </w:r>
            <w:proofErr w:type="gramStart"/>
            <w:r w:rsidRPr="007B6428">
              <w:rPr>
                <w:lang w:eastAsia="en-US"/>
              </w:rPr>
              <w:t>обучение по программам</w:t>
            </w:r>
            <w:proofErr w:type="gramEnd"/>
            <w:r w:rsidRPr="007B6428">
              <w:rPr>
                <w:lang w:eastAsia="en-US"/>
              </w:rPr>
              <w:t xml:space="preserve"> пожарно-технического минимума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CD739F">
            <w:pPr>
              <w:rPr>
                <w:sz w:val="24"/>
                <w:szCs w:val="24"/>
                <w:lang w:eastAsia="en-US"/>
              </w:rPr>
            </w:pPr>
            <w:r w:rsidRPr="007B6428">
              <w:rPr>
                <w:sz w:val="24"/>
                <w:szCs w:val="24"/>
                <w:lang w:eastAsia="en-US"/>
              </w:rPr>
              <w:lastRenderedPageBreak/>
              <w:t>Пункт 3 ППР, приказ МЧС России от 12.12.2007 № 645 «Об утверждении Норм пожарной безопасности «Обучение мерам пожарной безоп</w:t>
            </w:r>
            <w:r w:rsidR="00CD739F">
              <w:rPr>
                <w:sz w:val="24"/>
                <w:szCs w:val="24"/>
                <w:lang w:eastAsia="en-US"/>
              </w:rPr>
              <w:t xml:space="preserve">асности </w:t>
            </w:r>
            <w:r w:rsidR="00CD739F">
              <w:rPr>
                <w:sz w:val="24"/>
                <w:szCs w:val="24"/>
                <w:lang w:eastAsia="en-US"/>
              </w:rPr>
              <w:lastRenderedPageBreak/>
              <w:t>работников организаций»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 xml:space="preserve">Обучение мерам пожарной безопасности осуществляется по специальным программам, разработанным и согласованным в установленном порядке. </w:t>
            </w:r>
          </w:p>
          <w:p w:rsidR="00B411C5" w:rsidRPr="007B6428" w:rsidRDefault="00B411C5" w:rsidP="00B411C5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>Руководитель организации определил порядок и сроки проведения противопожарного инструктажа и прохождения пожарно-технического минимума</w:t>
            </w:r>
            <w:r w:rsidR="00957671">
              <w:t>?</w:t>
            </w:r>
          </w:p>
          <w:p w:rsidR="00B411C5" w:rsidRPr="007B6428" w:rsidRDefault="00B411C5" w:rsidP="00957671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>Сроки установлены в соответствии с законодательством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CD739F">
            <w:pPr>
              <w:rPr>
                <w:sz w:val="24"/>
                <w:szCs w:val="24"/>
                <w:lang w:eastAsia="en-US"/>
              </w:rPr>
            </w:pPr>
            <w:r w:rsidRPr="007B6428">
              <w:rPr>
                <w:sz w:val="24"/>
                <w:szCs w:val="24"/>
                <w:lang w:eastAsia="en-US"/>
              </w:rPr>
              <w:t>Пункт 3 ППР, приказ МЧС России</w:t>
            </w:r>
            <w:r w:rsidR="00CD739F" w:rsidRPr="007B6428">
              <w:rPr>
                <w:sz w:val="24"/>
                <w:szCs w:val="24"/>
                <w:lang w:eastAsia="en-US"/>
              </w:rPr>
              <w:t xml:space="preserve"> от 12.12.2007 № 645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14283" w:type="dxa"/>
            <w:gridSpan w:val="8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Курение</w:t>
            </w: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3929D3">
            <w:pPr>
              <w:pStyle w:val="ConsPlusNormal"/>
              <w:jc w:val="both"/>
            </w:pPr>
            <w:r w:rsidRPr="007B6428">
              <w:t>Руководитель организации обеспечил размещение знаков пожарной безопасности «Курение табака и пользование открытым огнем запрещено»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14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Места, специально отведенные для курения табака, обозначены знаками «Место для курения»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14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14283" w:type="dxa"/>
            <w:gridSpan w:val="8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contextualSpacing/>
              <w:jc w:val="both"/>
            </w:pPr>
            <w:r w:rsidRPr="007B6428">
              <w:t>Здание обеспечено первичными средствами пожаротушения в соответствии с нормами</w:t>
            </w:r>
            <w:r w:rsidR="00957671">
              <w:t>?</w:t>
            </w:r>
          </w:p>
          <w:p w:rsidR="00B411C5" w:rsidRPr="007B6428" w:rsidRDefault="00B411C5" w:rsidP="00B411C5">
            <w:pPr>
              <w:pStyle w:val="ConsPlusNormal"/>
              <w:contextualSpacing/>
              <w:jc w:val="both"/>
            </w:pPr>
            <w:r w:rsidRPr="007B6428">
              <w:t>В общественных зданиях и сооружениях на каждом этаже размещается не менее 2 огнетушителей</w:t>
            </w:r>
            <w:r w:rsidR="00957671">
              <w:t>?</w:t>
            </w:r>
          </w:p>
          <w:p w:rsidR="00B411C5" w:rsidRPr="007B6428" w:rsidRDefault="00B411C5" w:rsidP="00B411C5">
            <w:pPr>
              <w:pStyle w:val="ConsPlusNormal"/>
              <w:contextualSpacing/>
              <w:jc w:val="both"/>
            </w:pPr>
            <w:r w:rsidRPr="007B6428">
              <w:t xml:space="preserve">Требования по защите считаются выполненными при использовании огнетушителей более высокого ранга в соответствии с </w:t>
            </w:r>
            <w:hyperlink r:id="rId11" w:history="1">
              <w:r w:rsidRPr="007B6428">
                <w:t>приложением N 1</w:t>
              </w:r>
            </w:hyperlink>
            <w:r w:rsidRPr="007B6428">
              <w:t xml:space="preserve"> к настоящим Правилам, расстояние до огнетушителя от возможного очага возгорания не превышает норм, установленных </w:t>
            </w:r>
            <w:hyperlink r:id="rId12" w:history="1">
              <w:r w:rsidRPr="007B6428">
                <w:t>пунктом 474</w:t>
              </w:r>
            </w:hyperlink>
            <w:r w:rsidRPr="007B6428">
              <w:t xml:space="preserve"> ППР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70,</w:t>
            </w:r>
            <w:r w:rsidR="008A3E52" w:rsidRPr="007B6428">
              <w:rPr>
                <w:sz w:val="24"/>
                <w:szCs w:val="24"/>
              </w:rPr>
              <w:t xml:space="preserve"> 465,</w:t>
            </w:r>
            <w:r w:rsidRPr="007B6428">
              <w:rPr>
                <w:sz w:val="24"/>
                <w:szCs w:val="24"/>
              </w:rPr>
              <w:t xml:space="preserve"> 468, 474, приложения № 1 и № 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соблюдение сроков перезарядки огнетушителей, их освидетельствования и своевременной замены, указанных в паспорте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70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2F2974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Руководитель организации обеспечил укомплектованность пожарных кранов внутреннего противопожарного водопровода пожарными рукавами, ручными пожарными стволами и </w:t>
            </w:r>
            <w:r w:rsidR="002F2974" w:rsidRPr="007B6428">
              <w:rPr>
                <w:sz w:val="24"/>
                <w:szCs w:val="24"/>
              </w:rPr>
              <w:t xml:space="preserve"> пожарными запорными клапанами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Пожарный рукав присоединен к пожарному крану и пожарному стволу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Пожарный рукав размещен в навесных, встроенных или приставных пожарных шкафах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организовал перекатку пожарных рукавов (не реже 1 раза в год)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Пожарные шкафы имеют элементы для обеспечения их опломбирования и фиксации в закрытом положении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Обеспечено открывание дверей пожарных шкафов не менее чем на 90 градусов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исправность, своевременное обслуживание и ремонт источников наружного противопожарного водоснабжения и внутреннего противопожарного водопровода</w:t>
            </w:r>
            <w:r w:rsidR="00CE62F9">
              <w:t>?</w:t>
            </w:r>
          </w:p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организовал ежегодное (весной и осенью</w:t>
            </w:r>
            <w:proofErr w:type="gramStart"/>
            <w:r w:rsidRPr="007B6428">
              <w:rPr>
                <w:sz w:val="24"/>
                <w:szCs w:val="24"/>
              </w:rPr>
              <w:t>)п</w:t>
            </w:r>
            <w:proofErr w:type="gramEnd"/>
            <w:r w:rsidRPr="007B6428">
              <w:rPr>
                <w:sz w:val="24"/>
                <w:szCs w:val="24"/>
              </w:rPr>
              <w:t>роведение проверок работоспособности источников наружного противопожарного водоснабжения и внутреннего противопожарного водопровода с составлением соответствующих актов</w:t>
            </w:r>
            <w:r w:rsidR="00CE62F9">
              <w:t>?</w:t>
            </w:r>
          </w:p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Информация о проведении проверок работоспособности задвижек с электроприводом (не реже 2 раз в год), установленных на обводных линиях водомерных устройств, заносится в журнал (даты проверки и характеристики технического состояния указанного оборудования)</w:t>
            </w:r>
            <w:r w:rsidR="00CE62F9">
              <w:t>?</w:t>
            </w:r>
          </w:p>
          <w:p w:rsidR="00747937" w:rsidRPr="007B6428" w:rsidRDefault="00747937" w:rsidP="00747937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Информация о проведении проверок работоспособности пожарных основных рабочих и резервных пожарных насосных агрегатов (ежемесячно), заносится в журнал (даты проверки и характеристики технического состояния указанного оборудования)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55, 59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помещения насосных станций схемами противопожарного водоснабжения и схемами обвязки насосов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Стоянка автотранспорта на крышках колодцев пожарных гидрантов не осуществляется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55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источником противопожарного водоснабжения, обозначено указателями с четко нанесенными цифрами расстояния до их месторасположения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55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14283" w:type="dxa"/>
            <w:gridSpan w:val="8"/>
          </w:tcPr>
          <w:p w:rsidR="00B411C5" w:rsidRPr="007B6428" w:rsidRDefault="00B411C5" w:rsidP="00B411C5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Система вентиляции</w:t>
            </w: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Эксплуатируемые двери вентиляционных камер систем вентиляции и кондиционирования воздуха закрыты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Эксплуатируемые вытяжные каналы, отверстия и решетки систем вентиляции и кондиционирования воздуха открыты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Газовые отопительные приборы к эксплуатируемым воздуховодам систем вентиляции и кондиционирования воздуха не подключены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В соответствии с инструкцией завода-изготовителя руководитель </w:t>
            </w:r>
            <w:r w:rsidRPr="007B6428">
              <w:rPr>
                <w:sz w:val="24"/>
                <w:szCs w:val="24"/>
              </w:rPr>
              <w:lastRenderedPageBreak/>
              <w:t xml:space="preserve">организации обеспечил проверку </w:t>
            </w:r>
            <w:proofErr w:type="spellStart"/>
            <w:r w:rsidRPr="007B6428">
              <w:rPr>
                <w:sz w:val="24"/>
                <w:szCs w:val="24"/>
              </w:rPr>
              <w:t>огнезадерживающих</w:t>
            </w:r>
            <w:proofErr w:type="spellEnd"/>
            <w:r w:rsidRPr="007B6428">
              <w:rPr>
                <w:sz w:val="24"/>
                <w:szCs w:val="24"/>
              </w:rPr>
              <w:t xml:space="preserve"> устройств (заслонок, шиберов, клапанов и др.) в воздуховодах, устрой</w:t>
            </w:r>
            <w:proofErr w:type="gramStart"/>
            <w:r w:rsidRPr="007B6428">
              <w:rPr>
                <w:sz w:val="24"/>
                <w:szCs w:val="24"/>
              </w:rPr>
              <w:t>ств бл</w:t>
            </w:r>
            <w:proofErr w:type="gramEnd"/>
            <w:r w:rsidRPr="007B6428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сигнализации, автоматических устройств отключения вентиляции при пожаре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>Пункт 49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определил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 (не реже 1 раза в год)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50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14283" w:type="dxa"/>
            <w:gridSpan w:val="8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Эвакуационные пути и выходы</w:t>
            </w: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При эксплуатации эвакуационных путей, эвакуационных и аварийных выходов </w:t>
            </w:r>
            <w:proofErr w:type="gramStart"/>
            <w:r w:rsidRPr="007B6428">
              <w:rPr>
                <w:sz w:val="24"/>
                <w:szCs w:val="24"/>
              </w:rPr>
              <w:t>соблюдается</w:t>
            </w:r>
            <w:proofErr w:type="gramEnd"/>
            <w:r w:rsidRPr="007B6428">
              <w:rPr>
                <w:sz w:val="24"/>
                <w:szCs w:val="24"/>
              </w:rPr>
              <w:t xml:space="preserve"> запретна устройство на путях эвакуации порогов (за исключением порогов в дверных проемах), установку раздвижных и подъемно-опускных дверей и ворот без возможности вручную открыть их изнутри и заблокировать в открытом состоянии, вращающихся дверей и турникетов, а также других устройств, препятствующих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 (допускается в дополнение к ручному способу применение автоматического или дистанционного способа открывания и блокирования устройств)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78274E" w:rsidP="0078274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наличие планов эвакуации людей,  на которых обозначены места хранения первичных средств пожаротушения при пожаре, на объекте с рабочими местами на этаже для 10 и более человек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На объекте  защиты в лестничных клетках и поэтажных коридорах кладовые и другие подсобные помещения отсутствуют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Запоры на дверях эвакуационных выходов обеспечивают возможность их свободного открывания изнутри без ключа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35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proofErr w:type="gramStart"/>
            <w:r w:rsidRPr="007B6428">
              <w:t>При эксплуатации эвакуационных путей и выходов не допущено размещение (установка)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различных материалов, изделий, оборудования, производственных отходов, мусора и других предметов, а также блокирование дверей эвакуационных выходов</w:t>
            </w:r>
            <w:r w:rsidR="00957671">
              <w:t>?</w:t>
            </w:r>
            <w:proofErr w:type="gramEnd"/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 xml:space="preserve">Не допущено блокирования эксплуатируемых дверей эвакуационных </w:t>
            </w:r>
            <w:r w:rsidRPr="007B6428">
              <w:lastRenderedPageBreak/>
              <w:t>выходов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 xml:space="preserve">Подпункт «б» пункта </w:t>
            </w:r>
            <w:r w:rsidRPr="007B6428">
              <w:rPr>
                <w:sz w:val="24"/>
                <w:szCs w:val="24"/>
              </w:rPr>
              <w:lastRenderedPageBreak/>
              <w:t>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При эксплуатации эвакуационных путей, эвакуационных и аварийных выходов не допущено устройства в тамбурах выходов сушилок и вешалок для одежды, гардеробов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При эксплуатации эвакуационных путей, эвакуационных и аварийных выходов не допущено хранения (в том числе временно) инвентаря и материалов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При эксплуатации эвакуационных путей и выходов не допущено фиксации самозакрывающихся дверей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их снятия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При эксплуатации эвакуационных путей, эвакуационных и аварийных выходов не допущено изменений направления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при расстановке в помещениях технологического, выставочного и другого оборудования обеспечил наличие проходов к путям эвакуации и эвакуационным выходам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37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Эвакуационное освещение  находится в круглосуточном режиме работы или включается автоматически при прекращении электропитания рабочего освещения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43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14283" w:type="dxa"/>
            <w:gridSpan w:val="8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Над горючими кровлями, навесами воздушные линии электропередачи (в том числе временные и проложенные кабелем) отсутствуют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41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Электропровода и кабели с видимыми нарушениями изоляции не эксплуатируются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Розетки, рубильники, другие </w:t>
            </w:r>
            <w:proofErr w:type="spellStart"/>
            <w:r w:rsidRPr="007B6428">
              <w:rPr>
                <w:sz w:val="24"/>
                <w:szCs w:val="24"/>
              </w:rPr>
              <w:t>электроустановочные</w:t>
            </w:r>
            <w:proofErr w:type="spellEnd"/>
            <w:r w:rsidRPr="007B6428">
              <w:rPr>
                <w:sz w:val="24"/>
                <w:szCs w:val="24"/>
              </w:rPr>
              <w:t xml:space="preserve"> изделия с повреждениями не используются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Светильники со снятыми колпаками (</w:t>
            </w:r>
            <w:proofErr w:type="spellStart"/>
            <w:r w:rsidRPr="007B6428">
              <w:rPr>
                <w:sz w:val="24"/>
                <w:szCs w:val="24"/>
              </w:rPr>
              <w:t>рассеивателями</w:t>
            </w:r>
            <w:proofErr w:type="spellEnd"/>
            <w:r w:rsidRPr="007B6428">
              <w:rPr>
                <w:sz w:val="24"/>
                <w:szCs w:val="24"/>
              </w:rPr>
              <w:t>), предусмотренными конструкцией светильника, не эксплуатируются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Электролампы и светильники бумагой, тканью и другими горючими материалами не обернуты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Электроутюги, электроплитки, электрочайники и другие электронагревательные приборы, не имеющие устройств тепловой защиты, а также при отсутствии или неисправности терморегуляторов, </w:t>
            </w:r>
            <w:r w:rsidRPr="007B6428">
              <w:rPr>
                <w:sz w:val="24"/>
                <w:szCs w:val="24"/>
              </w:rPr>
              <w:lastRenderedPageBreak/>
              <w:t>предусмотренных конструкцией, не используются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>Подпункт «г»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Нестандартные (самодельные) электронагревательные приборы не применяются</w:t>
            </w:r>
            <w:r w:rsidR="00957671">
              <w:t>?</w:t>
            </w:r>
          </w:p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Несертифицированные аппараты защиты электрических цепей не используются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Включенные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без присмотра не оставлялись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formattext"/>
              <w:jc w:val="both"/>
            </w:pPr>
            <w:r w:rsidRPr="007B6428">
              <w:t xml:space="preserve">Размещение (складирование) в </w:t>
            </w:r>
            <w:proofErr w:type="spellStart"/>
            <w:r w:rsidRPr="007B6428">
              <w:t>электрощитовых</w:t>
            </w:r>
            <w:proofErr w:type="spellEnd"/>
            <w:r w:rsidRPr="007B6428">
              <w:t xml:space="preserve"> (у электрощитов), у электродвигателей и пусковой аппаратуры горючих (в том числе легковоспламеняющихся) веществ и материалов не осуществляется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5729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При проведении аварийных и других строительно-монтажных и реставрационных работ временная электропроводка, включая удлинители, сетевые фильтры, не предназначенные по своим характеристикам для питания применяемых электроприборов, не используется</w:t>
            </w:r>
            <w:r w:rsidR="00957671">
              <w:t>?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14283" w:type="dxa"/>
            <w:gridSpan w:val="8"/>
          </w:tcPr>
          <w:p w:rsidR="00B411C5" w:rsidRPr="007B6428" w:rsidRDefault="00B411C5" w:rsidP="00B411C5">
            <w:pPr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Территория объекта</w:t>
            </w:r>
          </w:p>
        </w:tc>
        <w:tc>
          <w:tcPr>
            <w:tcW w:w="1560" w:type="dxa"/>
          </w:tcPr>
          <w:p w:rsidR="00B411C5" w:rsidRPr="007B6428" w:rsidRDefault="00B411C5" w:rsidP="00B41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На территории</w:t>
            </w:r>
            <w:r w:rsidR="00C92986" w:rsidRPr="007B6428">
              <w:t xml:space="preserve"> общего пользования</w:t>
            </w:r>
            <w:r w:rsidRPr="007B6428">
              <w:t>, прилегающей к объекту, емкости с легковоспламеняющимися и горючими жидкостями, горючими газами отсутствуют</w:t>
            </w:r>
            <w:r w:rsidR="00957671">
              <w:t>?</w:t>
            </w:r>
            <w:r w:rsidR="009A406E" w:rsidRPr="007B6428">
              <w:t xml:space="preserve"> 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C929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Противопожарные расстояния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 не используются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74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Временные строения располагаются на расстоянии не менее 15 метров от зданий и сооружений или у противопожарных стен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74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 объектах защиты, граничащих с лесничествами (лесопарками), а также расположенных в районах с торфяными почвами, предусмотрено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Не допущено использования территории противопожарных расстояний от </w:t>
            </w:r>
            <w:r w:rsidRPr="007B6428">
              <w:rPr>
                <w:sz w:val="24"/>
                <w:szCs w:val="24"/>
              </w:rPr>
              <w:lastRenderedPageBreak/>
              <w:t>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>Пункт 79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исправное содержание (в любое время года) дорог, проездов и подъездов к зданию и пожарным гидрантам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75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Разворотные и специальные площадки, предназначенные для установки пожарно-спасательной техники, не используются для стоянки автомобилей (частных автомобилей и автомобилей организаций)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75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14283" w:type="dxa"/>
            <w:gridSpan w:val="8"/>
          </w:tcPr>
          <w:p w:rsidR="00B411C5" w:rsidRPr="007B6428" w:rsidRDefault="00B411C5" w:rsidP="00B411C5">
            <w:pPr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Система отопления</w:t>
            </w:r>
          </w:p>
        </w:tc>
        <w:tc>
          <w:tcPr>
            <w:tcW w:w="1560" w:type="dxa"/>
          </w:tcPr>
          <w:p w:rsidR="00B411C5" w:rsidRPr="007B6428" w:rsidRDefault="00B411C5" w:rsidP="00B41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2F2974" w:rsidRPr="007B6428" w:rsidRDefault="002F2974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Неисправные печи и другие отопительные приборы к эксплуатации не допущены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81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Эксплуатируемые печи и другие отопительные приборы имеют противопожарные разделки (</w:t>
            </w:r>
            <w:proofErr w:type="spellStart"/>
            <w:r w:rsidRPr="007B6428">
              <w:rPr>
                <w:sz w:val="24"/>
                <w:szCs w:val="24"/>
              </w:rPr>
              <w:t>отступки</w:t>
            </w:r>
            <w:proofErr w:type="spellEnd"/>
            <w:r w:rsidRPr="007B6428">
              <w:rPr>
                <w:sz w:val="24"/>
                <w:szCs w:val="24"/>
              </w:rPr>
              <w:t>) от горючих конструкций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81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Эксплуатируемые печи и другие отопительные приборы имеют </w:t>
            </w:r>
            <w:proofErr w:type="spellStart"/>
            <w:r w:rsidRPr="007B6428">
              <w:rPr>
                <w:sz w:val="24"/>
                <w:szCs w:val="24"/>
              </w:rPr>
              <w:t>предтопочные</w:t>
            </w:r>
            <w:proofErr w:type="spellEnd"/>
            <w:r w:rsidRPr="007B6428">
              <w:rPr>
                <w:sz w:val="24"/>
                <w:szCs w:val="24"/>
              </w:rPr>
              <w:t xml:space="preserve"> листы, изготовленные из негорючего материала размером не менее 0,5 x 0,7 метра (на деревянном или другом полу из горючих материалов)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81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Эксплуатируемые печи и другие отопительные приборы не имеют прогаров и повреждений в разделках (</w:t>
            </w:r>
            <w:proofErr w:type="spellStart"/>
            <w:r w:rsidRPr="007B6428">
              <w:rPr>
                <w:sz w:val="24"/>
                <w:szCs w:val="24"/>
              </w:rPr>
              <w:t>отступках</w:t>
            </w:r>
            <w:proofErr w:type="spellEnd"/>
            <w:r w:rsidRPr="007B6428">
              <w:rPr>
                <w:sz w:val="24"/>
                <w:szCs w:val="24"/>
              </w:rPr>
              <w:t xml:space="preserve">) и </w:t>
            </w:r>
            <w:proofErr w:type="spellStart"/>
            <w:r w:rsidRPr="007B6428">
              <w:rPr>
                <w:sz w:val="24"/>
                <w:szCs w:val="24"/>
              </w:rPr>
              <w:t>предтопочных</w:t>
            </w:r>
            <w:proofErr w:type="spellEnd"/>
            <w:r w:rsidRPr="007B6428">
              <w:rPr>
                <w:sz w:val="24"/>
                <w:szCs w:val="24"/>
              </w:rPr>
              <w:t xml:space="preserve"> листах.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81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proofErr w:type="gramStart"/>
            <w:r w:rsidRPr="007B6428">
              <w:rPr>
                <w:sz w:val="24"/>
                <w:szCs w:val="24"/>
              </w:rPr>
              <w:t>Руководитель организации перед началом отопительного сезона, а также в течение отопительного сезона обеспечил проведение очистки дымоходов и печей (отопительных приборов) от сажи не менее: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</w:t>
            </w:r>
            <w:r w:rsidR="00957671">
              <w:t>?</w:t>
            </w:r>
            <w:proofErr w:type="gramEnd"/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proofErr w:type="gramStart"/>
            <w:r w:rsidRPr="007B6428">
              <w:rPr>
                <w:sz w:val="24"/>
                <w:szCs w:val="24"/>
              </w:rPr>
              <w:t>Зола и шлак, выгребаемые из топок, залиты водой и удалены в специально отведенное для них место</w:t>
            </w:r>
            <w:r w:rsidR="00957671">
              <w:t>?</w:t>
            </w:r>
            <w:proofErr w:type="gramEnd"/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85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При установке временных металлических и других печей заводского изготовления в помещениях здания руководителями организаций обеспечено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Товары, стеллажи, витрины, прилавки, шкафы и другое оборудование расположены на расстоянии не менее 0,7 метра от печей, а от топочных отверстий - не менее 1,25 метра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При эксплуатации металлических печей товары, стеллажи, витрины, </w:t>
            </w:r>
            <w:r w:rsidRPr="007B6428">
              <w:rPr>
                <w:sz w:val="24"/>
                <w:szCs w:val="24"/>
              </w:rPr>
              <w:lastRenderedPageBreak/>
              <w:t>прилавки, шкафы и другое оборудование расположено на расстоянии, указанном в инструкции предприятия-изготовителя металлических печей, но не менее чем 2 метра от металлической печи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>Пункт 87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CE7095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побелку дымовых труб и стен, в которых проходят дымовые канал</w:t>
            </w:r>
            <w:r w:rsidR="00957671">
              <w:rPr>
                <w:sz w:val="24"/>
                <w:szCs w:val="24"/>
              </w:rPr>
              <w:t>ы</w:t>
            </w:r>
            <w:r w:rsidR="00957671">
              <w:t>?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</w:tbl>
    <w:p w:rsidR="008763EB" w:rsidRPr="007B6428" w:rsidRDefault="008763EB" w:rsidP="00C93C9C">
      <w:pPr>
        <w:rPr>
          <w:sz w:val="24"/>
          <w:szCs w:val="24"/>
        </w:rPr>
      </w:pPr>
    </w:p>
    <w:p w:rsidR="00C93C9C" w:rsidRPr="007B6428" w:rsidRDefault="00C93C9C" w:rsidP="00C93C9C">
      <w:pPr>
        <w:rPr>
          <w:sz w:val="24"/>
          <w:szCs w:val="24"/>
        </w:rPr>
      </w:pPr>
    </w:p>
    <w:p w:rsidR="00C93C9C" w:rsidRPr="007B6428" w:rsidRDefault="00C93C9C" w:rsidP="00C93C9C">
      <w:pPr>
        <w:rPr>
          <w:sz w:val="24"/>
          <w:szCs w:val="24"/>
        </w:rPr>
      </w:pPr>
      <w:r w:rsidRPr="007B6428">
        <w:rPr>
          <w:sz w:val="24"/>
          <w:szCs w:val="24"/>
        </w:rPr>
        <w:t>Проверку провел:</w:t>
      </w:r>
    </w:p>
    <w:p w:rsidR="00C93C9C" w:rsidRPr="007B6428" w:rsidRDefault="00C93C9C" w:rsidP="00C93C9C">
      <w:pPr>
        <w:rPr>
          <w:sz w:val="24"/>
          <w:szCs w:val="24"/>
          <w:u w:val="single"/>
        </w:rPr>
      </w:pP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</w:p>
    <w:p w:rsidR="00C93C9C" w:rsidRPr="007B6428" w:rsidRDefault="00C93C9C" w:rsidP="00C93C9C">
      <w:pPr>
        <w:jc w:val="center"/>
        <w:rPr>
          <w:sz w:val="16"/>
          <w:szCs w:val="24"/>
        </w:rPr>
      </w:pPr>
      <w:r w:rsidRPr="007B6428">
        <w:rPr>
          <w:sz w:val="16"/>
          <w:szCs w:val="24"/>
        </w:rPr>
        <w:t>должность, звание, ФИО, подпись лица, проводившего проверку</w:t>
      </w:r>
    </w:p>
    <w:p w:rsidR="00C93C9C" w:rsidRPr="007B6428" w:rsidRDefault="00C93C9C" w:rsidP="00C93C9C">
      <w:pPr>
        <w:rPr>
          <w:sz w:val="24"/>
          <w:szCs w:val="24"/>
          <w:u w:val="single"/>
        </w:rPr>
      </w:pPr>
    </w:p>
    <w:p w:rsidR="00C93C9C" w:rsidRPr="007B6428" w:rsidRDefault="00C93C9C" w:rsidP="00C93C9C">
      <w:pPr>
        <w:rPr>
          <w:sz w:val="24"/>
          <w:szCs w:val="24"/>
          <w:u w:val="single"/>
        </w:rPr>
      </w:pPr>
    </w:p>
    <w:p w:rsidR="00C93C9C" w:rsidRPr="007B6428" w:rsidRDefault="00C93C9C" w:rsidP="00C93C9C">
      <w:pPr>
        <w:rPr>
          <w:sz w:val="24"/>
          <w:szCs w:val="24"/>
        </w:rPr>
      </w:pPr>
      <w:r w:rsidRPr="007B6428">
        <w:rPr>
          <w:sz w:val="24"/>
          <w:szCs w:val="24"/>
        </w:rPr>
        <w:t>Присутствовал при проведении проверки:</w:t>
      </w:r>
    </w:p>
    <w:p w:rsidR="00C93C9C" w:rsidRPr="007B6428" w:rsidRDefault="00C93C9C" w:rsidP="00C93C9C">
      <w:pPr>
        <w:rPr>
          <w:sz w:val="24"/>
          <w:szCs w:val="24"/>
          <w:u w:val="single"/>
        </w:rPr>
      </w:pP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</w:p>
    <w:p w:rsidR="00C93C9C" w:rsidRPr="007B6428" w:rsidRDefault="00C93C9C" w:rsidP="00C93C9C">
      <w:pPr>
        <w:jc w:val="center"/>
        <w:rPr>
          <w:sz w:val="16"/>
          <w:szCs w:val="24"/>
        </w:rPr>
      </w:pPr>
      <w:r w:rsidRPr="007B6428">
        <w:rPr>
          <w:sz w:val="16"/>
          <w:szCs w:val="24"/>
        </w:rPr>
        <w:t>должность, ФИО, подпись лица, представляющего интересы проверяемого лица и присутствовавшего при проведении проверки</w:t>
      </w:r>
    </w:p>
    <w:p w:rsidR="00C93C9C" w:rsidRPr="007B6428" w:rsidRDefault="00C93C9C" w:rsidP="00C93C9C">
      <w:pPr>
        <w:rPr>
          <w:sz w:val="24"/>
          <w:szCs w:val="24"/>
          <w:u w:val="single"/>
        </w:rPr>
      </w:pPr>
    </w:p>
    <w:sectPr w:rsidR="00C93C9C" w:rsidRPr="007B6428" w:rsidSect="00B22F09">
      <w:headerReference w:type="default" r:id="rId13"/>
      <w:pgSz w:w="16838" w:h="11906" w:orient="landscape"/>
      <w:pgMar w:top="709" w:right="678" w:bottom="568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D3" w:rsidRDefault="00C741D3" w:rsidP="00F53541">
      <w:r>
        <w:separator/>
      </w:r>
    </w:p>
  </w:endnote>
  <w:endnote w:type="continuationSeparator" w:id="0">
    <w:p w:rsidR="00C741D3" w:rsidRDefault="00C741D3" w:rsidP="00F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D3" w:rsidRDefault="00C741D3" w:rsidP="00F53541">
      <w:r>
        <w:separator/>
      </w:r>
    </w:p>
  </w:footnote>
  <w:footnote w:type="continuationSeparator" w:id="0">
    <w:p w:rsidR="00C741D3" w:rsidRDefault="00C741D3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9A406E" w:rsidRDefault="009A40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C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C94"/>
    <w:multiLevelType w:val="hybridMultilevel"/>
    <w:tmpl w:val="DE0E7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0492F"/>
    <w:rsid w:val="000111AB"/>
    <w:rsid w:val="00020E1E"/>
    <w:rsid w:val="00024821"/>
    <w:rsid w:val="00026F9C"/>
    <w:rsid w:val="00040EBC"/>
    <w:rsid w:val="00043571"/>
    <w:rsid w:val="00043A21"/>
    <w:rsid w:val="00045501"/>
    <w:rsid w:val="00051255"/>
    <w:rsid w:val="0005506E"/>
    <w:rsid w:val="00065812"/>
    <w:rsid w:val="00070D77"/>
    <w:rsid w:val="00072AB6"/>
    <w:rsid w:val="00074719"/>
    <w:rsid w:val="000754A2"/>
    <w:rsid w:val="00082572"/>
    <w:rsid w:val="000A14DA"/>
    <w:rsid w:val="000A1604"/>
    <w:rsid w:val="000A60AC"/>
    <w:rsid w:val="000A699D"/>
    <w:rsid w:val="000B1A6C"/>
    <w:rsid w:val="000B4F17"/>
    <w:rsid w:val="000C620E"/>
    <w:rsid w:val="000D76F0"/>
    <w:rsid w:val="000E6360"/>
    <w:rsid w:val="000F4757"/>
    <w:rsid w:val="000F50E7"/>
    <w:rsid w:val="000F5174"/>
    <w:rsid w:val="0010158E"/>
    <w:rsid w:val="001063C7"/>
    <w:rsid w:val="001423D0"/>
    <w:rsid w:val="00166F0C"/>
    <w:rsid w:val="00175DC2"/>
    <w:rsid w:val="00177840"/>
    <w:rsid w:val="00182D66"/>
    <w:rsid w:val="001A2027"/>
    <w:rsid w:val="001A2D01"/>
    <w:rsid w:val="001C0B09"/>
    <w:rsid w:val="001C2BD6"/>
    <w:rsid w:val="001D358F"/>
    <w:rsid w:val="001D4737"/>
    <w:rsid w:val="001D6848"/>
    <w:rsid w:val="001E25C0"/>
    <w:rsid w:val="001E4C0A"/>
    <w:rsid w:val="0020265D"/>
    <w:rsid w:val="0020356F"/>
    <w:rsid w:val="002043C1"/>
    <w:rsid w:val="00204720"/>
    <w:rsid w:val="002120CF"/>
    <w:rsid w:val="00213B8E"/>
    <w:rsid w:val="00216942"/>
    <w:rsid w:val="002244DD"/>
    <w:rsid w:val="00231A61"/>
    <w:rsid w:val="00235094"/>
    <w:rsid w:val="00244843"/>
    <w:rsid w:val="002622D2"/>
    <w:rsid w:val="0027571A"/>
    <w:rsid w:val="00292A18"/>
    <w:rsid w:val="00293B72"/>
    <w:rsid w:val="002943AF"/>
    <w:rsid w:val="00294AB4"/>
    <w:rsid w:val="002A2577"/>
    <w:rsid w:val="002A4E44"/>
    <w:rsid w:val="002A7A5E"/>
    <w:rsid w:val="002A7C7F"/>
    <w:rsid w:val="002B421F"/>
    <w:rsid w:val="002C464E"/>
    <w:rsid w:val="002D0680"/>
    <w:rsid w:val="002D1E89"/>
    <w:rsid w:val="002D5D33"/>
    <w:rsid w:val="002D601D"/>
    <w:rsid w:val="002D77FB"/>
    <w:rsid w:val="002E0E5D"/>
    <w:rsid w:val="002E203D"/>
    <w:rsid w:val="002E47B5"/>
    <w:rsid w:val="002E5914"/>
    <w:rsid w:val="002E5C4C"/>
    <w:rsid w:val="002E61FB"/>
    <w:rsid w:val="002F2974"/>
    <w:rsid w:val="002F43D5"/>
    <w:rsid w:val="002F5DE2"/>
    <w:rsid w:val="00301E5E"/>
    <w:rsid w:val="00303A18"/>
    <w:rsid w:val="00307125"/>
    <w:rsid w:val="00312C62"/>
    <w:rsid w:val="00320DDF"/>
    <w:rsid w:val="00321195"/>
    <w:rsid w:val="00325613"/>
    <w:rsid w:val="00342A29"/>
    <w:rsid w:val="00345D35"/>
    <w:rsid w:val="00357FDE"/>
    <w:rsid w:val="0036344C"/>
    <w:rsid w:val="00366910"/>
    <w:rsid w:val="003761A3"/>
    <w:rsid w:val="003929D3"/>
    <w:rsid w:val="003A2535"/>
    <w:rsid w:val="003A6661"/>
    <w:rsid w:val="003B1947"/>
    <w:rsid w:val="003B5131"/>
    <w:rsid w:val="003B6DBB"/>
    <w:rsid w:val="003C67F6"/>
    <w:rsid w:val="003D1A7A"/>
    <w:rsid w:val="003D403F"/>
    <w:rsid w:val="003E57F1"/>
    <w:rsid w:val="00405930"/>
    <w:rsid w:val="0041169D"/>
    <w:rsid w:val="0041645B"/>
    <w:rsid w:val="00416546"/>
    <w:rsid w:val="0041756D"/>
    <w:rsid w:val="00431DB5"/>
    <w:rsid w:val="004472EB"/>
    <w:rsid w:val="00447942"/>
    <w:rsid w:val="00457FC6"/>
    <w:rsid w:val="00460FEC"/>
    <w:rsid w:val="0046600B"/>
    <w:rsid w:val="0048351C"/>
    <w:rsid w:val="004910B1"/>
    <w:rsid w:val="00495A28"/>
    <w:rsid w:val="004A0A40"/>
    <w:rsid w:val="004A1DA2"/>
    <w:rsid w:val="004B564D"/>
    <w:rsid w:val="004C271F"/>
    <w:rsid w:val="004C75FB"/>
    <w:rsid w:val="004D05F0"/>
    <w:rsid w:val="004D1077"/>
    <w:rsid w:val="004D414F"/>
    <w:rsid w:val="004D65B5"/>
    <w:rsid w:val="004F40C7"/>
    <w:rsid w:val="004F6E03"/>
    <w:rsid w:val="00524F83"/>
    <w:rsid w:val="00547582"/>
    <w:rsid w:val="005536D2"/>
    <w:rsid w:val="00556C82"/>
    <w:rsid w:val="005712C7"/>
    <w:rsid w:val="00572925"/>
    <w:rsid w:val="00594410"/>
    <w:rsid w:val="005A0FB5"/>
    <w:rsid w:val="005A7ED6"/>
    <w:rsid w:val="005C0803"/>
    <w:rsid w:val="005C2AB0"/>
    <w:rsid w:val="005C3481"/>
    <w:rsid w:val="005C4C49"/>
    <w:rsid w:val="005C6C38"/>
    <w:rsid w:val="005D527F"/>
    <w:rsid w:val="005D565D"/>
    <w:rsid w:val="005F540E"/>
    <w:rsid w:val="00601C21"/>
    <w:rsid w:val="006107D5"/>
    <w:rsid w:val="00613120"/>
    <w:rsid w:val="006150CD"/>
    <w:rsid w:val="00617923"/>
    <w:rsid w:val="00627D0F"/>
    <w:rsid w:val="00633736"/>
    <w:rsid w:val="00656756"/>
    <w:rsid w:val="00657A50"/>
    <w:rsid w:val="00660AC7"/>
    <w:rsid w:val="00663562"/>
    <w:rsid w:val="00663A39"/>
    <w:rsid w:val="00666DBC"/>
    <w:rsid w:val="006753AE"/>
    <w:rsid w:val="00695360"/>
    <w:rsid w:val="006A65AD"/>
    <w:rsid w:val="006B403B"/>
    <w:rsid w:val="006B6F25"/>
    <w:rsid w:val="006C288B"/>
    <w:rsid w:val="006C3557"/>
    <w:rsid w:val="006D3ADF"/>
    <w:rsid w:val="006D7C55"/>
    <w:rsid w:val="006E77D2"/>
    <w:rsid w:val="006F1624"/>
    <w:rsid w:val="006F391D"/>
    <w:rsid w:val="007027BB"/>
    <w:rsid w:val="00715073"/>
    <w:rsid w:val="007229A6"/>
    <w:rsid w:val="00727B61"/>
    <w:rsid w:val="0073033E"/>
    <w:rsid w:val="007340FC"/>
    <w:rsid w:val="00740121"/>
    <w:rsid w:val="00742D3C"/>
    <w:rsid w:val="007441BA"/>
    <w:rsid w:val="0074609E"/>
    <w:rsid w:val="00747937"/>
    <w:rsid w:val="00751434"/>
    <w:rsid w:val="007703E7"/>
    <w:rsid w:val="007723C6"/>
    <w:rsid w:val="0078274E"/>
    <w:rsid w:val="00790AD1"/>
    <w:rsid w:val="00790CB2"/>
    <w:rsid w:val="00790DC9"/>
    <w:rsid w:val="007A4612"/>
    <w:rsid w:val="007A4C8E"/>
    <w:rsid w:val="007A74D1"/>
    <w:rsid w:val="007B1C26"/>
    <w:rsid w:val="007B6428"/>
    <w:rsid w:val="007C496D"/>
    <w:rsid w:val="007D19AD"/>
    <w:rsid w:val="007D1AAF"/>
    <w:rsid w:val="007D2B89"/>
    <w:rsid w:val="007E3D86"/>
    <w:rsid w:val="007F051A"/>
    <w:rsid w:val="007F4F00"/>
    <w:rsid w:val="007F65C6"/>
    <w:rsid w:val="007F65C7"/>
    <w:rsid w:val="00802F4A"/>
    <w:rsid w:val="00810638"/>
    <w:rsid w:val="00811614"/>
    <w:rsid w:val="00811B1F"/>
    <w:rsid w:val="0082436D"/>
    <w:rsid w:val="00825AC9"/>
    <w:rsid w:val="008362DD"/>
    <w:rsid w:val="00844CD1"/>
    <w:rsid w:val="00856917"/>
    <w:rsid w:val="00861349"/>
    <w:rsid w:val="00861E41"/>
    <w:rsid w:val="008763EB"/>
    <w:rsid w:val="00882312"/>
    <w:rsid w:val="008840E6"/>
    <w:rsid w:val="00887AD2"/>
    <w:rsid w:val="00887EAD"/>
    <w:rsid w:val="0089354F"/>
    <w:rsid w:val="008A20A9"/>
    <w:rsid w:val="008A3E52"/>
    <w:rsid w:val="008A4D73"/>
    <w:rsid w:val="008C124D"/>
    <w:rsid w:val="008C563D"/>
    <w:rsid w:val="008D1981"/>
    <w:rsid w:val="008D32E6"/>
    <w:rsid w:val="008D7DDB"/>
    <w:rsid w:val="008E3392"/>
    <w:rsid w:val="008E782F"/>
    <w:rsid w:val="008F1764"/>
    <w:rsid w:val="008F6EF7"/>
    <w:rsid w:val="008F7C05"/>
    <w:rsid w:val="0090667B"/>
    <w:rsid w:val="00921256"/>
    <w:rsid w:val="00932C6F"/>
    <w:rsid w:val="00933FE5"/>
    <w:rsid w:val="0094105C"/>
    <w:rsid w:val="009433BD"/>
    <w:rsid w:val="00953725"/>
    <w:rsid w:val="00957671"/>
    <w:rsid w:val="00957914"/>
    <w:rsid w:val="009656D0"/>
    <w:rsid w:val="009713FD"/>
    <w:rsid w:val="0098331C"/>
    <w:rsid w:val="009851BF"/>
    <w:rsid w:val="009A406E"/>
    <w:rsid w:val="009A4477"/>
    <w:rsid w:val="009B0776"/>
    <w:rsid w:val="009B5DC8"/>
    <w:rsid w:val="009D2855"/>
    <w:rsid w:val="009E0218"/>
    <w:rsid w:val="009E0B20"/>
    <w:rsid w:val="009E35BD"/>
    <w:rsid w:val="009F397F"/>
    <w:rsid w:val="00A070DB"/>
    <w:rsid w:val="00A07145"/>
    <w:rsid w:val="00A131AF"/>
    <w:rsid w:val="00A218EB"/>
    <w:rsid w:val="00A2495F"/>
    <w:rsid w:val="00A3038A"/>
    <w:rsid w:val="00A419C0"/>
    <w:rsid w:val="00A47C91"/>
    <w:rsid w:val="00A5158D"/>
    <w:rsid w:val="00A576C8"/>
    <w:rsid w:val="00A57E39"/>
    <w:rsid w:val="00A60002"/>
    <w:rsid w:val="00A635A6"/>
    <w:rsid w:val="00A63702"/>
    <w:rsid w:val="00A6646F"/>
    <w:rsid w:val="00A67CF5"/>
    <w:rsid w:val="00A7531A"/>
    <w:rsid w:val="00A93324"/>
    <w:rsid w:val="00A936AC"/>
    <w:rsid w:val="00A94C9F"/>
    <w:rsid w:val="00AB05A9"/>
    <w:rsid w:val="00AB09F7"/>
    <w:rsid w:val="00AB0DB3"/>
    <w:rsid w:val="00AB2B3F"/>
    <w:rsid w:val="00AB7715"/>
    <w:rsid w:val="00AC2BBF"/>
    <w:rsid w:val="00AC37AB"/>
    <w:rsid w:val="00AC43B5"/>
    <w:rsid w:val="00AD29E0"/>
    <w:rsid w:val="00AE6BCB"/>
    <w:rsid w:val="00AF2E55"/>
    <w:rsid w:val="00AF4BD2"/>
    <w:rsid w:val="00AF754B"/>
    <w:rsid w:val="00B108BF"/>
    <w:rsid w:val="00B20B3A"/>
    <w:rsid w:val="00B22F09"/>
    <w:rsid w:val="00B22FD1"/>
    <w:rsid w:val="00B26F15"/>
    <w:rsid w:val="00B27F20"/>
    <w:rsid w:val="00B331E5"/>
    <w:rsid w:val="00B411C5"/>
    <w:rsid w:val="00B44063"/>
    <w:rsid w:val="00B46EB0"/>
    <w:rsid w:val="00B4784D"/>
    <w:rsid w:val="00B52855"/>
    <w:rsid w:val="00B73965"/>
    <w:rsid w:val="00B747E9"/>
    <w:rsid w:val="00B8049B"/>
    <w:rsid w:val="00B814A9"/>
    <w:rsid w:val="00B83FDF"/>
    <w:rsid w:val="00B85015"/>
    <w:rsid w:val="00B85C85"/>
    <w:rsid w:val="00B90902"/>
    <w:rsid w:val="00B923EC"/>
    <w:rsid w:val="00B95854"/>
    <w:rsid w:val="00BA0D17"/>
    <w:rsid w:val="00BA3163"/>
    <w:rsid w:val="00BB19B2"/>
    <w:rsid w:val="00BC402D"/>
    <w:rsid w:val="00BD09F2"/>
    <w:rsid w:val="00BD552F"/>
    <w:rsid w:val="00BE0C1B"/>
    <w:rsid w:val="00BE6478"/>
    <w:rsid w:val="00BF5F48"/>
    <w:rsid w:val="00BF610B"/>
    <w:rsid w:val="00C02F9F"/>
    <w:rsid w:val="00C108AC"/>
    <w:rsid w:val="00C119C6"/>
    <w:rsid w:val="00C25745"/>
    <w:rsid w:val="00C25BE3"/>
    <w:rsid w:val="00C25C32"/>
    <w:rsid w:val="00C34E72"/>
    <w:rsid w:val="00C41F33"/>
    <w:rsid w:val="00C45D9C"/>
    <w:rsid w:val="00C46D8B"/>
    <w:rsid w:val="00C472CA"/>
    <w:rsid w:val="00C5067E"/>
    <w:rsid w:val="00C52862"/>
    <w:rsid w:val="00C56CE2"/>
    <w:rsid w:val="00C741D3"/>
    <w:rsid w:val="00C75871"/>
    <w:rsid w:val="00C83187"/>
    <w:rsid w:val="00C92986"/>
    <w:rsid w:val="00C93C9C"/>
    <w:rsid w:val="00C93DED"/>
    <w:rsid w:val="00C97C5C"/>
    <w:rsid w:val="00CA27A3"/>
    <w:rsid w:val="00CA757E"/>
    <w:rsid w:val="00CB1DDE"/>
    <w:rsid w:val="00CB7E20"/>
    <w:rsid w:val="00CD0D1D"/>
    <w:rsid w:val="00CD451B"/>
    <w:rsid w:val="00CD739F"/>
    <w:rsid w:val="00CE5B30"/>
    <w:rsid w:val="00CE62F9"/>
    <w:rsid w:val="00CE7095"/>
    <w:rsid w:val="00CF002F"/>
    <w:rsid w:val="00CF1CA4"/>
    <w:rsid w:val="00CF5FBF"/>
    <w:rsid w:val="00CF62A8"/>
    <w:rsid w:val="00D1318D"/>
    <w:rsid w:val="00D15D85"/>
    <w:rsid w:val="00D23854"/>
    <w:rsid w:val="00D26590"/>
    <w:rsid w:val="00D31B6D"/>
    <w:rsid w:val="00D4710B"/>
    <w:rsid w:val="00D528F7"/>
    <w:rsid w:val="00D61F46"/>
    <w:rsid w:val="00D74B1F"/>
    <w:rsid w:val="00D816F2"/>
    <w:rsid w:val="00D96F62"/>
    <w:rsid w:val="00DA1CAB"/>
    <w:rsid w:val="00DA2B54"/>
    <w:rsid w:val="00DB6A50"/>
    <w:rsid w:val="00DC4EA8"/>
    <w:rsid w:val="00DF052F"/>
    <w:rsid w:val="00E022CA"/>
    <w:rsid w:val="00E1506F"/>
    <w:rsid w:val="00E22B24"/>
    <w:rsid w:val="00E267D8"/>
    <w:rsid w:val="00E304C0"/>
    <w:rsid w:val="00E33BAC"/>
    <w:rsid w:val="00E36D20"/>
    <w:rsid w:val="00E46910"/>
    <w:rsid w:val="00E616C8"/>
    <w:rsid w:val="00E657A0"/>
    <w:rsid w:val="00E723D6"/>
    <w:rsid w:val="00E7453E"/>
    <w:rsid w:val="00E82B5A"/>
    <w:rsid w:val="00E90105"/>
    <w:rsid w:val="00E908A8"/>
    <w:rsid w:val="00E964DE"/>
    <w:rsid w:val="00EA3E9F"/>
    <w:rsid w:val="00EB130C"/>
    <w:rsid w:val="00EB1784"/>
    <w:rsid w:val="00EC6C2C"/>
    <w:rsid w:val="00ED4001"/>
    <w:rsid w:val="00EE7A9C"/>
    <w:rsid w:val="00EF1072"/>
    <w:rsid w:val="00F02C93"/>
    <w:rsid w:val="00F10CD5"/>
    <w:rsid w:val="00F12613"/>
    <w:rsid w:val="00F13B83"/>
    <w:rsid w:val="00F33E9C"/>
    <w:rsid w:val="00F53541"/>
    <w:rsid w:val="00F54A2A"/>
    <w:rsid w:val="00F556C0"/>
    <w:rsid w:val="00F77292"/>
    <w:rsid w:val="00F77F15"/>
    <w:rsid w:val="00F85E46"/>
    <w:rsid w:val="00F902B7"/>
    <w:rsid w:val="00FA1C3F"/>
    <w:rsid w:val="00FA308C"/>
    <w:rsid w:val="00FC0976"/>
    <w:rsid w:val="00FE0E08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8D7D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D7DDB"/>
  </w:style>
  <w:style w:type="character" w:styleId="ab">
    <w:name w:val="Hyperlink"/>
    <w:basedOn w:val="a0"/>
    <w:uiPriority w:val="99"/>
    <w:semiHidden/>
    <w:unhideWhenUsed/>
    <w:rsid w:val="008D7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8D7D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D7DDB"/>
  </w:style>
  <w:style w:type="character" w:styleId="ab">
    <w:name w:val="Hyperlink"/>
    <w:basedOn w:val="a0"/>
    <w:uiPriority w:val="99"/>
    <w:semiHidden/>
    <w:unhideWhenUsed/>
    <w:rsid w:val="008D7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AB5FBC899824959A036AC02459C7ECEFAF1919F710B58D94D6B3B0202029867A3150699BJ61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AB5FBC899824959A036AC02459C7ECEFAF1919F710B58D94D6B3B0202029867A31506998J61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D495-E5E6-486B-89D4-F71B6E05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Хубежов Феликс Заурович</cp:lastModifiedBy>
  <cp:revision>2</cp:revision>
  <cp:lastPrinted>2017-08-28T13:54:00Z</cp:lastPrinted>
  <dcterms:created xsi:type="dcterms:W3CDTF">2017-08-29T14:00:00Z</dcterms:created>
  <dcterms:modified xsi:type="dcterms:W3CDTF">2017-08-29T14:00:00Z</dcterms:modified>
</cp:coreProperties>
</file>