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B01" w:rsidRDefault="002F7B01">
      <w:pPr>
        <w:widowControl w:val="0"/>
        <w:spacing w:after="0" w:line="360" w:lineRule="exact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2F7B01" w:rsidRDefault="002F7B01">
      <w:pPr>
        <w:widowControl w:val="0"/>
        <w:spacing w:after="0" w:line="360" w:lineRule="exact"/>
        <w:jc w:val="center"/>
        <w:rPr>
          <w:rFonts w:ascii="Times New Roman" w:hAnsi="Times New Roman"/>
          <w:b/>
          <w:sz w:val="28"/>
        </w:rPr>
      </w:pPr>
    </w:p>
    <w:p w:rsidR="002F7B01" w:rsidRDefault="002F7B01">
      <w:pPr>
        <w:widowControl w:val="0"/>
        <w:spacing w:after="0" w:line="360" w:lineRule="exact"/>
        <w:jc w:val="center"/>
        <w:rPr>
          <w:rFonts w:ascii="Times New Roman" w:hAnsi="Times New Roman"/>
          <w:b/>
          <w:sz w:val="28"/>
        </w:rPr>
      </w:pPr>
    </w:p>
    <w:p w:rsidR="002F7B01" w:rsidRDefault="002F7B01">
      <w:pPr>
        <w:widowControl w:val="0"/>
        <w:spacing w:after="0" w:line="360" w:lineRule="exact"/>
        <w:jc w:val="center"/>
        <w:rPr>
          <w:rFonts w:ascii="Times New Roman" w:hAnsi="Times New Roman"/>
          <w:b/>
          <w:sz w:val="28"/>
        </w:rPr>
      </w:pPr>
    </w:p>
    <w:p w:rsidR="002F7B01" w:rsidRDefault="002F7B01">
      <w:pPr>
        <w:widowControl w:val="0"/>
        <w:spacing w:after="0" w:line="360" w:lineRule="exact"/>
        <w:jc w:val="center"/>
        <w:rPr>
          <w:rFonts w:ascii="Times New Roman" w:hAnsi="Times New Roman"/>
          <w:b/>
          <w:sz w:val="28"/>
        </w:rPr>
      </w:pPr>
    </w:p>
    <w:p w:rsidR="002F7B01" w:rsidRDefault="002F7B01">
      <w:pPr>
        <w:widowControl w:val="0"/>
        <w:spacing w:after="0" w:line="360" w:lineRule="exact"/>
        <w:jc w:val="center"/>
        <w:rPr>
          <w:rFonts w:ascii="Times New Roman" w:hAnsi="Times New Roman"/>
          <w:b/>
          <w:sz w:val="28"/>
        </w:rPr>
      </w:pPr>
    </w:p>
    <w:p w:rsidR="002F7B01" w:rsidRDefault="002F7B01">
      <w:pPr>
        <w:widowControl w:val="0"/>
        <w:spacing w:after="0" w:line="360" w:lineRule="exact"/>
        <w:jc w:val="center"/>
        <w:rPr>
          <w:rFonts w:ascii="Times New Roman" w:hAnsi="Times New Roman"/>
          <w:b/>
          <w:sz w:val="28"/>
        </w:rPr>
      </w:pPr>
    </w:p>
    <w:p w:rsidR="002F7B01" w:rsidRDefault="002F7B01">
      <w:pPr>
        <w:widowControl w:val="0"/>
        <w:spacing w:after="0" w:line="360" w:lineRule="exact"/>
        <w:jc w:val="center"/>
        <w:rPr>
          <w:rFonts w:ascii="Times New Roman" w:hAnsi="Times New Roman"/>
          <w:b/>
          <w:sz w:val="28"/>
        </w:rPr>
      </w:pPr>
    </w:p>
    <w:p w:rsidR="002F7B01" w:rsidRDefault="002F7B01">
      <w:pPr>
        <w:widowControl w:val="0"/>
        <w:spacing w:after="0" w:line="360" w:lineRule="exact"/>
        <w:jc w:val="center"/>
        <w:rPr>
          <w:rFonts w:ascii="Times New Roman" w:hAnsi="Times New Roman"/>
          <w:b/>
          <w:sz w:val="28"/>
        </w:rPr>
      </w:pPr>
    </w:p>
    <w:p w:rsidR="002F7B01" w:rsidRDefault="002F7B01">
      <w:pPr>
        <w:widowControl w:val="0"/>
        <w:spacing w:after="0" w:line="360" w:lineRule="exact"/>
        <w:jc w:val="center"/>
        <w:rPr>
          <w:rFonts w:ascii="Times New Roman" w:hAnsi="Times New Roman"/>
          <w:b/>
          <w:sz w:val="28"/>
        </w:rPr>
      </w:pPr>
    </w:p>
    <w:p w:rsidR="002F7B01" w:rsidRPr="00693186" w:rsidRDefault="002F7B01">
      <w:pPr>
        <w:widowControl w:val="0"/>
        <w:spacing w:after="0" w:line="360" w:lineRule="exact"/>
        <w:jc w:val="center"/>
        <w:rPr>
          <w:rFonts w:ascii="Times New Roman" w:hAnsi="Times New Roman"/>
          <w:b/>
          <w:sz w:val="28"/>
        </w:rPr>
      </w:pPr>
      <w:r w:rsidRPr="00693186">
        <w:rPr>
          <w:rFonts w:ascii="Times New Roman" w:hAnsi="Times New Roman"/>
          <w:b/>
          <w:sz w:val="28"/>
        </w:rPr>
        <w:t xml:space="preserve">ПОЯСНИТЕЛЬНАЯ ЗАПИСКА </w:t>
      </w:r>
    </w:p>
    <w:p w:rsidR="002F7B01" w:rsidRPr="00693186" w:rsidRDefault="002F7B01">
      <w:pPr>
        <w:widowControl w:val="0"/>
        <w:spacing w:after="0" w:line="360" w:lineRule="exact"/>
        <w:jc w:val="center"/>
        <w:rPr>
          <w:rFonts w:ascii="Times New Roman" w:hAnsi="Times New Roman"/>
          <w:b/>
          <w:sz w:val="28"/>
        </w:rPr>
      </w:pPr>
      <w:r w:rsidRPr="00693186">
        <w:rPr>
          <w:rFonts w:ascii="Times New Roman" w:hAnsi="Times New Roman"/>
          <w:b/>
          <w:sz w:val="28"/>
        </w:rPr>
        <w:t>К  ПРОЕКТУ ПРОФЕССИОНАЛЬНОГО СТАНДАРТА</w:t>
      </w:r>
    </w:p>
    <w:p w:rsidR="002F7B01" w:rsidRPr="00693186" w:rsidRDefault="002F7B01">
      <w:pPr>
        <w:spacing w:after="0" w:line="360" w:lineRule="exact"/>
        <w:jc w:val="center"/>
        <w:rPr>
          <w:rFonts w:ascii="Times New Roman" w:hAnsi="Times New Roman"/>
          <w:b/>
          <w:sz w:val="28"/>
        </w:rPr>
      </w:pPr>
    </w:p>
    <w:p w:rsidR="002F7B01" w:rsidRPr="00714C2B" w:rsidRDefault="002F7B01" w:rsidP="00714C2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C2B">
        <w:rPr>
          <w:rFonts w:ascii="Times New Roman" w:hAnsi="Times New Roman" w:cs="Times New Roman"/>
          <w:b/>
          <w:sz w:val="28"/>
        </w:rPr>
        <w:t>«</w:t>
      </w:r>
      <w:r w:rsidR="00714C2B" w:rsidRPr="00714C2B">
        <w:rPr>
          <w:rFonts w:ascii="Times New Roman" w:hAnsi="Times New Roman" w:cs="Times New Roman"/>
          <w:b/>
          <w:sz w:val="28"/>
          <w:szCs w:val="28"/>
        </w:rPr>
        <w:t>Специалист в области проектирования систем противопожарной защиты</w:t>
      </w:r>
      <w:r w:rsidRPr="00714C2B">
        <w:rPr>
          <w:rFonts w:ascii="Times New Roman" w:hAnsi="Times New Roman" w:cs="Times New Roman"/>
          <w:b/>
          <w:sz w:val="28"/>
        </w:rPr>
        <w:t>»</w:t>
      </w:r>
    </w:p>
    <w:p w:rsidR="002F7B01" w:rsidRPr="00693186" w:rsidRDefault="002F7B01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</w:rPr>
      </w:pPr>
    </w:p>
    <w:p w:rsidR="002F7B01" w:rsidRPr="00693186" w:rsidRDefault="002F7B01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2F7B01" w:rsidRPr="00693186" w:rsidRDefault="002F7B01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2F7B01" w:rsidRPr="00693186" w:rsidRDefault="002F7B01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2F7B01" w:rsidRPr="00693186" w:rsidRDefault="002F7B01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2F7B01" w:rsidRPr="00693186" w:rsidRDefault="002F7B01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2F7B01" w:rsidRPr="00693186" w:rsidRDefault="002F7B01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2F7B01" w:rsidRPr="00693186" w:rsidRDefault="002F7B01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2F7B01" w:rsidRPr="00693186" w:rsidRDefault="002F7B01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2F7B01" w:rsidRPr="00693186" w:rsidRDefault="002F7B01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2F7B01" w:rsidRPr="00693186" w:rsidRDefault="002F7B01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2F7B01" w:rsidRPr="00693186" w:rsidRDefault="002F7B01">
      <w:pPr>
        <w:spacing w:after="0" w:line="240" w:lineRule="auto"/>
        <w:jc w:val="center"/>
        <w:rPr>
          <w:rFonts w:ascii="RussianRail G Pro" w:hAnsi="RussianRail G Pro"/>
          <w:sz w:val="28"/>
        </w:rPr>
      </w:pPr>
    </w:p>
    <w:p w:rsidR="002F7B01" w:rsidRPr="00693186" w:rsidRDefault="002F7B01">
      <w:pPr>
        <w:spacing w:after="0" w:line="240" w:lineRule="auto"/>
        <w:jc w:val="center"/>
        <w:rPr>
          <w:rFonts w:ascii="RussianRail G Pro" w:hAnsi="RussianRail G Pro"/>
          <w:sz w:val="28"/>
        </w:rPr>
      </w:pPr>
    </w:p>
    <w:p w:rsidR="00216276" w:rsidRPr="002A37E7" w:rsidRDefault="00216276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ind w:firstLine="709"/>
        <w:rPr>
          <w:rFonts w:ascii="Times New Roman" w:hAnsi="Times New Roman"/>
          <w:b/>
          <w:sz w:val="28"/>
        </w:rPr>
      </w:pPr>
    </w:p>
    <w:p w:rsidR="00AD7CFD" w:rsidRPr="002A37E7" w:rsidRDefault="00AD7CFD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ind w:firstLine="709"/>
        <w:rPr>
          <w:rFonts w:ascii="Times New Roman" w:hAnsi="Times New Roman"/>
          <w:b/>
          <w:sz w:val="28"/>
        </w:rPr>
      </w:pPr>
    </w:p>
    <w:p w:rsidR="00216276" w:rsidRPr="00693186" w:rsidRDefault="00216276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ind w:firstLine="709"/>
        <w:rPr>
          <w:rFonts w:ascii="Times New Roman" w:hAnsi="Times New Roman"/>
          <w:b/>
          <w:sz w:val="28"/>
        </w:rPr>
      </w:pPr>
    </w:p>
    <w:p w:rsidR="00216276" w:rsidRPr="00693186" w:rsidRDefault="00216276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ind w:firstLine="709"/>
        <w:rPr>
          <w:rFonts w:ascii="Times New Roman" w:hAnsi="Times New Roman"/>
          <w:b/>
          <w:sz w:val="28"/>
        </w:rPr>
      </w:pPr>
    </w:p>
    <w:p w:rsidR="00216276" w:rsidRPr="00693186" w:rsidRDefault="00216276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ind w:firstLine="709"/>
        <w:rPr>
          <w:rFonts w:ascii="Times New Roman" w:hAnsi="Times New Roman"/>
          <w:b/>
          <w:sz w:val="28"/>
        </w:rPr>
      </w:pPr>
    </w:p>
    <w:p w:rsidR="002F7B01" w:rsidRPr="00693186" w:rsidRDefault="002F7B01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ind w:firstLine="709"/>
        <w:rPr>
          <w:rFonts w:ascii="Times New Roman" w:hAnsi="Times New Roman"/>
          <w:b/>
          <w:sz w:val="28"/>
        </w:rPr>
      </w:pPr>
    </w:p>
    <w:p w:rsidR="002F7B01" w:rsidRPr="00693186" w:rsidRDefault="002F7B01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rPr>
          <w:rFonts w:ascii="Times New Roman" w:hAnsi="Times New Roman"/>
          <w:b/>
          <w:sz w:val="28"/>
        </w:rPr>
      </w:pPr>
    </w:p>
    <w:p w:rsidR="002F7B01" w:rsidRPr="00693186" w:rsidRDefault="002F7B01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693186">
        <w:rPr>
          <w:rFonts w:ascii="Times New Roman" w:hAnsi="Times New Roman"/>
          <w:b/>
          <w:sz w:val="24"/>
        </w:rPr>
        <w:t>201</w:t>
      </w:r>
      <w:r w:rsidR="00714C2B">
        <w:rPr>
          <w:rFonts w:ascii="Times New Roman" w:hAnsi="Times New Roman"/>
          <w:b/>
          <w:sz w:val="24"/>
        </w:rPr>
        <w:t>9</w:t>
      </w:r>
      <w:r w:rsidRPr="00693186">
        <w:rPr>
          <w:rFonts w:ascii="Times New Roman" w:hAnsi="Times New Roman"/>
          <w:b/>
          <w:sz w:val="24"/>
        </w:rPr>
        <w:t xml:space="preserve"> г.</w:t>
      </w:r>
    </w:p>
    <w:p w:rsidR="007C31F2" w:rsidRDefault="007C31F2">
      <w:pPr>
        <w:tabs>
          <w:tab w:val="left" w:pos="993"/>
          <w:tab w:val="left" w:pos="1276"/>
        </w:tabs>
        <w:spacing w:after="0" w:line="360" w:lineRule="exact"/>
        <w:ind w:firstLine="709"/>
        <w:jc w:val="center"/>
        <w:rPr>
          <w:rFonts w:ascii="Times New Roman" w:hAnsi="Times New Roman"/>
          <w:b/>
          <w:sz w:val="24"/>
        </w:rPr>
      </w:pPr>
    </w:p>
    <w:p w:rsidR="002F7B01" w:rsidRPr="00693186" w:rsidRDefault="002F7B01">
      <w:pPr>
        <w:tabs>
          <w:tab w:val="left" w:pos="993"/>
          <w:tab w:val="left" w:pos="1276"/>
        </w:tabs>
        <w:spacing w:after="0" w:line="360" w:lineRule="exact"/>
        <w:ind w:firstLine="709"/>
        <w:jc w:val="center"/>
        <w:rPr>
          <w:rFonts w:ascii="Times New Roman" w:hAnsi="Times New Roman"/>
          <w:b/>
          <w:sz w:val="24"/>
        </w:rPr>
      </w:pPr>
      <w:r w:rsidRPr="00693186">
        <w:rPr>
          <w:rFonts w:ascii="Times New Roman" w:hAnsi="Times New Roman"/>
          <w:b/>
          <w:sz w:val="24"/>
        </w:rPr>
        <w:lastRenderedPageBreak/>
        <w:t>СОДЕРЖАНИЕ</w:t>
      </w:r>
    </w:p>
    <w:p w:rsidR="002F7B01" w:rsidRPr="00693186" w:rsidRDefault="002F7B01">
      <w:pPr>
        <w:tabs>
          <w:tab w:val="left" w:pos="993"/>
          <w:tab w:val="left" w:pos="1276"/>
        </w:tabs>
        <w:spacing w:after="0" w:line="360" w:lineRule="exact"/>
        <w:ind w:firstLine="709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959"/>
        <w:gridCol w:w="7796"/>
        <w:gridCol w:w="567"/>
      </w:tblGrid>
      <w:tr w:rsidR="00282BE0" w:rsidRPr="00693186" w:rsidTr="00DC22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9" w:type="dxa"/>
          </w:tcPr>
          <w:p w:rsidR="00282BE0" w:rsidRPr="00693186" w:rsidRDefault="00282BE0" w:rsidP="00DC2284">
            <w:pPr>
              <w:tabs>
                <w:tab w:val="left" w:pos="993"/>
                <w:tab w:val="left" w:pos="1276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282BE0" w:rsidRPr="00693186" w:rsidRDefault="00282BE0" w:rsidP="00DC2284">
            <w:pPr>
              <w:spacing w:after="0" w:line="360" w:lineRule="exact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693186">
              <w:rPr>
                <w:rFonts w:ascii="Times New Roman" w:hAnsi="Times New Roman"/>
                <w:sz w:val="24"/>
              </w:rPr>
              <w:t>Введение ……………………………………………………………………...</w:t>
            </w:r>
          </w:p>
        </w:tc>
        <w:tc>
          <w:tcPr>
            <w:tcW w:w="567" w:type="dxa"/>
            <w:vAlign w:val="center"/>
          </w:tcPr>
          <w:p w:rsidR="00282BE0" w:rsidRPr="00693186" w:rsidRDefault="00282BE0" w:rsidP="00DC2284">
            <w:pPr>
              <w:tabs>
                <w:tab w:val="left" w:pos="993"/>
                <w:tab w:val="left" w:pos="1276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693186">
              <w:rPr>
                <w:rFonts w:ascii="Times New Roman" w:hAnsi="Times New Roman"/>
                <w:sz w:val="24"/>
              </w:rPr>
              <w:t>3</w:t>
            </w:r>
          </w:p>
        </w:tc>
      </w:tr>
      <w:tr w:rsidR="00282BE0" w:rsidRPr="00693186" w:rsidTr="00DC2284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959" w:type="dxa"/>
          </w:tcPr>
          <w:p w:rsidR="00282BE0" w:rsidRPr="00693186" w:rsidRDefault="00282BE0" w:rsidP="00DC2284">
            <w:pPr>
              <w:tabs>
                <w:tab w:val="left" w:pos="993"/>
                <w:tab w:val="left" w:pos="1276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6931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282BE0" w:rsidRPr="00693186" w:rsidRDefault="00282BE0" w:rsidP="00DC2284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</w:rPr>
            </w:pPr>
            <w:r w:rsidRPr="00693186">
              <w:rPr>
                <w:rFonts w:ascii="Times New Roman" w:hAnsi="Times New Roman"/>
                <w:sz w:val="24"/>
              </w:rPr>
              <w:t>Общая характеристика вида профессиональной деятельности, трудовых функций ……………………………………………</w:t>
            </w:r>
          </w:p>
        </w:tc>
        <w:tc>
          <w:tcPr>
            <w:tcW w:w="567" w:type="dxa"/>
            <w:vAlign w:val="center"/>
          </w:tcPr>
          <w:p w:rsidR="00282BE0" w:rsidRPr="00693186" w:rsidRDefault="00282BE0" w:rsidP="00DC2284">
            <w:pPr>
              <w:tabs>
                <w:tab w:val="left" w:pos="993"/>
                <w:tab w:val="left" w:pos="1276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693186">
              <w:rPr>
                <w:rFonts w:ascii="Times New Roman" w:hAnsi="Times New Roman"/>
                <w:sz w:val="24"/>
              </w:rPr>
              <w:t>3</w:t>
            </w:r>
          </w:p>
        </w:tc>
      </w:tr>
      <w:tr w:rsidR="00282BE0" w:rsidRPr="00693186" w:rsidTr="00DC22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9" w:type="dxa"/>
          </w:tcPr>
          <w:p w:rsidR="00282BE0" w:rsidRPr="00693186" w:rsidRDefault="00282BE0" w:rsidP="00DC2284">
            <w:pPr>
              <w:tabs>
                <w:tab w:val="left" w:pos="993"/>
                <w:tab w:val="left" w:pos="1276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69318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796" w:type="dxa"/>
            <w:vAlign w:val="center"/>
          </w:tcPr>
          <w:p w:rsidR="00282BE0" w:rsidRPr="00693186" w:rsidRDefault="00282BE0" w:rsidP="00DC2284">
            <w:pPr>
              <w:spacing w:after="0" w:line="360" w:lineRule="exact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693186">
              <w:rPr>
                <w:rFonts w:ascii="Times New Roman" w:hAnsi="Times New Roman"/>
                <w:sz w:val="24"/>
              </w:rPr>
              <w:t>Основные этапы разработки проекта профессионального стандарта ……</w:t>
            </w:r>
          </w:p>
        </w:tc>
        <w:tc>
          <w:tcPr>
            <w:tcW w:w="567" w:type="dxa"/>
            <w:vAlign w:val="center"/>
          </w:tcPr>
          <w:p w:rsidR="00282BE0" w:rsidRPr="00693186" w:rsidRDefault="00282BE0" w:rsidP="00DC2284">
            <w:pPr>
              <w:tabs>
                <w:tab w:val="left" w:pos="993"/>
                <w:tab w:val="left" w:pos="1276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282BE0" w:rsidRPr="00693186" w:rsidTr="00DC22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9" w:type="dxa"/>
          </w:tcPr>
          <w:p w:rsidR="00282BE0" w:rsidRPr="00693186" w:rsidRDefault="00282BE0" w:rsidP="00DC2284">
            <w:pPr>
              <w:tabs>
                <w:tab w:val="left" w:pos="993"/>
                <w:tab w:val="left" w:pos="1276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69318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282BE0" w:rsidRPr="00693186" w:rsidRDefault="00282BE0" w:rsidP="00DC2284">
            <w:pPr>
              <w:pStyle w:val="CM10"/>
              <w:spacing w:line="360" w:lineRule="exact"/>
              <w:ind w:firstLine="34"/>
              <w:jc w:val="both"/>
              <w:rPr>
                <w:rFonts w:ascii="Times New Roman" w:hAnsi="Times New Roman"/>
              </w:rPr>
            </w:pPr>
            <w:r w:rsidRPr="00693186">
              <w:rPr>
                <w:rFonts w:ascii="Times New Roman" w:hAnsi="Times New Roman"/>
              </w:rPr>
              <w:t>Обсуждение</w:t>
            </w:r>
            <w:r w:rsidR="00714C2B">
              <w:rPr>
                <w:rFonts w:ascii="Times New Roman" w:hAnsi="Times New Roman"/>
              </w:rPr>
              <w:t xml:space="preserve"> </w:t>
            </w:r>
            <w:r w:rsidRPr="00693186">
              <w:rPr>
                <w:rFonts w:ascii="Times New Roman" w:hAnsi="Times New Roman"/>
              </w:rPr>
              <w:t>проекта профессионального стандарта …………………..…..</w:t>
            </w:r>
          </w:p>
        </w:tc>
        <w:tc>
          <w:tcPr>
            <w:tcW w:w="567" w:type="dxa"/>
            <w:vAlign w:val="center"/>
          </w:tcPr>
          <w:p w:rsidR="00282BE0" w:rsidRPr="00693186" w:rsidRDefault="00282BE0" w:rsidP="00DC2284">
            <w:pPr>
              <w:tabs>
                <w:tab w:val="left" w:pos="993"/>
                <w:tab w:val="left" w:pos="1276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69318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282BE0" w:rsidRPr="00693186" w:rsidTr="00DC22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9" w:type="dxa"/>
          </w:tcPr>
          <w:p w:rsidR="00282BE0" w:rsidRPr="00693186" w:rsidRDefault="00282BE0" w:rsidP="00DC2284">
            <w:pPr>
              <w:tabs>
                <w:tab w:val="left" w:pos="993"/>
                <w:tab w:val="left" w:pos="1276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282BE0" w:rsidRPr="00693186" w:rsidRDefault="00282BE0" w:rsidP="00DC2284">
            <w:pPr>
              <w:pStyle w:val="CM10"/>
              <w:spacing w:line="360" w:lineRule="exact"/>
              <w:ind w:firstLine="34"/>
              <w:jc w:val="both"/>
              <w:rPr>
                <w:rFonts w:ascii="Times New Roman" w:hAnsi="Times New Roman"/>
              </w:rPr>
            </w:pPr>
            <w:r w:rsidRPr="00693186">
              <w:rPr>
                <w:rFonts w:ascii="Times New Roman" w:hAnsi="Times New Roman"/>
              </w:rPr>
              <w:t>Приложение № 1. Сведения об организациях, привлеченных к разрабо</w:t>
            </w:r>
            <w:r w:rsidRPr="00693186">
              <w:rPr>
                <w:rFonts w:ascii="Times New Roman" w:hAnsi="Times New Roman"/>
              </w:rPr>
              <w:t>т</w:t>
            </w:r>
            <w:r w:rsidRPr="00693186">
              <w:rPr>
                <w:rFonts w:ascii="Times New Roman" w:hAnsi="Times New Roman"/>
              </w:rPr>
              <w:t>ке и согласованию проекта профессионального стандарта ……...</w:t>
            </w:r>
          </w:p>
        </w:tc>
        <w:tc>
          <w:tcPr>
            <w:tcW w:w="567" w:type="dxa"/>
            <w:vAlign w:val="center"/>
          </w:tcPr>
          <w:p w:rsidR="00282BE0" w:rsidRPr="00693186" w:rsidRDefault="00463B56" w:rsidP="00463B56">
            <w:pPr>
              <w:tabs>
                <w:tab w:val="left" w:pos="993"/>
                <w:tab w:val="left" w:pos="1276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282BE0" w:rsidRPr="00693186" w:rsidTr="00DC22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9" w:type="dxa"/>
          </w:tcPr>
          <w:p w:rsidR="00282BE0" w:rsidRPr="00693186" w:rsidRDefault="00282BE0" w:rsidP="00DC2284">
            <w:pPr>
              <w:tabs>
                <w:tab w:val="left" w:pos="993"/>
                <w:tab w:val="left" w:pos="1276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282BE0" w:rsidRPr="00693186" w:rsidRDefault="00282BE0" w:rsidP="00DC2284">
            <w:pPr>
              <w:pStyle w:val="CM10"/>
              <w:spacing w:line="360" w:lineRule="exact"/>
              <w:ind w:firstLine="34"/>
              <w:jc w:val="both"/>
              <w:rPr>
                <w:rFonts w:ascii="Times New Roman" w:hAnsi="Times New Roman"/>
              </w:rPr>
            </w:pPr>
            <w:r w:rsidRPr="00693186">
              <w:rPr>
                <w:rFonts w:ascii="Times New Roman" w:hAnsi="Times New Roman"/>
              </w:rPr>
              <w:t>Приложение № 2. Сведения об организациях и экспертах, привлеченных к обсуждению проекта профессионального стандарта …………………….</w:t>
            </w:r>
          </w:p>
        </w:tc>
        <w:tc>
          <w:tcPr>
            <w:tcW w:w="567" w:type="dxa"/>
            <w:vAlign w:val="center"/>
          </w:tcPr>
          <w:p w:rsidR="00282BE0" w:rsidRPr="00693186" w:rsidRDefault="00282BE0" w:rsidP="00DC2284">
            <w:pPr>
              <w:tabs>
                <w:tab w:val="left" w:pos="993"/>
                <w:tab w:val="left" w:pos="1276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463B5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82BE0" w:rsidRPr="00693186" w:rsidTr="00DC22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9" w:type="dxa"/>
          </w:tcPr>
          <w:p w:rsidR="00282BE0" w:rsidRPr="00693186" w:rsidRDefault="00282BE0" w:rsidP="00DC2284">
            <w:pPr>
              <w:tabs>
                <w:tab w:val="left" w:pos="993"/>
                <w:tab w:val="left" w:pos="1276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282BE0" w:rsidRPr="00693186" w:rsidRDefault="00282BE0" w:rsidP="00DC2284">
            <w:pPr>
              <w:pStyle w:val="CM10"/>
              <w:spacing w:line="360" w:lineRule="exact"/>
              <w:ind w:firstLine="34"/>
              <w:jc w:val="both"/>
              <w:rPr>
                <w:rFonts w:ascii="Times New Roman" w:hAnsi="Times New Roman"/>
              </w:rPr>
            </w:pPr>
            <w:r w:rsidRPr="00693186">
              <w:rPr>
                <w:rFonts w:ascii="Times New Roman" w:hAnsi="Times New Roman"/>
              </w:rPr>
              <w:t>Приложение № 3. Сводные данные о поступивших замечаниях и пре</w:t>
            </w:r>
            <w:r w:rsidRPr="00693186">
              <w:rPr>
                <w:rFonts w:ascii="Times New Roman" w:hAnsi="Times New Roman"/>
              </w:rPr>
              <w:t>д</w:t>
            </w:r>
            <w:r w:rsidRPr="00693186">
              <w:rPr>
                <w:rFonts w:ascii="Times New Roman" w:hAnsi="Times New Roman"/>
              </w:rPr>
              <w:t>ложениях к проекту профессионального стандарта ………………….</w:t>
            </w:r>
          </w:p>
        </w:tc>
        <w:tc>
          <w:tcPr>
            <w:tcW w:w="567" w:type="dxa"/>
            <w:vAlign w:val="center"/>
          </w:tcPr>
          <w:p w:rsidR="00282BE0" w:rsidRPr="00AD7CFD" w:rsidRDefault="00463B56" w:rsidP="00DC2284">
            <w:pPr>
              <w:tabs>
                <w:tab w:val="left" w:pos="993"/>
                <w:tab w:val="left" w:pos="1276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</w:tr>
      <w:tr w:rsidR="00282BE0" w:rsidRPr="00693186" w:rsidTr="00DC22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9" w:type="dxa"/>
          </w:tcPr>
          <w:p w:rsidR="00282BE0" w:rsidRPr="00693186" w:rsidRDefault="00282BE0" w:rsidP="00DC2284">
            <w:pPr>
              <w:tabs>
                <w:tab w:val="left" w:pos="993"/>
                <w:tab w:val="left" w:pos="1276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282BE0" w:rsidRPr="00693186" w:rsidRDefault="00282BE0" w:rsidP="00DC2284">
            <w:pPr>
              <w:pStyle w:val="CM10"/>
              <w:spacing w:line="360" w:lineRule="exact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4. </w:t>
            </w:r>
            <w:r w:rsidRPr="002B672D">
              <w:rPr>
                <w:color w:val="000000"/>
              </w:rPr>
              <w:t>Проекты наименований квалификаций и требований к ним, сформированные на основе проекта профессионального стандарта</w:t>
            </w:r>
          </w:p>
        </w:tc>
        <w:tc>
          <w:tcPr>
            <w:tcW w:w="567" w:type="dxa"/>
            <w:vAlign w:val="center"/>
          </w:tcPr>
          <w:p w:rsidR="00282BE0" w:rsidRPr="00BB51EB" w:rsidRDefault="00463B56" w:rsidP="00DC2284">
            <w:pPr>
              <w:tabs>
                <w:tab w:val="left" w:pos="993"/>
                <w:tab w:val="left" w:pos="1276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</w:tr>
      <w:tr w:rsidR="00282BE0" w:rsidRPr="00693186" w:rsidTr="00DC22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9" w:type="dxa"/>
          </w:tcPr>
          <w:p w:rsidR="00282BE0" w:rsidRPr="00693186" w:rsidRDefault="00282BE0" w:rsidP="00DC2284">
            <w:pPr>
              <w:tabs>
                <w:tab w:val="left" w:pos="993"/>
                <w:tab w:val="left" w:pos="1276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282BE0" w:rsidRDefault="00282BE0" w:rsidP="00DC2284">
            <w:pPr>
              <w:pStyle w:val="CM10"/>
              <w:spacing w:line="360" w:lineRule="exact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5. </w:t>
            </w:r>
            <w:r w:rsidRPr="002B672D">
              <w:rPr>
                <w:color w:val="000000"/>
              </w:rPr>
              <w:t>Форма описания профессии/специальности, соотве</w:t>
            </w:r>
            <w:r w:rsidRPr="002B672D">
              <w:rPr>
                <w:color w:val="000000"/>
              </w:rPr>
              <w:t>т</w:t>
            </w:r>
            <w:r w:rsidRPr="002B672D">
              <w:rPr>
                <w:color w:val="000000"/>
              </w:rPr>
              <w:t xml:space="preserve">ствующей профессиональному стандарту, для Справочника </w:t>
            </w:r>
            <w:r w:rsidRPr="002B672D">
              <w:t>пр</w:t>
            </w:r>
            <w:r w:rsidRPr="002B672D">
              <w:t>о</w:t>
            </w:r>
            <w:r w:rsidRPr="002B672D">
              <w:t>фессий</w:t>
            </w:r>
          </w:p>
        </w:tc>
        <w:tc>
          <w:tcPr>
            <w:tcW w:w="567" w:type="dxa"/>
            <w:vAlign w:val="center"/>
          </w:tcPr>
          <w:p w:rsidR="00282BE0" w:rsidRPr="00BB51EB" w:rsidRDefault="00463B56" w:rsidP="00DC2284">
            <w:pPr>
              <w:tabs>
                <w:tab w:val="left" w:pos="993"/>
                <w:tab w:val="left" w:pos="1276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</w:tr>
    </w:tbl>
    <w:p w:rsidR="002F7B01" w:rsidRPr="00693186" w:rsidRDefault="002F7B01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ind w:firstLine="709"/>
        <w:rPr>
          <w:rFonts w:ascii="Times New Roman" w:hAnsi="Times New Roman"/>
          <w:b/>
          <w:sz w:val="28"/>
        </w:rPr>
      </w:pPr>
    </w:p>
    <w:p w:rsidR="002F7B01" w:rsidRPr="00693186" w:rsidRDefault="002F7B01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ind w:firstLine="709"/>
        <w:rPr>
          <w:rFonts w:ascii="Times New Roman" w:hAnsi="Times New Roman"/>
          <w:b/>
          <w:sz w:val="28"/>
        </w:rPr>
      </w:pPr>
    </w:p>
    <w:p w:rsidR="002F7B01" w:rsidRPr="00693186" w:rsidRDefault="002F7B01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</w:rPr>
      </w:pPr>
      <w:r w:rsidRPr="00693186">
        <w:rPr>
          <w:rFonts w:ascii="Times New Roman" w:hAnsi="Times New Roman"/>
          <w:b/>
          <w:sz w:val="28"/>
        </w:rPr>
        <w:tab/>
      </w:r>
      <w:r w:rsidRPr="00693186">
        <w:rPr>
          <w:rFonts w:ascii="Times New Roman" w:hAnsi="Times New Roman"/>
          <w:b/>
          <w:sz w:val="28"/>
        </w:rPr>
        <w:tab/>
      </w:r>
    </w:p>
    <w:p w:rsidR="002F7B01" w:rsidRPr="00693186" w:rsidRDefault="002F7B01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</w:rPr>
      </w:pPr>
    </w:p>
    <w:p w:rsidR="002F7B01" w:rsidRPr="00693186" w:rsidRDefault="002F7B01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</w:rPr>
      </w:pPr>
    </w:p>
    <w:p w:rsidR="002F7B01" w:rsidRPr="00693186" w:rsidRDefault="002F7B01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</w:rPr>
      </w:pPr>
    </w:p>
    <w:p w:rsidR="002F7B01" w:rsidRPr="00693186" w:rsidRDefault="002F7B01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</w:rPr>
      </w:pPr>
    </w:p>
    <w:p w:rsidR="002F7B01" w:rsidRPr="00693186" w:rsidRDefault="002F7B01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</w:rPr>
      </w:pPr>
    </w:p>
    <w:p w:rsidR="002F7B01" w:rsidRPr="00693186" w:rsidRDefault="002F7B01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</w:rPr>
      </w:pPr>
    </w:p>
    <w:p w:rsidR="002F7B01" w:rsidRPr="00693186" w:rsidRDefault="002F7B01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</w:rPr>
      </w:pPr>
    </w:p>
    <w:p w:rsidR="007A500D" w:rsidRPr="00693186" w:rsidRDefault="007A500D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</w:rPr>
      </w:pPr>
    </w:p>
    <w:p w:rsidR="007A500D" w:rsidRPr="00693186" w:rsidRDefault="007A500D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</w:rPr>
      </w:pPr>
    </w:p>
    <w:p w:rsidR="007A500D" w:rsidRPr="00693186" w:rsidRDefault="007A500D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</w:rPr>
      </w:pPr>
    </w:p>
    <w:p w:rsidR="007A500D" w:rsidRPr="00693186" w:rsidRDefault="007A500D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</w:rPr>
      </w:pPr>
    </w:p>
    <w:p w:rsidR="007A500D" w:rsidRPr="00693186" w:rsidRDefault="007A500D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</w:rPr>
      </w:pPr>
    </w:p>
    <w:p w:rsidR="007A500D" w:rsidRPr="00693186" w:rsidRDefault="007A500D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</w:rPr>
      </w:pPr>
    </w:p>
    <w:p w:rsidR="007A500D" w:rsidRPr="00693186" w:rsidRDefault="007A500D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</w:rPr>
      </w:pPr>
    </w:p>
    <w:p w:rsidR="002F7B01" w:rsidRPr="00693186" w:rsidRDefault="002F7B01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</w:rPr>
      </w:pPr>
    </w:p>
    <w:p w:rsidR="002A37E7" w:rsidRDefault="002A37E7">
      <w:pPr>
        <w:spacing w:after="0" w:line="360" w:lineRule="auto"/>
        <w:ind w:firstLine="709"/>
        <w:rPr>
          <w:rFonts w:ascii="Times New Roman" w:hAnsi="Times New Roman"/>
          <w:b/>
          <w:sz w:val="24"/>
        </w:rPr>
      </w:pPr>
    </w:p>
    <w:p w:rsidR="002A37E7" w:rsidRDefault="002A37E7">
      <w:pPr>
        <w:spacing w:after="0" w:line="360" w:lineRule="auto"/>
        <w:ind w:firstLine="709"/>
        <w:rPr>
          <w:rFonts w:ascii="Times New Roman" w:hAnsi="Times New Roman"/>
          <w:b/>
          <w:sz w:val="24"/>
        </w:rPr>
      </w:pPr>
    </w:p>
    <w:p w:rsidR="007C31F2" w:rsidRDefault="007C31F2">
      <w:pPr>
        <w:spacing w:after="0" w:line="360" w:lineRule="auto"/>
        <w:ind w:firstLine="709"/>
        <w:rPr>
          <w:rFonts w:ascii="Times New Roman" w:hAnsi="Times New Roman"/>
          <w:b/>
          <w:sz w:val="24"/>
        </w:rPr>
      </w:pPr>
    </w:p>
    <w:p w:rsidR="00181BCE" w:rsidRPr="00693186" w:rsidRDefault="00181BCE" w:rsidP="00181BC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 w:rsidRPr="00693186">
        <w:rPr>
          <w:rFonts w:ascii="Times New Roman" w:hAnsi="Times New Roman"/>
          <w:b/>
          <w:sz w:val="24"/>
        </w:rPr>
        <w:t>Введение</w:t>
      </w:r>
    </w:p>
    <w:p w:rsidR="00181BCE" w:rsidRPr="00BB51EB" w:rsidRDefault="00181BCE" w:rsidP="00181BCE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0D5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Pr="00BB51EB">
        <w:rPr>
          <w:rFonts w:ascii="Times New Roman" w:hAnsi="Times New Roman" w:cs="Times New Roman"/>
          <w:sz w:val="24"/>
          <w:szCs w:val="24"/>
        </w:rPr>
        <w:t>«Специалист в области проектирования систем противопожарной защиты»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0D5">
        <w:rPr>
          <w:rFonts w:ascii="Times New Roman" w:hAnsi="Times New Roman" w:cs="Times New Roman"/>
          <w:sz w:val="24"/>
          <w:szCs w:val="24"/>
        </w:rPr>
        <w:t>разработан в целях реализации Указов Президента РФ от 07.05.2012 N 596 «О долгосрочной государственной экономической политике» и № 597 «О мероприятиях по реализации государственной социальной политики», в соответствии с которыми для повышения темпов и обеспечения устойчивости экономического роста необходимо создать и модернизировать к 2020 году 25 млн. высокопроизводительных рабочих мест, и обеспечить указанные рабочие места высококвалифицированными кадрами.</w:t>
      </w:r>
    </w:p>
    <w:p w:rsidR="00181BCE" w:rsidRPr="002A5842" w:rsidRDefault="00181BCE" w:rsidP="00181B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BCE" w:rsidRPr="002A37E7" w:rsidRDefault="00181BCE" w:rsidP="00181BC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7E7">
        <w:rPr>
          <w:rFonts w:ascii="Times New Roman" w:hAnsi="Times New Roman" w:cs="Times New Roman"/>
          <w:b/>
          <w:sz w:val="24"/>
          <w:szCs w:val="24"/>
        </w:rPr>
        <w:t>1. Общая характеристика вида профессиональной деятельности, обобщенных трудовых функций.</w:t>
      </w:r>
    </w:p>
    <w:p w:rsidR="00181BCE" w:rsidRPr="002730D5" w:rsidRDefault="00181BCE" w:rsidP="00181B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7E7">
        <w:rPr>
          <w:rFonts w:ascii="Times New Roman" w:hAnsi="Times New Roman" w:cs="Times New Roman"/>
          <w:sz w:val="24"/>
          <w:szCs w:val="24"/>
        </w:rPr>
        <w:t>Проектирование систем противопожарной защиты является крайне важным разделом прое</w:t>
      </w:r>
      <w:r w:rsidRPr="002A37E7">
        <w:rPr>
          <w:rFonts w:ascii="Times New Roman" w:hAnsi="Times New Roman" w:cs="Times New Roman"/>
          <w:sz w:val="24"/>
          <w:szCs w:val="24"/>
        </w:rPr>
        <w:t>к</w:t>
      </w:r>
      <w:r w:rsidRPr="002A37E7">
        <w:rPr>
          <w:rFonts w:ascii="Times New Roman" w:hAnsi="Times New Roman" w:cs="Times New Roman"/>
          <w:sz w:val="24"/>
          <w:szCs w:val="24"/>
        </w:rPr>
        <w:t>тирования, определяющим пожарную безопасность защищаемого объекта. Разработка проектов с</w:t>
      </w:r>
      <w:r w:rsidRPr="002A37E7">
        <w:rPr>
          <w:rFonts w:ascii="Times New Roman" w:hAnsi="Times New Roman" w:cs="Times New Roman"/>
          <w:sz w:val="24"/>
          <w:szCs w:val="24"/>
        </w:rPr>
        <w:t>и</w:t>
      </w:r>
      <w:r w:rsidRPr="002A37E7">
        <w:rPr>
          <w:rFonts w:ascii="Times New Roman" w:hAnsi="Times New Roman" w:cs="Times New Roman"/>
          <w:sz w:val="24"/>
          <w:szCs w:val="24"/>
        </w:rPr>
        <w:t>стем противопожарной защиты может осуществляться одним проектным подразделением для объе</w:t>
      </w:r>
      <w:r w:rsidRPr="002A37E7">
        <w:rPr>
          <w:rFonts w:ascii="Times New Roman" w:hAnsi="Times New Roman" w:cs="Times New Roman"/>
          <w:sz w:val="24"/>
          <w:szCs w:val="24"/>
        </w:rPr>
        <w:t>к</w:t>
      </w:r>
      <w:r w:rsidRPr="002A37E7">
        <w:rPr>
          <w:rFonts w:ascii="Times New Roman" w:hAnsi="Times New Roman" w:cs="Times New Roman"/>
          <w:sz w:val="24"/>
          <w:szCs w:val="24"/>
        </w:rPr>
        <w:t>тов  различных типов.  В данном профессиональном стандарте рассматриваются требования к спец</w:t>
      </w:r>
      <w:r w:rsidRPr="002A37E7">
        <w:rPr>
          <w:rFonts w:ascii="Times New Roman" w:hAnsi="Times New Roman" w:cs="Times New Roman"/>
          <w:sz w:val="24"/>
          <w:szCs w:val="24"/>
        </w:rPr>
        <w:t>и</w:t>
      </w:r>
      <w:r w:rsidRPr="002A37E7">
        <w:rPr>
          <w:rFonts w:ascii="Times New Roman" w:hAnsi="Times New Roman" w:cs="Times New Roman"/>
          <w:sz w:val="24"/>
          <w:szCs w:val="24"/>
        </w:rPr>
        <w:t>алистам, занятым проектированием систем противопожарной защиты объектов капитального стро</w:t>
      </w:r>
      <w:r w:rsidRPr="002A37E7">
        <w:rPr>
          <w:rFonts w:ascii="Times New Roman" w:hAnsi="Times New Roman" w:cs="Times New Roman"/>
          <w:sz w:val="24"/>
          <w:szCs w:val="24"/>
        </w:rPr>
        <w:t>и</w:t>
      </w:r>
      <w:r w:rsidRPr="002A37E7">
        <w:rPr>
          <w:rFonts w:ascii="Times New Roman" w:hAnsi="Times New Roman" w:cs="Times New Roman"/>
          <w:sz w:val="24"/>
          <w:szCs w:val="24"/>
        </w:rPr>
        <w:t>тел</w:t>
      </w:r>
      <w:r w:rsidRPr="002A37E7">
        <w:rPr>
          <w:rFonts w:ascii="Times New Roman" w:hAnsi="Times New Roman" w:cs="Times New Roman"/>
          <w:sz w:val="24"/>
          <w:szCs w:val="24"/>
        </w:rPr>
        <w:t>ь</w:t>
      </w:r>
      <w:r w:rsidRPr="002A37E7">
        <w:rPr>
          <w:rFonts w:ascii="Times New Roman" w:hAnsi="Times New Roman" w:cs="Times New Roman"/>
          <w:sz w:val="24"/>
          <w:szCs w:val="24"/>
        </w:rPr>
        <w:t>ства.</w:t>
      </w:r>
    </w:p>
    <w:p w:rsidR="00181BCE" w:rsidRPr="002730D5" w:rsidRDefault="00181BCE" w:rsidP="00181B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0D5">
        <w:rPr>
          <w:rFonts w:ascii="Times New Roman" w:hAnsi="Times New Roman" w:cs="Times New Roman"/>
          <w:sz w:val="24"/>
          <w:szCs w:val="24"/>
        </w:rPr>
        <w:t>Для выполнения работ по проектированию систем противопожарной защиты кроме профе</w:t>
      </w:r>
      <w:r w:rsidRPr="002730D5">
        <w:rPr>
          <w:rFonts w:ascii="Times New Roman" w:hAnsi="Times New Roman" w:cs="Times New Roman"/>
          <w:sz w:val="24"/>
          <w:szCs w:val="24"/>
        </w:rPr>
        <w:t>с</w:t>
      </w:r>
      <w:r w:rsidRPr="002730D5">
        <w:rPr>
          <w:rFonts w:ascii="Times New Roman" w:hAnsi="Times New Roman" w:cs="Times New Roman"/>
          <w:sz w:val="24"/>
          <w:szCs w:val="24"/>
        </w:rPr>
        <w:t>сиональных навыков, необходимо знание нормативной документации в области пожарной безопа</w:t>
      </w:r>
      <w:r w:rsidRPr="002730D5">
        <w:rPr>
          <w:rFonts w:ascii="Times New Roman" w:hAnsi="Times New Roman" w:cs="Times New Roman"/>
          <w:sz w:val="24"/>
          <w:szCs w:val="24"/>
        </w:rPr>
        <w:t>с</w:t>
      </w:r>
      <w:r w:rsidRPr="002730D5">
        <w:rPr>
          <w:rFonts w:ascii="Times New Roman" w:hAnsi="Times New Roman" w:cs="Times New Roman"/>
          <w:sz w:val="24"/>
          <w:szCs w:val="24"/>
        </w:rPr>
        <w:t>ности, трудового и природоохранного законодательства РФ, правил техники.</w:t>
      </w:r>
    </w:p>
    <w:p w:rsidR="00181BCE" w:rsidRPr="002730D5" w:rsidRDefault="00181BCE" w:rsidP="00181BC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0D5">
        <w:rPr>
          <w:rFonts w:ascii="Times New Roman" w:hAnsi="Times New Roman" w:cs="Times New Roman"/>
          <w:color w:val="000000"/>
          <w:sz w:val="24"/>
          <w:szCs w:val="24"/>
        </w:rPr>
        <w:t>Количество специалистов в России по проектированию систем противопожарной защиты с</w:t>
      </w:r>
      <w:r w:rsidRPr="002730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730D5">
        <w:rPr>
          <w:rFonts w:ascii="Times New Roman" w:hAnsi="Times New Roman" w:cs="Times New Roman"/>
          <w:color w:val="000000"/>
          <w:sz w:val="24"/>
          <w:szCs w:val="24"/>
        </w:rPr>
        <w:t>ставляет примерно 15 000 – 20 000 чел</w:t>
      </w:r>
      <w:r w:rsidRPr="002730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730D5">
        <w:rPr>
          <w:rFonts w:ascii="Times New Roman" w:hAnsi="Times New Roman" w:cs="Times New Roman"/>
          <w:color w:val="000000"/>
          <w:sz w:val="24"/>
          <w:szCs w:val="24"/>
        </w:rPr>
        <w:t>век.</w:t>
      </w:r>
    </w:p>
    <w:p w:rsidR="00181BCE" w:rsidRPr="002730D5" w:rsidRDefault="00181BCE" w:rsidP="00181BCE">
      <w:pPr>
        <w:pStyle w:val="11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730D5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Pr="00BB51EB">
        <w:rPr>
          <w:rFonts w:ascii="Times New Roman" w:hAnsi="Times New Roman" w:cs="Times New Roman"/>
          <w:sz w:val="24"/>
          <w:szCs w:val="24"/>
        </w:rPr>
        <w:t>«Специалист в области проектирования систем противопожа</w:t>
      </w:r>
      <w:r w:rsidRPr="00BB51EB">
        <w:rPr>
          <w:rFonts w:ascii="Times New Roman" w:hAnsi="Times New Roman" w:cs="Times New Roman"/>
          <w:sz w:val="24"/>
          <w:szCs w:val="24"/>
        </w:rPr>
        <w:t>р</w:t>
      </w:r>
      <w:r w:rsidRPr="00BB51EB">
        <w:rPr>
          <w:rFonts w:ascii="Times New Roman" w:hAnsi="Times New Roman" w:cs="Times New Roman"/>
          <w:sz w:val="24"/>
          <w:szCs w:val="24"/>
        </w:rPr>
        <w:t>ной защиты»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0D5">
        <w:rPr>
          <w:rFonts w:ascii="Times New Roman" w:hAnsi="Times New Roman" w:cs="Times New Roman"/>
          <w:sz w:val="24"/>
          <w:szCs w:val="24"/>
        </w:rPr>
        <w:t xml:space="preserve">может быть использован  работодателем для: </w:t>
      </w:r>
    </w:p>
    <w:p w:rsidR="00181BCE" w:rsidRPr="002730D5" w:rsidRDefault="00181BCE" w:rsidP="00181BCE">
      <w:pPr>
        <w:pStyle w:val="11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730D5">
        <w:rPr>
          <w:rFonts w:ascii="Times New Roman" w:hAnsi="Times New Roman" w:cs="Times New Roman"/>
          <w:sz w:val="24"/>
          <w:szCs w:val="24"/>
        </w:rPr>
        <w:t>- отбора квалифицированного персонала на рынке труда, отвечающего поставленной фун</w:t>
      </w:r>
      <w:r w:rsidRPr="002730D5">
        <w:rPr>
          <w:rFonts w:ascii="Times New Roman" w:hAnsi="Times New Roman" w:cs="Times New Roman"/>
          <w:sz w:val="24"/>
          <w:szCs w:val="24"/>
        </w:rPr>
        <w:t>к</w:t>
      </w:r>
      <w:r w:rsidRPr="002730D5">
        <w:rPr>
          <w:rFonts w:ascii="Times New Roman" w:hAnsi="Times New Roman" w:cs="Times New Roman"/>
          <w:sz w:val="24"/>
          <w:szCs w:val="24"/>
        </w:rPr>
        <w:t xml:space="preserve">циональной задаче; </w:t>
      </w:r>
    </w:p>
    <w:p w:rsidR="00181BCE" w:rsidRPr="002730D5" w:rsidRDefault="00181BCE" w:rsidP="00181BCE">
      <w:pPr>
        <w:pStyle w:val="11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730D5">
        <w:rPr>
          <w:rFonts w:ascii="Times New Roman" w:hAnsi="Times New Roman" w:cs="Times New Roman"/>
          <w:sz w:val="24"/>
          <w:szCs w:val="24"/>
        </w:rPr>
        <w:t xml:space="preserve">- определения критериев оценки при выборе персонала; </w:t>
      </w:r>
    </w:p>
    <w:p w:rsidR="00181BCE" w:rsidRPr="002730D5" w:rsidRDefault="00181BCE" w:rsidP="00181BCE">
      <w:pPr>
        <w:pStyle w:val="11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730D5">
        <w:rPr>
          <w:rFonts w:ascii="Times New Roman" w:hAnsi="Times New Roman" w:cs="Times New Roman"/>
          <w:sz w:val="24"/>
          <w:szCs w:val="24"/>
        </w:rPr>
        <w:t xml:space="preserve">- обеспечения качества труда персонала и соответствия выполняемых персоналом трудовых функций, установленным требованиям; </w:t>
      </w:r>
    </w:p>
    <w:p w:rsidR="00181BCE" w:rsidRPr="002730D5" w:rsidRDefault="00181BCE" w:rsidP="00181BCE">
      <w:pPr>
        <w:pStyle w:val="11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730D5">
        <w:rPr>
          <w:rFonts w:ascii="Times New Roman" w:hAnsi="Times New Roman" w:cs="Times New Roman"/>
          <w:sz w:val="24"/>
          <w:szCs w:val="24"/>
        </w:rPr>
        <w:t xml:space="preserve">- обеспечения профессионального роста персонала; </w:t>
      </w:r>
    </w:p>
    <w:p w:rsidR="00181BCE" w:rsidRPr="002730D5" w:rsidRDefault="00181BCE" w:rsidP="00181BCE">
      <w:pPr>
        <w:pStyle w:val="11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730D5">
        <w:rPr>
          <w:rFonts w:ascii="Times New Roman" w:hAnsi="Times New Roman" w:cs="Times New Roman"/>
          <w:sz w:val="24"/>
          <w:szCs w:val="24"/>
        </w:rPr>
        <w:t xml:space="preserve">- поддержания и улучшения стандартов качества в организации через контроль и повышение профессионализма работников; </w:t>
      </w:r>
    </w:p>
    <w:p w:rsidR="00181BCE" w:rsidRPr="002730D5" w:rsidRDefault="00181BCE" w:rsidP="00181BCE">
      <w:pPr>
        <w:pStyle w:val="11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30D5">
        <w:rPr>
          <w:rFonts w:ascii="Times New Roman" w:hAnsi="Times New Roman" w:cs="Times New Roman"/>
          <w:sz w:val="24"/>
          <w:szCs w:val="24"/>
        </w:rPr>
        <w:t>- решения задач в области управления персоналом (разработки систем мотивации и стимул</w:t>
      </w:r>
      <w:r w:rsidRPr="002730D5">
        <w:rPr>
          <w:rFonts w:ascii="Times New Roman" w:hAnsi="Times New Roman" w:cs="Times New Roman"/>
          <w:sz w:val="24"/>
          <w:szCs w:val="24"/>
        </w:rPr>
        <w:t>и</w:t>
      </w:r>
      <w:r w:rsidRPr="002730D5">
        <w:rPr>
          <w:rFonts w:ascii="Times New Roman" w:hAnsi="Times New Roman" w:cs="Times New Roman"/>
          <w:sz w:val="24"/>
          <w:szCs w:val="24"/>
        </w:rPr>
        <w:t>рования).</w:t>
      </w:r>
    </w:p>
    <w:p w:rsidR="00181BCE" w:rsidRPr="002730D5" w:rsidRDefault="00181BCE" w:rsidP="00181BCE">
      <w:pPr>
        <w:pStyle w:val="11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30D5">
        <w:rPr>
          <w:rFonts w:ascii="Times New Roman" w:hAnsi="Times New Roman" w:cs="Times New Roman"/>
          <w:sz w:val="24"/>
          <w:szCs w:val="24"/>
        </w:rPr>
        <w:lastRenderedPageBreak/>
        <w:t xml:space="preserve">Актуальность и новизна профессионального стандарта: </w:t>
      </w:r>
    </w:p>
    <w:p w:rsidR="00181BCE" w:rsidRPr="002730D5" w:rsidRDefault="00181BCE" w:rsidP="00181BCE">
      <w:pPr>
        <w:pStyle w:val="11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30D5">
        <w:rPr>
          <w:rFonts w:ascii="Times New Roman" w:hAnsi="Times New Roman" w:cs="Times New Roman"/>
          <w:sz w:val="24"/>
          <w:szCs w:val="24"/>
        </w:rPr>
        <w:t xml:space="preserve">- профессиональный стандарт разработан с учетом мнения отрасли; </w:t>
      </w:r>
    </w:p>
    <w:p w:rsidR="00181BCE" w:rsidRPr="002730D5" w:rsidRDefault="00181BCE" w:rsidP="00181BCE">
      <w:pPr>
        <w:pStyle w:val="11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30D5">
        <w:rPr>
          <w:rFonts w:ascii="Times New Roman" w:hAnsi="Times New Roman" w:cs="Times New Roman"/>
          <w:sz w:val="24"/>
          <w:szCs w:val="24"/>
        </w:rPr>
        <w:t>- профессиональный стандарт приближен к повседневной работе   подразделений, проектир</w:t>
      </w:r>
      <w:r w:rsidRPr="002730D5">
        <w:rPr>
          <w:rFonts w:ascii="Times New Roman" w:hAnsi="Times New Roman" w:cs="Times New Roman"/>
          <w:sz w:val="24"/>
          <w:szCs w:val="24"/>
        </w:rPr>
        <w:t>у</w:t>
      </w:r>
      <w:r w:rsidRPr="002730D5">
        <w:rPr>
          <w:rFonts w:ascii="Times New Roman" w:hAnsi="Times New Roman" w:cs="Times New Roman"/>
          <w:sz w:val="24"/>
          <w:szCs w:val="24"/>
        </w:rPr>
        <w:t>ющих системы противопожарной защиты;</w:t>
      </w:r>
    </w:p>
    <w:p w:rsidR="00181BCE" w:rsidRPr="002730D5" w:rsidRDefault="00181BCE" w:rsidP="00181BCE">
      <w:pPr>
        <w:pStyle w:val="11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30D5">
        <w:rPr>
          <w:rFonts w:ascii="Times New Roman" w:hAnsi="Times New Roman" w:cs="Times New Roman"/>
          <w:sz w:val="24"/>
          <w:szCs w:val="24"/>
        </w:rPr>
        <w:t>- впервые профессиональный стандарт детализирован по квалификационным уровням, труд</w:t>
      </w:r>
      <w:r w:rsidRPr="002730D5">
        <w:rPr>
          <w:rFonts w:ascii="Times New Roman" w:hAnsi="Times New Roman" w:cs="Times New Roman"/>
          <w:sz w:val="24"/>
          <w:szCs w:val="24"/>
        </w:rPr>
        <w:t>о</w:t>
      </w:r>
      <w:r w:rsidRPr="002730D5">
        <w:rPr>
          <w:rFonts w:ascii="Times New Roman" w:hAnsi="Times New Roman" w:cs="Times New Roman"/>
          <w:sz w:val="24"/>
          <w:szCs w:val="24"/>
        </w:rPr>
        <w:t>вым функциям и трудовым действиям;</w:t>
      </w:r>
    </w:p>
    <w:p w:rsidR="00181BCE" w:rsidRPr="002A37E7" w:rsidRDefault="00181BCE" w:rsidP="00181BC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30D5">
        <w:rPr>
          <w:rFonts w:ascii="Times New Roman" w:hAnsi="Times New Roman" w:cs="Times New Roman"/>
          <w:sz w:val="24"/>
          <w:szCs w:val="24"/>
        </w:rPr>
        <w:t>- в профессиональном стандарте уделено внимание, как основным, так и вспомогател</w:t>
      </w:r>
      <w:r w:rsidRPr="002730D5">
        <w:rPr>
          <w:rFonts w:ascii="Times New Roman" w:hAnsi="Times New Roman" w:cs="Times New Roman"/>
          <w:sz w:val="24"/>
          <w:szCs w:val="24"/>
        </w:rPr>
        <w:t>ь</w:t>
      </w:r>
      <w:r w:rsidRPr="002730D5">
        <w:rPr>
          <w:rFonts w:ascii="Times New Roman" w:hAnsi="Times New Roman" w:cs="Times New Roman"/>
          <w:sz w:val="24"/>
          <w:szCs w:val="24"/>
        </w:rPr>
        <w:t>ным трудовым функциям;</w:t>
      </w:r>
      <w:r w:rsidRPr="003A3EA4">
        <w:rPr>
          <w:rFonts w:ascii="Times New Roman" w:hAnsi="Times New Roman" w:cs="Times New Roman"/>
          <w:sz w:val="24"/>
          <w:szCs w:val="24"/>
          <w:highlight w:val="yellow"/>
        </w:rPr>
        <w:br/>
      </w:r>
    </w:p>
    <w:p w:rsidR="00181BCE" w:rsidRPr="00777A0C" w:rsidRDefault="00181BCE" w:rsidP="0018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A0C">
        <w:rPr>
          <w:rFonts w:ascii="Times New Roman" w:hAnsi="Times New Roman" w:cs="Times New Roman"/>
          <w:sz w:val="24"/>
          <w:szCs w:val="24"/>
        </w:rPr>
        <w:t xml:space="preserve">Группы занятий в соответствии с Общероссийским классификатором занятий: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2"/>
        <w:gridCol w:w="3549"/>
        <w:gridCol w:w="1265"/>
        <w:gridCol w:w="4130"/>
      </w:tblGrid>
      <w:tr w:rsidR="00181BCE" w:rsidRPr="00777A0C" w:rsidTr="004472F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1BCE" w:rsidRPr="00777A0C" w:rsidRDefault="00181BCE" w:rsidP="004472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0C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1BCE" w:rsidRPr="00777A0C" w:rsidRDefault="00181BCE" w:rsidP="004472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0C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1BCE" w:rsidRPr="00777A0C" w:rsidRDefault="00181BCE" w:rsidP="004472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0C">
              <w:rPr>
                <w:rFonts w:ascii="Times New Roman" w:hAnsi="Times New Roman" w:cs="Times New Roman"/>
                <w:sz w:val="24"/>
                <w:szCs w:val="24"/>
              </w:rPr>
              <w:t>2143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1BCE" w:rsidRPr="00777A0C" w:rsidRDefault="00181BCE" w:rsidP="004472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0C">
              <w:rPr>
                <w:rFonts w:ascii="Times New Roman" w:hAnsi="Times New Roman" w:cs="Times New Roman"/>
                <w:sz w:val="24"/>
                <w:szCs w:val="24"/>
              </w:rPr>
              <w:t>Инженеры по охране окружающей среды</w:t>
            </w:r>
          </w:p>
        </w:tc>
      </w:tr>
      <w:tr w:rsidR="00181BCE" w:rsidRPr="00777A0C" w:rsidTr="004472F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1BCE" w:rsidRPr="00777A0C" w:rsidRDefault="00181BCE" w:rsidP="004472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0C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1BCE" w:rsidRPr="00777A0C" w:rsidRDefault="00181BCE" w:rsidP="004472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0C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1BCE" w:rsidRPr="00777A0C" w:rsidRDefault="00181BCE" w:rsidP="004472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0C">
              <w:rPr>
                <w:rFonts w:ascii="Times New Roman" w:hAnsi="Times New Roman" w:cs="Times New Roman"/>
                <w:sz w:val="24"/>
                <w:szCs w:val="24"/>
              </w:rPr>
              <w:t>2151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1BCE" w:rsidRPr="00777A0C" w:rsidRDefault="00181BCE" w:rsidP="004472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0C">
              <w:rPr>
                <w:rFonts w:ascii="Times New Roman" w:hAnsi="Times New Roman" w:cs="Times New Roman"/>
                <w:sz w:val="24"/>
                <w:szCs w:val="24"/>
              </w:rPr>
              <w:t xml:space="preserve">Инженеры-электрики </w:t>
            </w:r>
          </w:p>
        </w:tc>
      </w:tr>
      <w:tr w:rsidR="00181BCE" w:rsidRPr="00777A0C" w:rsidTr="004472F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1BCE" w:rsidRPr="00777A0C" w:rsidRDefault="00181BCE" w:rsidP="004472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0C">
              <w:rPr>
                <w:rFonts w:ascii="Times New Roman" w:hAnsi="Times New Roman" w:cs="Times New Roman"/>
                <w:sz w:val="24"/>
                <w:szCs w:val="24"/>
              </w:rPr>
              <w:t>2152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1BCE" w:rsidRPr="00777A0C" w:rsidRDefault="00181BCE" w:rsidP="004472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0C">
              <w:rPr>
                <w:rFonts w:ascii="Times New Roman" w:hAnsi="Times New Roman" w:cs="Times New Roman"/>
                <w:sz w:val="24"/>
                <w:szCs w:val="24"/>
              </w:rPr>
              <w:t>Инженеры-электроники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1BCE" w:rsidRPr="00777A0C" w:rsidRDefault="00181BCE" w:rsidP="004472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0C">
              <w:rPr>
                <w:rFonts w:ascii="Times New Roman" w:hAnsi="Times New Roman" w:cs="Times New Roman"/>
                <w:sz w:val="24"/>
                <w:szCs w:val="24"/>
              </w:rPr>
              <w:t>2153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1BCE" w:rsidRPr="00777A0C" w:rsidRDefault="00181BCE" w:rsidP="004472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0C">
              <w:rPr>
                <w:rFonts w:ascii="Times New Roman" w:hAnsi="Times New Roman" w:cs="Times New Roman"/>
                <w:sz w:val="24"/>
                <w:szCs w:val="24"/>
              </w:rPr>
              <w:t xml:space="preserve">  Инженеры по телекоммуникациям</w:t>
            </w:r>
          </w:p>
        </w:tc>
      </w:tr>
      <w:tr w:rsidR="00181BCE" w:rsidRPr="00777A0C" w:rsidTr="004472F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81BCE" w:rsidRPr="00777A0C" w:rsidRDefault="00181BCE" w:rsidP="004472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0C">
              <w:rPr>
                <w:rFonts w:ascii="Times New Roman" w:hAnsi="Times New Roman" w:cs="Times New Roman"/>
                <w:sz w:val="24"/>
                <w:szCs w:val="24"/>
              </w:rPr>
              <w:t>(код ОКЗ)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81BCE" w:rsidRPr="00777A0C" w:rsidRDefault="00181BCE" w:rsidP="004472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0C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81BCE" w:rsidRPr="00777A0C" w:rsidRDefault="00181BCE" w:rsidP="004472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0C">
              <w:rPr>
                <w:rFonts w:ascii="Times New Roman" w:hAnsi="Times New Roman" w:cs="Times New Roman"/>
                <w:sz w:val="24"/>
                <w:szCs w:val="24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81BCE" w:rsidRPr="00777A0C" w:rsidRDefault="00181BCE" w:rsidP="004472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0C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</w:tr>
    </w:tbl>
    <w:p w:rsidR="00181BCE" w:rsidRPr="00777A0C" w:rsidRDefault="00181BCE" w:rsidP="00181BC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BCE" w:rsidRPr="00777A0C" w:rsidRDefault="00181BCE" w:rsidP="00181BC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A0C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181BCE" w:rsidRPr="00777A0C" w:rsidRDefault="00181BCE" w:rsidP="00181BC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BCE" w:rsidRPr="00777A0C" w:rsidRDefault="00181BCE" w:rsidP="00181BC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0"/>
        <w:gridCol w:w="8946"/>
      </w:tblGrid>
      <w:tr w:rsidR="00181BCE" w:rsidRPr="00507246" w:rsidTr="004472F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1BCE" w:rsidRPr="00507246" w:rsidRDefault="00181BCE" w:rsidP="004472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246">
              <w:rPr>
                <w:rFonts w:cs="Times New Roman"/>
                <w:szCs w:val="24"/>
              </w:rPr>
              <w:t>41.10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1BCE" w:rsidRPr="00507246" w:rsidRDefault="00181BCE" w:rsidP="004472FB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F3F1F">
              <w:rPr>
                <w:rFonts w:ascii="Times New Roman" w:hAnsi="Times New Roman" w:cs="Times New Roman"/>
                <w:sz w:val="24"/>
                <w:szCs w:val="24"/>
              </w:rPr>
              <w:t>Разработка строительных проектов</w:t>
            </w:r>
          </w:p>
        </w:tc>
      </w:tr>
      <w:tr w:rsidR="00181BCE" w:rsidRPr="00507246" w:rsidTr="004472F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1BCE" w:rsidRPr="00507246" w:rsidRDefault="00181BCE" w:rsidP="004472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360D4">
              <w:t>42.21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1BCE" w:rsidRPr="001F3F1F" w:rsidRDefault="00181BCE" w:rsidP="004472FB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F3F1F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181BCE" w:rsidRPr="00507246" w:rsidTr="004472F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1BCE" w:rsidRPr="001F3F1F" w:rsidRDefault="00181BCE" w:rsidP="004472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360D4">
              <w:t>42.22.2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1BCE" w:rsidRPr="001F3F1F" w:rsidRDefault="00181BCE" w:rsidP="004472FB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F3F1F">
              <w:rPr>
                <w:rFonts w:ascii="Times New Roman" w:hAnsi="Times New Roman" w:cs="Times New Roman"/>
                <w:sz w:val="24"/>
                <w:szCs w:val="24"/>
              </w:rPr>
              <w:t>Строительство местных линий электропередачи и связи</w:t>
            </w:r>
          </w:p>
        </w:tc>
      </w:tr>
      <w:tr w:rsidR="00181BCE" w:rsidRPr="00507246" w:rsidTr="004472F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1BCE" w:rsidRPr="004360D4" w:rsidRDefault="00181BCE" w:rsidP="004472FB">
            <w:pPr>
              <w:suppressAutoHyphens/>
              <w:spacing w:after="0" w:line="240" w:lineRule="auto"/>
            </w:pPr>
            <w:r w:rsidRPr="004360D4">
              <w:t>43.9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1BCE" w:rsidRPr="001F3F1F" w:rsidRDefault="00181BCE" w:rsidP="004472FB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F3F1F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 прочие</w:t>
            </w:r>
          </w:p>
        </w:tc>
      </w:tr>
      <w:tr w:rsidR="00181BCE" w:rsidRPr="00507246" w:rsidTr="004472F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1BCE" w:rsidRPr="001F3F1F" w:rsidRDefault="00181BCE" w:rsidP="004472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360D4">
              <w:t>43.21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1BCE" w:rsidRPr="001F3F1F" w:rsidRDefault="00181BCE" w:rsidP="004472FB">
            <w:pPr>
              <w:pStyle w:val="ConsPlusNonformat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1"/>
              </w:rPr>
            </w:pPr>
            <w:r w:rsidRPr="001F3F1F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электромонтажных работ</w:t>
            </w:r>
          </w:p>
        </w:tc>
      </w:tr>
      <w:tr w:rsidR="00181BCE" w:rsidRPr="00507246" w:rsidTr="004472F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1BCE" w:rsidRPr="001F3F1F" w:rsidRDefault="00181BCE" w:rsidP="004472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3F1F">
              <w:rPr>
                <w:rFonts w:cs="Times New Roman"/>
                <w:szCs w:val="24"/>
              </w:rPr>
              <w:t>71.12.11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1BCE" w:rsidRPr="001F3F1F" w:rsidRDefault="00181BCE" w:rsidP="004472FB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F3F1F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тепло-, водо-, газоснабжения</w:t>
            </w:r>
          </w:p>
        </w:tc>
      </w:tr>
      <w:tr w:rsidR="00181BCE" w:rsidRPr="00507246" w:rsidTr="004472F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1BCE" w:rsidRPr="001F3F1F" w:rsidRDefault="00181BCE" w:rsidP="004472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3F1F">
              <w:rPr>
                <w:rFonts w:cs="Times New Roman"/>
                <w:szCs w:val="24"/>
              </w:rPr>
              <w:t>71.12.12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1BCE" w:rsidRPr="001F3F1F" w:rsidRDefault="00181BCE" w:rsidP="004472FB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F3F1F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</w:tr>
      <w:tr w:rsidR="00181BCE" w:rsidRPr="00507246" w:rsidTr="004472F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1BCE" w:rsidRPr="001F3F1F" w:rsidRDefault="00181BCE" w:rsidP="004472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7F39">
              <w:t>84.25.1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1BCE" w:rsidRPr="001F3F1F" w:rsidRDefault="00181BCE" w:rsidP="004472FB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F3F1F">
              <w:rPr>
                <w:rFonts w:ascii="Times New Roman" w:hAnsi="Times New Roman" w:cs="Times New Roman"/>
                <w:sz w:val="24"/>
                <w:szCs w:val="24"/>
              </w:rPr>
              <w:t>Деятельность по обеспечению пожарной безопасности</w:t>
            </w:r>
          </w:p>
        </w:tc>
      </w:tr>
      <w:tr w:rsidR="00181BCE" w:rsidRPr="00507246" w:rsidTr="004472F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1BCE" w:rsidRPr="001F3F1F" w:rsidRDefault="00181BCE" w:rsidP="004472FB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DFAF1"/>
              </w:rPr>
            </w:pPr>
            <w:r w:rsidRPr="00777F39">
              <w:t>84.25.9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1BCE" w:rsidRPr="001F3F1F" w:rsidRDefault="00181BCE" w:rsidP="004472F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F3F1F">
              <w:rPr>
                <w:rFonts w:ascii="Times New Roman" w:hAnsi="Times New Roman" w:cs="Times New Roman"/>
                <w:sz w:val="24"/>
                <w:szCs w:val="24"/>
              </w:rPr>
              <w:t>Деятельность по обеспечению безопасности в чрезвычайных ситуациях прочая</w:t>
            </w:r>
          </w:p>
        </w:tc>
      </w:tr>
      <w:tr w:rsidR="00181BCE" w:rsidRPr="00D10646" w:rsidTr="004472F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81BCE" w:rsidRPr="00D10646" w:rsidRDefault="00181BCE" w:rsidP="00181BC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 xml:space="preserve"> (код ОКВЭД)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81BCE" w:rsidRPr="00D10646" w:rsidRDefault="00181BCE" w:rsidP="004472F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181BCE" w:rsidRPr="00777A0C" w:rsidRDefault="00181BCE" w:rsidP="00181BCE">
      <w:pPr>
        <w:pStyle w:val="a5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81BCE" w:rsidRDefault="00181BCE" w:rsidP="00181BCE">
      <w:pPr>
        <w:pStyle w:val="a5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30D5">
        <w:rPr>
          <w:rFonts w:ascii="Times New Roman" w:hAnsi="Times New Roman" w:cs="Times New Roman"/>
          <w:sz w:val="24"/>
          <w:szCs w:val="24"/>
        </w:rPr>
        <w:t>С учётом экспертного анализа требований профессиональной деятельности основные труд</w:t>
      </w:r>
      <w:r w:rsidRPr="002730D5">
        <w:rPr>
          <w:rFonts w:ascii="Times New Roman" w:hAnsi="Times New Roman" w:cs="Times New Roman"/>
          <w:sz w:val="24"/>
          <w:szCs w:val="24"/>
        </w:rPr>
        <w:t>о</w:t>
      </w:r>
      <w:r w:rsidRPr="002730D5">
        <w:rPr>
          <w:rFonts w:ascii="Times New Roman" w:hAnsi="Times New Roman" w:cs="Times New Roman"/>
          <w:sz w:val="24"/>
          <w:szCs w:val="24"/>
        </w:rPr>
        <w:t>вые функции отнесены к 6-7 уровням квалификации по 9-уровневой шкале национальной рамки кв</w:t>
      </w:r>
      <w:r w:rsidRPr="002730D5">
        <w:rPr>
          <w:rFonts w:ascii="Times New Roman" w:hAnsi="Times New Roman" w:cs="Times New Roman"/>
          <w:sz w:val="24"/>
          <w:szCs w:val="24"/>
        </w:rPr>
        <w:t>а</w:t>
      </w:r>
      <w:r w:rsidRPr="002730D5">
        <w:rPr>
          <w:rFonts w:ascii="Times New Roman" w:hAnsi="Times New Roman" w:cs="Times New Roman"/>
          <w:sz w:val="24"/>
          <w:szCs w:val="24"/>
        </w:rPr>
        <w:t>лификаций.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75"/>
        <w:gridCol w:w="2159"/>
        <w:gridCol w:w="1694"/>
        <w:gridCol w:w="3458"/>
        <w:gridCol w:w="876"/>
        <w:gridCol w:w="1694"/>
      </w:tblGrid>
      <w:tr w:rsidR="00CE27C5" w:rsidRPr="00CE27C5" w:rsidTr="00651FBA">
        <w:trPr>
          <w:jc w:val="center"/>
        </w:trPr>
        <w:tc>
          <w:tcPr>
            <w:tcW w:w="1858" w:type="pct"/>
            <w:gridSpan w:val="3"/>
          </w:tcPr>
          <w:p w:rsidR="00CE27C5" w:rsidRPr="00CE27C5" w:rsidRDefault="00CE27C5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</w:tcPr>
          <w:p w:rsidR="00CE27C5" w:rsidRPr="00CE27C5" w:rsidRDefault="00CE27C5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CE27C5" w:rsidRPr="00CE27C5" w:rsidTr="00651FBA">
        <w:trPr>
          <w:jc w:val="center"/>
        </w:trPr>
        <w:tc>
          <w:tcPr>
            <w:tcW w:w="324" w:type="pct"/>
            <w:vAlign w:val="center"/>
          </w:tcPr>
          <w:p w:rsidR="00CE27C5" w:rsidRPr="00CE27C5" w:rsidRDefault="00CE27C5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CE27C5" w:rsidRPr="00CE27C5" w:rsidRDefault="00CE27C5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CE27C5" w:rsidRPr="00CE27C5" w:rsidRDefault="00CE27C5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CE27C5" w:rsidRPr="00CE27C5" w:rsidRDefault="00CE27C5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CE27C5" w:rsidRPr="00CE27C5" w:rsidRDefault="00CE27C5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CE27C5" w:rsidRPr="00CE27C5" w:rsidRDefault="00CE27C5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CE27C5" w:rsidRPr="00CE27C5" w:rsidTr="00651FBA">
        <w:trPr>
          <w:jc w:val="center"/>
        </w:trPr>
        <w:tc>
          <w:tcPr>
            <w:tcW w:w="324" w:type="pct"/>
            <w:vMerge w:val="restart"/>
          </w:tcPr>
          <w:p w:rsidR="00CE27C5" w:rsidRPr="00CE27C5" w:rsidRDefault="00CE27C5" w:rsidP="00651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9" w:type="pct"/>
            <w:vMerge w:val="restart"/>
          </w:tcPr>
          <w:p w:rsidR="00CE27C5" w:rsidRPr="00CE27C5" w:rsidRDefault="00CE27C5" w:rsidP="00651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технической </w:t>
            </w:r>
            <w:r w:rsidRPr="00CE2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документации на различных стадиях разработки проекта систем противопожарной защиты (систем обнаружения пожара, оповещения и управления эвакуацией людей при пожаре, </w:t>
            </w:r>
            <w:proofErr w:type="spellStart"/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CE27C5">
              <w:rPr>
                <w:rFonts w:ascii="Times New Roman" w:hAnsi="Times New Roman" w:cs="Times New Roman"/>
                <w:sz w:val="24"/>
                <w:szCs w:val="24"/>
              </w:rPr>
              <w:t xml:space="preserve"> защиты, пожаротушения, противопожарного водоснабжения, систем предотвращения пожаров)</w:t>
            </w:r>
          </w:p>
        </w:tc>
        <w:tc>
          <w:tcPr>
            <w:tcW w:w="575" w:type="pct"/>
            <w:vMerge w:val="restart"/>
          </w:tcPr>
          <w:p w:rsidR="00CE27C5" w:rsidRPr="00CE27C5" w:rsidRDefault="00CE27C5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13" w:type="pct"/>
          </w:tcPr>
          <w:p w:rsidR="00CE27C5" w:rsidRPr="00CE27C5" w:rsidRDefault="00CE27C5" w:rsidP="00651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исходных данных для проектирования систем </w:t>
            </w:r>
            <w:r w:rsidRPr="00CE2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противопожарной защиты (систем обнаружения пожара, оповещения и управления эвакуацией людей при пожаре, </w:t>
            </w:r>
            <w:proofErr w:type="spellStart"/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CE27C5">
              <w:rPr>
                <w:rFonts w:ascii="Times New Roman" w:hAnsi="Times New Roman" w:cs="Times New Roman"/>
                <w:sz w:val="24"/>
                <w:szCs w:val="24"/>
              </w:rPr>
              <w:t xml:space="preserve"> защиты, пожаротушения, противопожарного водоснабжения, систем предотвращения пожаров)   объектов </w:t>
            </w:r>
          </w:p>
        </w:tc>
        <w:tc>
          <w:tcPr>
            <w:tcW w:w="465" w:type="pct"/>
          </w:tcPr>
          <w:p w:rsidR="00CE27C5" w:rsidRPr="00CE27C5" w:rsidRDefault="00CE27C5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</w:t>
            </w:r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664" w:type="pct"/>
          </w:tcPr>
          <w:p w:rsidR="00CE27C5" w:rsidRPr="00CE27C5" w:rsidRDefault="00CE27C5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27C5" w:rsidRPr="00CE27C5" w:rsidTr="00651FBA">
        <w:trPr>
          <w:jc w:val="center"/>
        </w:trPr>
        <w:tc>
          <w:tcPr>
            <w:tcW w:w="324" w:type="pct"/>
            <w:vMerge/>
          </w:tcPr>
          <w:p w:rsidR="00CE27C5" w:rsidRPr="00CE27C5" w:rsidRDefault="00CE27C5" w:rsidP="00651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9" w:type="pct"/>
            <w:vMerge/>
          </w:tcPr>
          <w:p w:rsidR="00CE27C5" w:rsidRPr="00CE27C5" w:rsidRDefault="00CE27C5" w:rsidP="00651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CE27C5" w:rsidRPr="00CE27C5" w:rsidRDefault="00CE27C5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CE27C5" w:rsidRPr="00CE27C5" w:rsidRDefault="00CE27C5" w:rsidP="00651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технического задания на разработку проекта  системы противопожарной защиты (системы обнаружения пожара, оповещения и управления эвакуацией людей при пожаре, </w:t>
            </w:r>
            <w:proofErr w:type="spellStart"/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CE27C5">
              <w:rPr>
                <w:rFonts w:ascii="Times New Roman" w:hAnsi="Times New Roman" w:cs="Times New Roman"/>
                <w:sz w:val="24"/>
                <w:szCs w:val="24"/>
              </w:rPr>
              <w:t xml:space="preserve"> защиты, пожаротушения, противопожарного водоснабжения, систем предотвращения пожаров)   объектов </w:t>
            </w:r>
          </w:p>
        </w:tc>
        <w:tc>
          <w:tcPr>
            <w:tcW w:w="465" w:type="pct"/>
          </w:tcPr>
          <w:p w:rsidR="00CE27C5" w:rsidRPr="00CE27C5" w:rsidRDefault="00CE27C5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664" w:type="pct"/>
          </w:tcPr>
          <w:p w:rsidR="00CE27C5" w:rsidRPr="00CE27C5" w:rsidRDefault="00CE27C5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E27C5" w:rsidRPr="00CE27C5" w:rsidTr="00651FBA">
        <w:trPr>
          <w:jc w:val="center"/>
        </w:trPr>
        <w:tc>
          <w:tcPr>
            <w:tcW w:w="324" w:type="pct"/>
            <w:vMerge/>
          </w:tcPr>
          <w:p w:rsidR="00CE27C5" w:rsidRPr="00CE27C5" w:rsidRDefault="00CE27C5" w:rsidP="00651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CE27C5" w:rsidRPr="00CE27C5" w:rsidRDefault="00CE27C5" w:rsidP="00651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CE27C5" w:rsidRPr="00CE27C5" w:rsidRDefault="00CE27C5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CE27C5" w:rsidRPr="00CE27C5" w:rsidRDefault="00CE27C5" w:rsidP="00651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проектной и рабочей документации отдельных узлов  систем противопожарной защиты (систем обнаружения пожара, оповещения и управления эвакуацией людей при пожаре, </w:t>
            </w:r>
            <w:proofErr w:type="spellStart"/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CE27C5">
              <w:rPr>
                <w:rFonts w:ascii="Times New Roman" w:hAnsi="Times New Roman" w:cs="Times New Roman"/>
                <w:sz w:val="24"/>
                <w:szCs w:val="24"/>
              </w:rPr>
              <w:t xml:space="preserve"> защиты, пожаротушения, противопожарного водоснабжения, систем предотвращения пожаров)  объектов </w:t>
            </w:r>
          </w:p>
        </w:tc>
        <w:tc>
          <w:tcPr>
            <w:tcW w:w="465" w:type="pct"/>
          </w:tcPr>
          <w:p w:rsidR="00CE27C5" w:rsidRPr="00CE27C5" w:rsidRDefault="00CE27C5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/03.6</w:t>
            </w:r>
          </w:p>
        </w:tc>
        <w:tc>
          <w:tcPr>
            <w:tcW w:w="664" w:type="pct"/>
          </w:tcPr>
          <w:p w:rsidR="00CE27C5" w:rsidRPr="00CE27C5" w:rsidRDefault="00CE27C5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27C5" w:rsidRPr="00CE27C5" w:rsidTr="00651FBA">
        <w:trPr>
          <w:jc w:val="center"/>
        </w:trPr>
        <w:tc>
          <w:tcPr>
            <w:tcW w:w="324" w:type="pct"/>
            <w:vMerge w:val="restart"/>
          </w:tcPr>
          <w:p w:rsidR="00CE27C5" w:rsidRPr="00CE27C5" w:rsidRDefault="00CE27C5" w:rsidP="00651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9" w:type="pct"/>
            <w:vMerge w:val="restart"/>
          </w:tcPr>
          <w:p w:rsidR="00CE27C5" w:rsidRPr="00CE27C5" w:rsidRDefault="00CE27C5" w:rsidP="00651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отдельных разделов проекта систем противопожарной защиты (систем обнаружения пожара, оповещения и эвакуацией людей при пожаре, </w:t>
            </w:r>
            <w:proofErr w:type="spellStart"/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CE27C5">
              <w:rPr>
                <w:rFonts w:ascii="Times New Roman" w:hAnsi="Times New Roman" w:cs="Times New Roman"/>
                <w:sz w:val="24"/>
                <w:szCs w:val="24"/>
              </w:rPr>
              <w:t xml:space="preserve"> защиты, пожаротушения, противопожарного водоснабжения, систем </w:t>
            </w:r>
            <w:r w:rsidRPr="00CE2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предотвращения пожаров) на различных стадиях проектирования    </w:t>
            </w:r>
          </w:p>
        </w:tc>
        <w:tc>
          <w:tcPr>
            <w:tcW w:w="575" w:type="pct"/>
            <w:vMerge w:val="restart"/>
          </w:tcPr>
          <w:p w:rsidR="00CE27C5" w:rsidRPr="00CE27C5" w:rsidRDefault="00CE27C5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13" w:type="pct"/>
          </w:tcPr>
          <w:p w:rsidR="00CE27C5" w:rsidRPr="00CE27C5" w:rsidRDefault="00CE27C5" w:rsidP="00651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Предпроектное</w:t>
            </w:r>
            <w:proofErr w:type="spellEnd"/>
            <w:r w:rsidRPr="00CE27C5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объекта, для которого  предназначены системы  противопожарной защиты (системы обнаружения пожара, оповещения и управления эвакуацией людей при пожаре, </w:t>
            </w:r>
            <w:proofErr w:type="spellStart"/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CE27C5">
              <w:rPr>
                <w:rFonts w:ascii="Times New Roman" w:hAnsi="Times New Roman" w:cs="Times New Roman"/>
                <w:sz w:val="24"/>
                <w:szCs w:val="24"/>
              </w:rPr>
              <w:t xml:space="preserve"> защиты, пожаротушения, противопожарного водоснабжения, систем предотвращения пожаров)  объектов </w:t>
            </w:r>
          </w:p>
        </w:tc>
        <w:tc>
          <w:tcPr>
            <w:tcW w:w="465" w:type="pct"/>
          </w:tcPr>
          <w:p w:rsidR="00CE27C5" w:rsidRPr="00CE27C5" w:rsidRDefault="00CE27C5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664" w:type="pct"/>
          </w:tcPr>
          <w:p w:rsidR="00CE27C5" w:rsidRPr="00CE27C5" w:rsidRDefault="00CE27C5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27C5" w:rsidRPr="00CE27C5" w:rsidTr="00651FBA">
        <w:trPr>
          <w:jc w:val="center"/>
        </w:trPr>
        <w:tc>
          <w:tcPr>
            <w:tcW w:w="324" w:type="pct"/>
            <w:vMerge/>
          </w:tcPr>
          <w:p w:rsidR="00CE27C5" w:rsidRPr="00CE27C5" w:rsidRDefault="00CE27C5" w:rsidP="00651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9" w:type="pct"/>
            <w:vMerge/>
          </w:tcPr>
          <w:p w:rsidR="00CE27C5" w:rsidRPr="00CE27C5" w:rsidRDefault="00CE27C5" w:rsidP="00651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CE27C5" w:rsidRPr="00CE27C5" w:rsidRDefault="00CE27C5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CE27C5" w:rsidRPr="00CE27C5" w:rsidRDefault="00CE27C5" w:rsidP="00651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технологической части проектной и рабочей документации систем противопожарной защиты </w:t>
            </w:r>
            <w:r w:rsidRPr="00CE2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(систем </w:t>
            </w:r>
            <w:proofErr w:type="spellStart"/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CE27C5">
              <w:rPr>
                <w:rFonts w:ascii="Times New Roman" w:hAnsi="Times New Roman" w:cs="Times New Roman"/>
                <w:sz w:val="24"/>
                <w:szCs w:val="24"/>
              </w:rPr>
              <w:t xml:space="preserve"> защиты, пожаротушения, противопожарного водоснабжения,   систем предотвращения пожаров)   объектов</w:t>
            </w:r>
          </w:p>
        </w:tc>
        <w:tc>
          <w:tcPr>
            <w:tcW w:w="465" w:type="pct"/>
          </w:tcPr>
          <w:p w:rsidR="00CE27C5" w:rsidRPr="00CE27C5" w:rsidRDefault="00CE27C5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</w:t>
            </w:r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664" w:type="pct"/>
          </w:tcPr>
          <w:p w:rsidR="00CE27C5" w:rsidRPr="00CE27C5" w:rsidRDefault="00CE27C5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E27C5" w:rsidRPr="00CE27C5" w:rsidTr="00651FBA">
        <w:trPr>
          <w:jc w:val="center"/>
        </w:trPr>
        <w:tc>
          <w:tcPr>
            <w:tcW w:w="324" w:type="pct"/>
            <w:vMerge/>
          </w:tcPr>
          <w:p w:rsidR="00CE27C5" w:rsidRPr="00CE27C5" w:rsidRDefault="00CE27C5" w:rsidP="00651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CE27C5" w:rsidRPr="00CE27C5" w:rsidRDefault="00CE27C5" w:rsidP="00651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CE27C5" w:rsidRPr="00CE27C5" w:rsidRDefault="00CE27C5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CE27C5" w:rsidRPr="00CE27C5" w:rsidRDefault="00CE27C5" w:rsidP="00651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электротехнической части проектной и рабочей документации систем противопожарной защиты (систем обнаружения пожара, оповещения и управления эвакуацией людей при пожаре, </w:t>
            </w:r>
            <w:proofErr w:type="spellStart"/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CE27C5">
              <w:rPr>
                <w:rFonts w:ascii="Times New Roman" w:hAnsi="Times New Roman" w:cs="Times New Roman"/>
                <w:sz w:val="24"/>
                <w:szCs w:val="24"/>
              </w:rPr>
              <w:t xml:space="preserve"> защиты, пожаротушения, противопожарного водоснабжения, систем предотвращения пожаров)   объектов </w:t>
            </w:r>
          </w:p>
        </w:tc>
        <w:tc>
          <w:tcPr>
            <w:tcW w:w="465" w:type="pct"/>
          </w:tcPr>
          <w:p w:rsidR="00CE27C5" w:rsidRPr="00CE27C5" w:rsidRDefault="00CE27C5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/03.6</w:t>
            </w:r>
          </w:p>
        </w:tc>
        <w:tc>
          <w:tcPr>
            <w:tcW w:w="664" w:type="pct"/>
          </w:tcPr>
          <w:p w:rsidR="00CE27C5" w:rsidRPr="00CE27C5" w:rsidRDefault="00CE27C5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27C5" w:rsidRPr="00CE27C5" w:rsidTr="00651FBA">
        <w:trPr>
          <w:jc w:val="center"/>
        </w:trPr>
        <w:tc>
          <w:tcPr>
            <w:tcW w:w="324" w:type="pct"/>
            <w:vMerge w:val="restart"/>
          </w:tcPr>
          <w:p w:rsidR="00CE27C5" w:rsidRPr="00CE27C5" w:rsidRDefault="00CE27C5" w:rsidP="00651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9" w:type="pct"/>
            <w:vMerge w:val="restart"/>
          </w:tcPr>
          <w:p w:rsidR="00CE27C5" w:rsidRPr="00CE27C5" w:rsidRDefault="00CE27C5" w:rsidP="00651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проектирования систем  противопожарной защиты (систем обнаружения пожара, оповещения и эвакуацией людей при пожаре, </w:t>
            </w:r>
            <w:proofErr w:type="spellStart"/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CE27C5">
              <w:rPr>
                <w:rFonts w:ascii="Times New Roman" w:hAnsi="Times New Roman" w:cs="Times New Roman"/>
                <w:sz w:val="24"/>
                <w:szCs w:val="24"/>
              </w:rPr>
              <w:t xml:space="preserve"> защиты, пожаротушения, противопожарного водоснабжения, систем предотвращения пожаров)</w:t>
            </w:r>
          </w:p>
        </w:tc>
        <w:tc>
          <w:tcPr>
            <w:tcW w:w="575" w:type="pct"/>
            <w:vMerge w:val="restart"/>
          </w:tcPr>
          <w:p w:rsidR="00CE27C5" w:rsidRPr="00CE27C5" w:rsidRDefault="00CE27C5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13" w:type="pct"/>
          </w:tcPr>
          <w:p w:rsidR="00CE27C5" w:rsidRPr="00CE27C5" w:rsidRDefault="00CE27C5" w:rsidP="00651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основных технических решений систем противопожарной защиты (систем обнаружения пожара, оповещения и управления эвакуацией людей при пожаре, </w:t>
            </w:r>
            <w:proofErr w:type="spellStart"/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CE27C5">
              <w:rPr>
                <w:rFonts w:ascii="Times New Roman" w:hAnsi="Times New Roman" w:cs="Times New Roman"/>
                <w:sz w:val="24"/>
                <w:szCs w:val="24"/>
              </w:rPr>
              <w:t xml:space="preserve"> защиты, пожаротушения, противопожарного водоснабжения, систем предотвращения пожаров)  объектов </w:t>
            </w:r>
          </w:p>
        </w:tc>
        <w:tc>
          <w:tcPr>
            <w:tcW w:w="465" w:type="pct"/>
          </w:tcPr>
          <w:p w:rsidR="00CE27C5" w:rsidRPr="00CE27C5" w:rsidRDefault="00CE27C5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664" w:type="pct"/>
          </w:tcPr>
          <w:p w:rsidR="00CE27C5" w:rsidRPr="00CE27C5" w:rsidRDefault="00CE27C5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27C5" w:rsidRPr="00CE27C5" w:rsidTr="00651FBA">
        <w:trPr>
          <w:jc w:val="center"/>
        </w:trPr>
        <w:tc>
          <w:tcPr>
            <w:tcW w:w="324" w:type="pct"/>
            <w:vMerge/>
          </w:tcPr>
          <w:p w:rsidR="00CE27C5" w:rsidRPr="00CE27C5" w:rsidRDefault="00CE27C5" w:rsidP="00651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CE27C5" w:rsidRPr="00CE27C5" w:rsidRDefault="00CE27C5" w:rsidP="00651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CE27C5" w:rsidRPr="00CE27C5" w:rsidRDefault="00CE27C5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CE27C5" w:rsidRPr="00CE27C5" w:rsidRDefault="00CE27C5" w:rsidP="00651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сопровождение проектирования систем противопожарной защиты (систем обнаружения пожара, оповещения и управления эвакуацией людей при пожаре, </w:t>
            </w:r>
            <w:proofErr w:type="spellStart"/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CE27C5">
              <w:rPr>
                <w:rFonts w:ascii="Times New Roman" w:hAnsi="Times New Roman" w:cs="Times New Roman"/>
                <w:sz w:val="24"/>
                <w:szCs w:val="24"/>
              </w:rPr>
              <w:t xml:space="preserve"> защиты, пожаротушения, противопожарного водоснабжения, систем предотвращения пожаров)  объектов </w:t>
            </w:r>
          </w:p>
        </w:tc>
        <w:tc>
          <w:tcPr>
            <w:tcW w:w="465" w:type="pct"/>
          </w:tcPr>
          <w:p w:rsidR="00CE27C5" w:rsidRPr="00CE27C5" w:rsidRDefault="00CE27C5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664" w:type="pct"/>
          </w:tcPr>
          <w:p w:rsidR="00CE27C5" w:rsidRPr="00CE27C5" w:rsidRDefault="00CE27C5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27C5" w:rsidRPr="00CE27C5" w:rsidTr="00651FBA">
        <w:trPr>
          <w:jc w:val="center"/>
        </w:trPr>
        <w:tc>
          <w:tcPr>
            <w:tcW w:w="324" w:type="pct"/>
            <w:vMerge/>
          </w:tcPr>
          <w:p w:rsidR="00CE27C5" w:rsidRPr="00CE27C5" w:rsidRDefault="00CE27C5" w:rsidP="00651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CE27C5" w:rsidRPr="00CE27C5" w:rsidRDefault="00CE27C5" w:rsidP="00651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CE27C5" w:rsidRPr="00CE27C5" w:rsidRDefault="00CE27C5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CE27C5" w:rsidRPr="00CE27C5" w:rsidRDefault="00CE27C5" w:rsidP="00651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проектной и рабочей документации   систем  противопожарной защиты (систем обнаружения пожара, оповещения и управления эвакуацией людей при пожаре, </w:t>
            </w:r>
            <w:proofErr w:type="spellStart"/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CE27C5">
              <w:rPr>
                <w:rFonts w:ascii="Times New Roman" w:hAnsi="Times New Roman" w:cs="Times New Roman"/>
                <w:sz w:val="24"/>
                <w:szCs w:val="24"/>
              </w:rPr>
              <w:t xml:space="preserve"> защиты, пожаротушения, </w:t>
            </w:r>
            <w:r w:rsidRPr="00CE2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противопожарного водоснабжения, систем предотвращения пожаров)   объектов </w:t>
            </w:r>
          </w:p>
        </w:tc>
        <w:tc>
          <w:tcPr>
            <w:tcW w:w="465" w:type="pct"/>
          </w:tcPr>
          <w:p w:rsidR="00CE27C5" w:rsidRPr="00CE27C5" w:rsidRDefault="00CE27C5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/03.7</w:t>
            </w:r>
          </w:p>
        </w:tc>
        <w:tc>
          <w:tcPr>
            <w:tcW w:w="664" w:type="pct"/>
          </w:tcPr>
          <w:p w:rsidR="00CE27C5" w:rsidRPr="00CE27C5" w:rsidRDefault="00CE27C5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27C5" w:rsidRPr="00CE27C5" w:rsidTr="00651FBA">
        <w:trPr>
          <w:jc w:val="center"/>
        </w:trPr>
        <w:tc>
          <w:tcPr>
            <w:tcW w:w="324" w:type="pct"/>
            <w:vMerge/>
          </w:tcPr>
          <w:p w:rsidR="00CE27C5" w:rsidRPr="00CE27C5" w:rsidRDefault="00CE27C5" w:rsidP="00651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CE27C5" w:rsidRPr="00CE27C5" w:rsidRDefault="00CE27C5" w:rsidP="00651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CE27C5" w:rsidRPr="00CE27C5" w:rsidRDefault="00CE27C5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CE27C5" w:rsidRPr="00CE27C5" w:rsidRDefault="00CE27C5" w:rsidP="00651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надзор за   соблюдением утвержденных проектных решений систем противопожарной защиты (систем обнаружения пожара, оповещения и управления эвакуацией людей при пожаре, </w:t>
            </w:r>
            <w:proofErr w:type="spellStart"/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CE27C5">
              <w:rPr>
                <w:rFonts w:ascii="Times New Roman" w:hAnsi="Times New Roman" w:cs="Times New Roman"/>
                <w:sz w:val="24"/>
                <w:szCs w:val="24"/>
              </w:rPr>
              <w:t xml:space="preserve"> защиты, пожаротушения, противопожарного водоснабжения, систем предотвращения пожаров)  объектов </w:t>
            </w:r>
          </w:p>
        </w:tc>
        <w:tc>
          <w:tcPr>
            <w:tcW w:w="465" w:type="pct"/>
          </w:tcPr>
          <w:p w:rsidR="00CE27C5" w:rsidRPr="00CE27C5" w:rsidRDefault="00CE27C5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/04.7</w:t>
            </w:r>
          </w:p>
        </w:tc>
        <w:tc>
          <w:tcPr>
            <w:tcW w:w="664" w:type="pct"/>
          </w:tcPr>
          <w:p w:rsidR="00CE27C5" w:rsidRPr="00CE27C5" w:rsidRDefault="00CE27C5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27C5" w:rsidRPr="00CE27C5" w:rsidTr="00651FBA">
        <w:trPr>
          <w:trHeight w:val="517"/>
          <w:jc w:val="center"/>
        </w:trPr>
        <w:tc>
          <w:tcPr>
            <w:tcW w:w="324" w:type="pct"/>
            <w:vMerge w:val="restart"/>
          </w:tcPr>
          <w:p w:rsidR="00CE27C5" w:rsidRPr="00CE27C5" w:rsidRDefault="00CE27C5" w:rsidP="00651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9" w:type="pct"/>
            <w:vMerge w:val="restart"/>
          </w:tcPr>
          <w:p w:rsidR="00CE27C5" w:rsidRPr="00CE27C5" w:rsidRDefault="00CE27C5" w:rsidP="00651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проектным подразделением по разработке систем противопожарной защиты (системы обнаружения пожара, оповещения и управления эвакуацией людей при пожаре, </w:t>
            </w:r>
            <w:proofErr w:type="spellStart"/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CE27C5">
              <w:rPr>
                <w:rFonts w:ascii="Times New Roman" w:hAnsi="Times New Roman" w:cs="Times New Roman"/>
                <w:sz w:val="24"/>
                <w:szCs w:val="24"/>
              </w:rPr>
              <w:t xml:space="preserve"> защиты, пожаротушения, противопожарного водоснабжения, систем предотвращения пожаров)  </w:t>
            </w:r>
          </w:p>
        </w:tc>
        <w:tc>
          <w:tcPr>
            <w:tcW w:w="575" w:type="pct"/>
            <w:vMerge w:val="restart"/>
          </w:tcPr>
          <w:p w:rsidR="00CE27C5" w:rsidRPr="00CE27C5" w:rsidRDefault="00CE27C5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3" w:type="pct"/>
          </w:tcPr>
          <w:p w:rsidR="00CE27C5" w:rsidRPr="00CE27C5" w:rsidRDefault="00CE27C5" w:rsidP="00651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концепции  системы противопожарной защиты (системы обнаружения пожара, оповещения и управления эвакуацией людей при пожаре, </w:t>
            </w:r>
            <w:proofErr w:type="spellStart"/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CE27C5">
              <w:rPr>
                <w:rFonts w:ascii="Times New Roman" w:hAnsi="Times New Roman" w:cs="Times New Roman"/>
                <w:sz w:val="24"/>
                <w:szCs w:val="24"/>
              </w:rPr>
              <w:t xml:space="preserve"> защиты, пожаротушения, противопожарного водоснабжения, систем предотвращения пожаров)  объектов </w:t>
            </w:r>
          </w:p>
        </w:tc>
        <w:tc>
          <w:tcPr>
            <w:tcW w:w="465" w:type="pct"/>
          </w:tcPr>
          <w:p w:rsidR="00CE27C5" w:rsidRPr="00CE27C5" w:rsidRDefault="00CE27C5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D/01.7</w:t>
            </w:r>
          </w:p>
        </w:tc>
        <w:tc>
          <w:tcPr>
            <w:tcW w:w="664" w:type="pct"/>
          </w:tcPr>
          <w:p w:rsidR="00CE27C5" w:rsidRPr="00CE27C5" w:rsidRDefault="00CE27C5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27C5" w:rsidRPr="00CE27C5" w:rsidTr="00651FBA">
        <w:trPr>
          <w:trHeight w:val="796"/>
          <w:jc w:val="center"/>
        </w:trPr>
        <w:tc>
          <w:tcPr>
            <w:tcW w:w="324" w:type="pct"/>
            <w:vMerge/>
          </w:tcPr>
          <w:p w:rsidR="00CE27C5" w:rsidRPr="00CE27C5" w:rsidRDefault="00CE27C5" w:rsidP="00651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CE27C5" w:rsidRPr="00CE27C5" w:rsidRDefault="00CE27C5" w:rsidP="00651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CE27C5" w:rsidRPr="00CE27C5" w:rsidRDefault="00CE27C5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CE27C5" w:rsidRPr="00CE27C5" w:rsidRDefault="00CE27C5" w:rsidP="00651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проектного подразделения по разработке систем  противопожарной защиты (систем обнаружения пожара, оповещения и управления эвакуацией людей при пожаре, </w:t>
            </w:r>
            <w:proofErr w:type="spellStart"/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CE27C5">
              <w:rPr>
                <w:rFonts w:ascii="Times New Roman" w:hAnsi="Times New Roman" w:cs="Times New Roman"/>
                <w:sz w:val="24"/>
                <w:szCs w:val="24"/>
              </w:rPr>
              <w:t xml:space="preserve"> защиты, пожаротушения, противопожарного водоснабжения, систем предотвращения пожаров)   объектов </w:t>
            </w:r>
          </w:p>
        </w:tc>
        <w:tc>
          <w:tcPr>
            <w:tcW w:w="465" w:type="pct"/>
          </w:tcPr>
          <w:p w:rsidR="00CE27C5" w:rsidRPr="00CE27C5" w:rsidRDefault="00CE27C5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D/02.7</w:t>
            </w:r>
          </w:p>
          <w:p w:rsidR="00CE27C5" w:rsidRPr="00CE27C5" w:rsidRDefault="00CE27C5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CE27C5" w:rsidRPr="00CE27C5" w:rsidRDefault="00CE27C5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E27C5" w:rsidRPr="00CE27C5" w:rsidRDefault="00CE27C5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BCE" w:rsidRDefault="00181BCE" w:rsidP="00181BCE">
      <w:pPr>
        <w:pStyle w:val="a5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81BCE" w:rsidRDefault="00181BCE" w:rsidP="00181BCE">
      <w:pPr>
        <w:pStyle w:val="a5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81BCE" w:rsidRPr="003A3EA4" w:rsidRDefault="00181BCE" w:rsidP="00181BCE">
      <w:pPr>
        <w:pStyle w:val="11"/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1BCE" w:rsidRPr="002730D5" w:rsidRDefault="00181BCE" w:rsidP="00181BCE">
      <w:pPr>
        <w:pStyle w:val="a5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30D5">
        <w:rPr>
          <w:rFonts w:ascii="Times New Roman" w:hAnsi="Times New Roman" w:cs="Times New Roman"/>
          <w:sz w:val="24"/>
          <w:szCs w:val="24"/>
        </w:rPr>
        <w:t>Разработанные основные трудовые функции представляют последовательность и совоку</w:t>
      </w:r>
      <w:r w:rsidRPr="002730D5">
        <w:rPr>
          <w:rFonts w:ascii="Times New Roman" w:hAnsi="Times New Roman" w:cs="Times New Roman"/>
          <w:sz w:val="24"/>
          <w:szCs w:val="24"/>
        </w:rPr>
        <w:t>п</w:t>
      </w:r>
      <w:r w:rsidRPr="002730D5">
        <w:rPr>
          <w:rFonts w:ascii="Times New Roman" w:hAnsi="Times New Roman" w:cs="Times New Roman"/>
          <w:sz w:val="24"/>
          <w:szCs w:val="24"/>
        </w:rPr>
        <w:t>ность связанных между собой трудовых функций, сложившуюся в результате разделения труда при выполнении основных и вспомогательных работ при проектировании</w:t>
      </w:r>
      <w:r w:rsidRPr="002730D5">
        <w:rPr>
          <w:rFonts w:ascii="Times New Roman" w:hAnsi="Times New Roman" w:cs="Times New Roman"/>
          <w:color w:val="000000"/>
          <w:sz w:val="24"/>
          <w:szCs w:val="24"/>
        </w:rPr>
        <w:t xml:space="preserve">   систем противопожарной з</w:t>
      </w:r>
      <w:r w:rsidRPr="002730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730D5">
        <w:rPr>
          <w:rFonts w:ascii="Times New Roman" w:hAnsi="Times New Roman" w:cs="Times New Roman"/>
          <w:color w:val="000000"/>
          <w:sz w:val="24"/>
          <w:szCs w:val="24"/>
        </w:rPr>
        <w:t>щиты</w:t>
      </w:r>
      <w:r w:rsidRPr="002730D5">
        <w:rPr>
          <w:rFonts w:ascii="Times New Roman" w:hAnsi="Times New Roman" w:cs="Times New Roman"/>
          <w:sz w:val="24"/>
          <w:szCs w:val="24"/>
        </w:rPr>
        <w:t>. При этом каждая трудовая функция разбита на  систему трудовых функций в рамках обо</w:t>
      </w:r>
      <w:r w:rsidRPr="002730D5">
        <w:rPr>
          <w:rFonts w:ascii="Times New Roman" w:hAnsi="Times New Roman" w:cs="Times New Roman"/>
          <w:sz w:val="24"/>
          <w:szCs w:val="24"/>
        </w:rPr>
        <w:t>б</w:t>
      </w:r>
      <w:r w:rsidRPr="002730D5">
        <w:rPr>
          <w:rFonts w:ascii="Times New Roman" w:hAnsi="Times New Roman" w:cs="Times New Roman"/>
          <w:sz w:val="24"/>
          <w:szCs w:val="24"/>
        </w:rPr>
        <w:t>щенной трудовой фун</w:t>
      </w:r>
      <w:r w:rsidRPr="002730D5">
        <w:rPr>
          <w:rFonts w:ascii="Times New Roman" w:hAnsi="Times New Roman" w:cs="Times New Roman"/>
          <w:sz w:val="24"/>
          <w:szCs w:val="24"/>
        </w:rPr>
        <w:t>к</w:t>
      </w:r>
      <w:r w:rsidRPr="002730D5">
        <w:rPr>
          <w:rFonts w:ascii="Times New Roman" w:hAnsi="Times New Roman" w:cs="Times New Roman"/>
          <w:sz w:val="24"/>
          <w:szCs w:val="24"/>
        </w:rPr>
        <w:t xml:space="preserve">ции. </w:t>
      </w:r>
    </w:p>
    <w:p w:rsidR="00181BCE" w:rsidRPr="002730D5" w:rsidRDefault="00181BCE" w:rsidP="00181BCE">
      <w:pPr>
        <w:pStyle w:val="a5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30D5">
        <w:rPr>
          <w:rFonts w:ascii="Times New Roman" w:hAnsi="Times New Roman" w:cs="Times New Roman"/>
          <w:sz w:val="24"/>
          <w:szCs w:val="24"/>
        </w:rPr>
        <w:lastRenderedPageBreak/>
        <w:t>Современные уровни квалификаций представлены в Национальной рамке квалификаций Ро</w:t>
      </w:r>
      <w:r w:rsidRPr="002730D5">
        <w:rPr>
          <w:rFonts w:ascii="Times New Roman" w:hAnsi="Times New Roman" w:cs="Times New Roman"/>
          <w:sz w:val="24"/>
          <w:szCs w:val="24"/>
        </w:rPr>
        <w:t>с</w:t>
      </w:r>
      <w:r w:rsidRPr="002730D5">
        <w:rPr>
          <w:rFonts w:ascii="Times New Roman" w:hAnsi="Times New Roman" w:cs="Times New Roman"/>
          <w:sz w:val="24"/>
          <w:szCs w:val="24"/>
        </w:rPr>
        <w:t>сийской Федерации (НРК) и применяются при разработке профессиональных стандартов для опис</w:t>
      </w:r>
      <w:r w:rsidRPr="002730D5">
        <w:rPr>
          <w:rFonts w:ascii="Times New Roman" w:hAnsi="Times New Roman" w:cs="Times New Roman"/>
          <w:sz w:val="24"/>
          <w:szCs w:val="24"/>
        </w:rPr>
        <w:t>а</w:t>
      </w:r>
      <w:r w:rsidRPr="002730D5">
        <w:rPr>
          <w:rFonts w:ascii="Times New Roman" w:hAnsi="Times New Roman" w:cs="Times New Roman"/>
          <w:sz w:val="24"/>
          <w:szCs w:val="24"/>
        </w:rPr>
        <w:t>ния трудовых функций, тре</w:t>
      </w:r>
      <w:r w:rsidRPr="002730D5">
        <w:rPr>
          <w:rFonts w:ascii="Times New Roman" w:hAnsi="Times New Roman" w:cs="Times New Roman"/>
          <w:sz w:val="24"/>
          <w:szCs w:val="24"/>
        </w:rPr>
        <w:softHyphen/>
        <w:t xml:space="preserve">бований к образованию и обучению работников. </w:t>
      </w:r>
    </w:p>
    <w:p w:rsidR="00181BCE" w:rsidRPr="00976F85" w:rsidRDefault="00181BCE" w:rsidP="00181BCE">
      <w:pPr>
        <w:pStyle w:val="a5"/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76F85">
        <w:rPr>
          <w:rFonts w:ascii="Times New Roman" w:hAnsi="Times New Roman" w:cs="Times New Roman"/>
          <w:sz w:val="24"/>
          <w:szCs w:val="24"/>
        </w:rPr>
        <w:t>Таблица 2 «Уровни квалификации»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"/>
        <w:gridCol w:w="2289"/>
        <w:gridCol w:w="2150"/>
        <w:gridCol w:w="2240"/>
        <w:gridCol w:w="2340"/>
      </w:tblGrid>
      <w:tr w:rsidR="00181BCE" w:rsidRPr="00976F85" w:rsidTr="004472FB">
        <w:trPr>
          <w:tblHeader/>
          <w:jc w:val="center"/>
        </w:trPr>
        <w:tc>
          <w:tcPr>
            <w:tcW w:w="748" w:type="dxa"/>
            <w:vMerge w:val="restart"/>
            <w:shd w:val="clear" w:color="auto" w:fill="FFFFFF"/>
            <w:textDirection w:val="btLr"/>
            <w:vAlign w:val="center"/>
          </w:tcPr>
          <w:p w:rsidR="00181BCE" w:rsidRPr="00976F85" w:rsidRDefault="00181BCE" w:rsidP="0044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679" w:type="dxa"/>
            <w:gridSpan w:val="3"/>
            <w:shd w:val="clear" w:color="auto" w:fill="FFFFFF"/>
            <w:vAlign w:val="center"/>
          </w:tcPr>
          <w:p w:rsidR="00181BCE" w:rsidRPr="00976F85" w:rsidRDefault="00181BCE" w:rsidP="0044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Показатели уровней квалификации</w:t>
            </w:r>
          </w:p>
        </w:tc>
        <w:tc>
          <w:tcPr>
            <w:tcW w:w="2340" w:type="dxa"/>
            <w:vMerge w:val="restart"/>
            <w:shd w:val="clear" w:color="auto" w:fill="FFFFFF"/>
            <w:vAlign w:val="center"/>
          </w:tcPr>
          <w:p w:rsidR="00181BCE" w:rsidRPr="00976F85" w:rsidRDefault="00181BCE" w:rsidP="0044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Основные пути</w:t>
            </w:r>
          </w:p>
          <w:p w:rsidR="00181BCE" w:rsidRPr="00976F85" w:rsidRDefault="00181BCE" w:rsidP="0044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достижения уровня</w:t>
            </w:r>
          </w:p>
          <w:p w:rsidR="00181BCE" w:rsidRPr="00976F85" w:rsidRDefault="00181BCE" w:rsidP="0044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181BCE" w:rsidRPr="00976F85" w:rsidTr="004472FB">
        <w:trPr>
          <w:trHeight w:val="939"/>
          <w:tblHeader/>
          <w:jc w:val="center"/>
        </w:trPr>
        <w:tc>
          <w:tcPr>
            <w:tcW w:w="748" w:type="dxa"/>
            <w:vMerge/>
          </w:tcPr>
          <w:p w:rsidR="00181BCE" w:rsidRPr="00976F85" w:rsidRDefault="00181BCE" w:rsidP="0044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FFFFFF"/>
            <w:vAlign w:val="center"/>
          </w:tcPr>
          <w:p w:rsidR="00181BCE" w:rsidRPr="00976F85" w:rsidRDefault="00181BCE" w:rsidP="0044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Полномочия и</w:t>
            </w:r>
          </w:p>
          <w:p w:rsidR="00181BCE" w:rsidRPr="00976F85" w:rsidRDefault="00181BCE" w:rsidP="0044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2150" w:type="dxa"/>
            <w:shd w:val="clear" w:color="auto" w:fill="FFFFFF"/>
            <w:vAlign w:val="center"/>
          </w:tcPr>
          <w:p w:rsidR="00181BCE" w:rsidRPr="00976F85" w:rsidRDefault="00181BCE" w:rsidP="0044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Характер умений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181BCE" w:rsidRPr="00976F85" w:rsidRDefault="00181BCE" w:rsidP="0044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Характер знаний</w:t>
            </w:r>
          </w:p>
        </w:tc>
        <w:tc>
          <w:tcPr>
            <w:tcW w:w="2340" w:type="dxa"/>
            <w:vMerge/>
          </w:tcPr>
          <w:p w:rsidR="00181BCE" w:rsidRPr="00976F85" w:rsidRDefault="00181BCE" w:rsidP="00447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BCE" w:rsidRPr="00976F85" w:rsidTr="004472FB">
        <w:trPr>
          <w:jc w:val="center"/>
        </w:trPr>
        <w:tc>
          <w:tcPr>
            <w:tcW w:w="748" w:type="dxa"/>
          </w:tcPr>
          <w:p w:rsidR="00181BCE" w:rsidRPr="00976F85" w:rsidRDefault="00181BCE" w:rsidP="0044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9" w:type="dxa"/>
          </w:tcPr>
          <w:p w:rsidR="00181BCE" w:rsidRPr="00976F85" w:rsidRDefault="00181BCE" w:rsidP="0044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Самостоятельная профессиональная деятельность, предполагающая постановку целей собственной раб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ты и/или подчине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 xml:space="preserve">ных. </w:t>
            </w:r>
          </w:p>
          <w:p w:rsidR="00181BCE" w:rsidRPr="00976F85" w:rsidRDefault="00181BCE" w:rsidP="0044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Обеспечение вза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модействия с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трудников и сме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ных подразделений.</w:t>
            </w:r>
          </w:p>
          <w:p w:rsidR="00181BCE" w:rsidRPr="00976F85" w:rsidRDefault="00181BCE" w:rsidP="0044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Ответственность за результат выполн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ния работ на уровне подразделения или организации</w:t>
            </w:r>
          </w:p>
        </w:tc>
        <w:tc>
          <w:tcPr>
            <w:tcW w:w="2150" w:type="dxa"/>
          </w:tcPr>
          <w:p w:rsidR="00181BCE" w:rsidRPr="00976F85" w:rsidRDefault="00181BCE" w:rsidP="0044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Деятельность, направленная на решение задач технологического или методическ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го характера, предполагающих выбор и многоо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разие способов решения.</w:t>
            </w:r>
          </w:p>
          <w:p w:rsidR="00181BCE" w:rsidRPr="00976F85" w:rsidRDefault="00181BCE" w:rsidP="0044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Разработка, вне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рение, контроль, оценка и корре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ция компонентов профессиональной деятельности</w:t>
            </w:r>
          </w:p>
        </w:tc>
        <w:tc>
          <w:tcPr>
            <w:tcW w:w="2240" w:type="dxa"/>
          </w:tcPr>
          <w:p w:rsidR="00181BCE" w:rsidRPr="00976F85" w:rsidRDefault="00181BCE" w:rsidP="0044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Синтез професси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 xml:space="preserve">нальных знаний и опыта (в том числе, инновационных). </w:t>
            </w:r>
          </w:p>
          <w:p w:rsidR="00181BCE" w:rsidRPr="00976F85" w:rsidRDefault="00181BCE" w:rsidP="0044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поиск, анализ и оценка професси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нальной информ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340" w:type="dxa"/>
          </w:tcPr>
          <w:p w:rsidR="00181BCE" w:rsidRPr="00976F85" w:rsidRDefault="00181BCE" w:rsidP="0044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правило, </w:t>
            </w:r>
            <w:proofErr w:type="spellStart"/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лавриат</w:t>
            </w:r>
            <w:proofErr w:type="spellEnd"/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. В отдел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ных случаях во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можно среднее профессиональное образование с пол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чением или на базе среднего (полного) общего образов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ния, практический опыт</w:t>
            </w:r>
          </w:p>
        </w:tc>
      </w:tr>
      <w:tr w:rsidR="00181BCE" w:rsidRPr="0003278D" w:rsidTr="004472FB">
        <w:trPr>
          <w:jc w:val="center"/>
        </w:trPr>
        <w:tc>
          <w:tcPr>
            <w:tcW w:w="748" w:type="dxa"/>
          </w:tcPr>
          <w:p w:rsidR="00181BCE" w:rsidRPr="00976F85" w:rsidRDefault="00181BCE" w:rsidP="0044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9" w:type="dxa"/>
          </w:tcPr>
          <w:p w:rsidR="00181BCE" w:rsidRPr="00976F85" w:rsidRDefault="00181BCE" w:rsidP="0044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Определение стр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тегии, управление процессами и де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тельностью (в том числе инновацио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ной) с принятием решения на уровне крупных инстит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циональных стру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тур и их подразд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2150" w:type="dxa"/>
          </w:tcPr>
          <w:p w:rsidR="00181BCE" w:rsidRPr="00976F85" w:rsidRDefault="00181BCE" w:rsidP="0044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Деятельность, предполагающая решение задач развития, разр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ботки новых по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ходов, использ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вания разнообра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ных методов (в том числе, инн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вационных)</w:t>
            </w:r>
          </w:p>
        </w:tc>
        <w:tc>
          <w:tcPr>
            <w:tcW w:w="2240" w:type="dxa"/>
          </w:tcPr>
          <w:p w:rsidR="00181BCE" w:rsidRPr="00976F85" w:rsidRDefault="00181BCE" w:rsidP="0044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Синтез професси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нальных знаний и опыта.</w:t>
            </w:r>
          </w:p>
          <w:p w:rsidR="00181BCE" w:rsidRPr="00976F85" w:rsidRDefault="00181BCE" w:rsidP="0044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Создание новых знаний прикладн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го характера в определенной о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 xml:space="preserve">ласти и/или на стыке областей. </w:t>
            </w:r>
          </w:p>
          <w:p w:rsidR="00181BCE" w:rsidRPr="00976F85" w:rsidRDefault="00181BCE" w:rsidP="0044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Определение и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точников и поиск информации, нео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ходимой для ра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вития деятельности</w:t>
            </w:r>
          </w:p>
        </w:tc>
        <w:tc>
          <w:tcPr>
            <w:tcW w:w="2340" w:type="dxa"/>
          </w:tcPr>
          <w:p w:rsidR="00181BCE" w:rsidRPr="0003278D" w:rsidRDefault="00181BCE" w:rsidP="0044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 xml:space="preserve">Магистратура (на основе освоенной программы </w:t>
            </w:r>
            <w:proofErr w:type="spellStart"/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лавриата</w:t>
            </w:r>
            <w:proofErr w:type="spellEnd"/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), практ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 xml:space="preserve">ческий опыт. </w:t>
            </w:r>
            <w:proofErr w:type="spellStart"/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циалитет</w:t>
            </w:r>
            <w:proofErr w:type="spellEnd"/>
            <w:r w:rsidRPr="00976F85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освоенной пр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граммы среднего (полного) общего образования), пра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 xml:space="preserve">тический опыт. </w:t>
            </w:r>
            <w:proofErr w:type="spellStart"/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калавриат</w:t>
            </w:r>
            <w:proofErr w:type="spellEnd"/>
            <w:r w:rsidRPr="00976F85">
              <w:rPr>
                <w:rFonts w:ascii="Times New Roman" w:hAnsi="Times New Roman" w:cs="Times New Roman"/>
                <w:sz w:val="24"/>
                <w:szCs w:val="24"/>
              </w:rPr>
              <w:t xml:space="preserve"> и допо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нительное профе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сиональное образ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вание (программы МВА и др.), практ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6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ческий опыт</w:t>
            </w:r>
          </w:p>
        </w:tc>
      </w:tr>
    </w:tbl>
    <w:p w:rsidR="00181BCE" w:rsidRPr="002A5842" w:rsidRDefault="00181BCE" w:rsidP="00181BCE">
      <w:pPr>
        <w:pStyle w:val="a5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81BCE" w:rsidRPr="002A5842" w:rsidRDefault="00181BCE" w:rsidP="00181BC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A0C">
        <w:rPr>
          <w:rFonts w:ascii="Times New Roman" w:hAnsi="Times New Roman" w:cs="Times New Roman"/>
          <w:b/>
          <w:sz w:val="24"/>
          <w:szCs w:val="24"/>
        </w:rPr>
        <w:t xml:space="preserve">2. Основные этапы разработки проекта профессионального стандарта </w:t>
      </w:r>
    </w:p>
    <w:p w:rsidR="00181BCE" w:rsidRDefault="00181BCE" w:rsidP="00181B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7E7">
        <w:rPr>
          <w:rFonts w:ascii="Times New Roman" w:hAnsi="Times New Roman" w:cs="Times New Roman"/>
          <w:sz w:val="24"/>
          <w:szCs w:val="24"/>
        </w:rPr>
        <w:t>Ответственным разработчиком проекта профессионального стандарта</w:t>
      </w:r>
      <w:r w:rsidRPr="002A37E7">
        <w:rPr>
          <w:rStyle w:val="FontStyle39"/>
          <w:sz w:val="24"/>
        </w:rPr>
        <w:t xml:space="preserve"> является </w:t>
      </w:r>
      <w:r w:rsidRPr="002A37E7">
        <w:rPr>
          <w:rStyle w:val="FontStyle39"/>
          <w:rFonts w:cs="Times New Roman"/>
          <w:sz w:val="24"/>
        </w:rPr>
        <w:t>Национальное объединение изыскателей и проектировщиков</w:t>
      </w:r>
      <w:r w:rsidRPr="002A37E7">
        <w:rPr>
          <w:rStyle w:val="FontStyle39"/>
          <w:sz w:val="24"/>
        </w:rPr>
        <w:t xml:space="preserve">, </w:t>
      </w:r>
      <w:r w:rsidRPr="002A37E7">
        <w:rPr>
          <w:rFonts w:ascii="Times New Roman" w:hAnsi="Times New Roman" w:cs="Times New Roman"/>
          <w:sz w:val="24"/>
          <w:szCs w:val="24"/>
        </w:rPr>
        <w:t>г. Москва.</w:t>
      </w:r>
    </w:p>
    <w:p w:rsidR="00181BCE" w:rsidRDefault="00181BCE" w:rsidP="00181B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cs="Times New Roman"/>
          <w:sz w:val="24"/>
          <w:szCs w:val="24"/>
        </w:rPr>
        <w:t xml:space="preserve">В качестве </w:t>
      </w:r>
      <w:proofErr w:type="spellStart"/>
      <w:r>
        <w:rPr>
          <w:rStyle w:val="FontStyle39"/>
          <w:rFonts w:cs="Times New Roman"/>
          <w:sz w:val="24"/>
          <w:szCs w:val="24"/>
        </w:rPr>
        <w:t>соразработчиков</w:t>
      </w:r>
      <w:proofErr w:type="spellEnd"/>
      <w:r>
        <w:rPr>
          <w:rStyle w:val="FontStyle39"/>
          <w:rFonts w:cs="Times New Roman"/>
          <w:sz w:val="24"/>
          <w:szCs w:val="24"/>
        </w:rPr>
        <w:t xml:space="preserve"> выступаю</w:t>
      </w:r>
      <w:r w:rsidRPr="00777A0C">
        <w:rPr>
          <w:rStyle w:val="FontStyle39"/>
          <w:rFonts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ИЭмСи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777A0C">
        <w:rPr>
          <w:rFonts w:ascii="Times New Roman" w:hAnsi="Times New Roman" w:cs="Times New Roman"/>
          <w:sz w:val="24"/>
          <w:szCs w:val="24"/>
        </w:rPr>
        <w:t>ООО «Холдинг Гефест»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1BCE" w:rsidRPr="00777A0C" w:rsidRDefault="00181BCE" w:rsidP="00181BC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7A0C">
        <w:rPr>
          <w:rFonts w:ascii="Times New Roman" w:hAnsi="Times New Roman" w:cs="Times New Roman"/>
          <w:sz w:val="24"/>
          <w:szCs w:val="24"/>
        </w:rPr>
        <w:t>Основной целью ООО «</w:t>
      </w:r>
      <w:proofErr w:type="spellStart"/>
      <w:r w:rsidRPr="00777A0C">
        <w:rPr>
          <w:rFonts w:ascii="Times New Roman" w:hAnsi="Times New Roman" w:cs="Times New Roman"/>
          <w:sz w:val="24"/>
          <w:szCs w:val="24"/>
        </w:rPr>
        <w:t>ИЭмСи</w:t>
      </w:r>
      <w:proofErr w:type="spellEnd"/>
      <w:r w:rsidRPr="00777A0C">
        <w:rPr>
          <w:rFonts w:ascii="Times New Roman" w:hAnsi="Times New Roman" w:cs="Times New Roman"/>
          <w:sz w:val="24"/>
          <w:szCs w:val="24"/>
        </w:rPr>
        <w:t>» является оказание всесторонней помощи специалистам в обл</w:t>
      </w:r>
      <w:r w:rsidRPr="00777A0C">
        <w:rPr>
          <w:rFonts w:ascii="Times New Roman" w:hAnsi="Times New Roman" w:cs="Times New Roman"/>
          <w:sz w:val="24"/>
          <w:szCs w:val="24"/>
        </w:rPr>
        <w:t>а</w:t>
      </w:r>
      <w:r w:rsidRPr="00777A0C">
        <w:rPr>
          <w:rFonts w:ascii="Times New Roman" w:hAnsi="Times New Roman" w:cs="Times New Roman"/>
          <w:sz w:val="24"/>
          <w:szCs w:val="24"/>
        </w:rPr>
        <w:t>сти строительства, проектирования, инженерных изысканий при осуществлении их профессионал</w:t>
      </w:r>
      <w:r w:rsidRPr="00777A0C">
        <w:rPr>
          <w:rFonts w:ascii="Times New Roman" w:hAnsi="Times New Roman" w:cs="Times New Roman"/>
          <w:sz w:val="24"/>
          <w:szCs w:val="24"/>
        </w:rPr>
        <w:t>ь</w:t>
      </w:r>
      <w:r w:rsidRPr="00777A0C">
        <w:rPr>
          <w:rFonts w:ascii="Times New Roman" w:hAnsi="Times New Roman" w:cs="Times New Roman"/>
          <w:sz w:val="24"/>
          <w:szCs w:val="24"/>
        </w:rPr>
        <w:t>ной деятельности.</w:t>
      </w:r>
    </w:p>
    <w:p w:rsidR="00181BCE" w:rsidRPr="00777A0C" w:rsidRDefault="00181BCE" w:rsidP="00181BCE">
      <w:pPr>
        <w:pStyle w:val="a8"/>
        <w:spacing w:before="0" w:beforeAutospacing="0" w:after="270" w:afterAutospacing="0"/>
        <w:jc w:val="both"/>
      </w:pPr>
      <w:r w:rsidRPr="00777A0C">
        <w:tab/>
        <w:t>ООО «</w:t>
      </w:r>
      <w:proofErr w:type="spellStart"/>
      <w:r w:rsidRPr="00777A0C">
        <w:t>ИЭмСи</w:t>
      </w:r>
      <w:proofErr w:type="spellEnd"/>
      <w:r w:rsidRPr="00777A0C">
        <w:t>» активно участвует в разработке профессиональных стандартов, нормативных документов,  в общественных обсуждениях, подаче предложений и замечания к проектам профессиональных стандартов, нормативных документов, экспертизе документов.</w:t>
      </w:r>
    </w:p>
    <w:p w:rsidR="00181BCE" w:rsidRPr="00777A0C" w:rsidRDefault="00181BCE" w:rsidP="00181BCE">
      <w:pPr>
        <w:pStyle w:val="a8"/>
        <w:spacing w:before="0" w:beforeAutospacing="0" w:after="270" w:afterAutospacing="0"/>
        <w:jc w:val="both"/>
      </w:pPr>
      <w:r w:rsidRPr="00777A0C">
        <w:tab/>
        <w:t>При участии специалистов ООО «</w:t>
      </w:r>
      <w:proofErr w:type="spellStart"/>
      <w:r w:rsidRPr="00777A0C">
        <w:t>ИЭмСи</w:t>
      </w:r>
      <w:proofErr w:type="spellEnd"/>
      <w:r w:rsidRPr="00777A0C">
        <w:t>» были разработаны следующие профессиональные стандарты:</w:t>
      </w:r>
    </w:p>
    <w:p w:rsidR="00181BCE" w:rsidRPr="00777A0C" w:rsidRDefault="00181BCE" w:rsidP="00181BCE">
      <w:pPr>
        <w:pStyle w:val="ad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77A0C">
        <w:rPr>
          <w:rFonts w:ascii="Times New Roman" w:hAnsi="Times New Roman"/>
          <w:bCs/>
          <w:color w:val="000000"/>
          <w:sz w:val="24"/>
          <w:szCs w:val="24"/>
        </w:rPr>
        <w:t>«Специалист в области проектирования систем водоснабжения и водоотведения объектов к</w:t>
      </w:r>
      <w:r w:rsidRPr="00777A0C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777A0C">
        <w:rPr>
          <w:rFonts w:ascii="Times New Roman" w:hAnsi="Times New Roman"/>
          <w:bCs/>
          <w:color w:val="000000"/>
          <w:sz w:val="24"/>
          <w:szCs w:val="24"/>
        </w:rPr>
        <w:t xml:space="preserve">питального строительства» </w:t>
      </w:r>
    </w:p>
    <w:p w:rsidR="00181BCE" w:rsidRPr="00777A0C" w:rsidRDefault="00181BCE" w:rsidP="00181BCE">
      <w:pPr>
        <w:pStyle w:val="ad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77A0C">
        <w:rPr>
          <w:rFonts w:ascii="Times New Roman" w:hAnsi="Times New Roman"/>
          <w:bCs/>
          <w:color w:val="000000"/>
          <w:sz w:val="24"/>
          <w:szCs w:val="24"/>
        </w:rPr>
        <w:t>«Специалист в области проектирования систем газоснабжения объектов капитального стро</w:t>
      </w:r>
      <w:r w:rsidRPr="00777A0C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777A0C">
        <w:rPr>
          <w:rFonts w:ascii="Times New Roman" w:hAnsi="Times New Roman"/>
          <w:bCs/>
          <w:color w:val="000000"/>
          <w:sz w:val="24"/>
          <w:szCs w:val="24"/>
        </w:rPr>
        <w:t xml:space="preserve">тельства» </w:t>
      </w:r>
    </w:p>
    <w:p w:rsidR="00181BCE" w:rsidRPr="00777A0C" w:rsidRDefault="00181BCE" w:rsidP="00181BCE">
      <w:pPr>
        <w:pStyle w:val="ad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77A0C">
        <w:rPr>
          <w:rFonts w:ascii="Times New Roman" w:hAnsi="Times New Roman"/>
          <w:bCs/>
          <w:color w:val="000000"/>
          <w:sz w:val="24"/>
          <w:szCs w:val="24"/>
        </w:rPr>
        <w:t xml:space="preserve">«Специалист в области проектирования систем отопления, вентиляции, кондиционирования объектов капитального строительства» </w:t>
      </w:r>
    </w:p>
    <w:p w:rsidR="00181BCE" w:rsidRPr="00777A0C" w:rsidRDefault="00181BCE" w:rsidP="00181BCE">
      <w:pPr>
        <w:pStyle w:val="ad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77A0C">
        <w:rPr>
          <w:rFonts w:ascii="Times New Roman" w:hAnsi="Times New Roman"/>
          <w:bCs/>
          <w:color w:val="000000"/>
          <w:sz w:val="24"/>
          <w:szCs w:val="24"/>
        </w:rPr>
        <w:t>«Специалист в области проектирования слаботочных систем, систем диспетчеризации, авт</w:t>
      </w:r>
      <w:r w:rsidRPr="00777A0C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777A0C">
        <w:rPr>
          <w:rFonts w:ascii="Times New Roman" w:hAnsi="Times New Roman"/>
          <w:bCs/>
          <w:color w:val="000000"/>
          <w:sz w:val="24"/>
          <w:szCs w:val="24"/>
        </w:rPr>
        <w:t>матизации, и управления инженерными системами объектов кап</w:t>
      </w:r>
      <w:r w:rsidRPr="00777A0C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777A0C">
        <w:rPr>
          <w:rFonts w:ascii="Times New Roman" w:hAnsi="Times New Roman"/>
          <w:bCs/>
          <w:color w:val="000000"/>
          <w:sz w:val="24"/>
          <w:szCs w:val="24"/>
        </w:rPr>
        <w:t>тального строительства».</w:t>
      </w:r>
    </w:p>
    <w:p w:rsidR="00181BCE" w:rsidRPr="00777A0C" w:rsidRDefault="00181BCE" w:rsidP="00181BCE">
      <w:pPr>
        <w:pStyle w:val="ad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77A0C">
        <w:rPr>
          <w:rFonts w:ascii="Times New Roman" w:hAnsi="Times New Roman"/>
          <w:bCs/>
          <w:color w:val="000000"/>
          <w:sz w:val="24"/>
          <w:szCs w:val="24"/>
        </w:rPr>
        <w:t xml:space="preserve">«Специалист в области проектирования систем электроснабжения объектов капитального строительства» </w:t>
      </w:r>
    </w:p>
    <w:p w:rsidR="00181BCE" w:rsidRDefault="00181BCE" w:rsidP="00181BC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BCE" w:rsidRPr="002A5842" w:rsidRDefault="00181BCE" w:rsidP="00181B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1BCE" w:rsidRPr="00777A0C" w:rsidRDefault="00181BCE" w:rsidP="00181BCE">
      <w:pPr>
        <w:tabs>
          <w:tab w:val="left" w:pos="1168"/>
        </w:tabs>
        <w:spacing w:after="0" w:line="360" w:lineRule="auto"/>
        <w:ind w:firstLine="720"/>
        <w:jc w:val="both"/>
      </w:pPr>
      <w:r w:rsidRPr="00777A0C">
        <w:rPr>
          <w:rFonts w:ascii="Times New Roman" w:hAnsi="Times New Roman" w:cs="Times New Roman"/>
          <w:sz w:val="24"/>
          <w:szCs w:val="24"/>
        </w:rPr>
        <w:t>ООО «Холдинг Гефест» (г. Санкт-Петербург) является проектным подразделением группы компаний «Гефест», основная деятельность которого сосредоточена на осуществлении но</w:t>
      </w:r>
      <w:r w:rsidRPr="00777A0C">
        <w:rPr>
          <w:rFonts w:ascii="Times New Roman" w:hAnsi="Times New Roman" w:cs="Times New Roman"/>
          <w:sz w:val="24"/>
          <w:szCs w:val="24"/>
        </w:rPr>
        <w:t>р</w:t>
      </w:r>
      <w:r w:rsidRPr="00777A0C">
        <w:rPr>
          <w:rFonts w:ascii="Times New Roman" w:hAnsi="Times New Roman" w:cs="Times New Roman"/>
          <w:sz w:val="24"/>
          <w:szCs w:val="24"/>
        </w:rPr>
        <w:t>мативно-технической и проектной работы в сфере пожарной безопасности. На счету компании более 50 успешно реализованных проектов, из которых в качестве наиболее значимых можно упомянуть: Большой театр, аэропорт «Домодедово», Российскую Академию Наук, ОАО «НОВАТЕК», ТРК «МЕГА Парнас». Кроме того, в сферу деятельности ООО «Холдинг Гефест» входит монтаж прот</w:t>
      </w:r>
      <w:r w:rsidRPr="00777A0C">
        <w:rPr>
          <w:rFonts w:ascii="Times New Roman" w:hAnsi="Times New Roman" w:cs="Times New Roman"/>
          <w:sz w:val="24"/>
          <w:szCs w:val="24"/>
        </w:rPr>
        <w:t>и</w:t>
      </w:r>
      <w:r w:rsidRPr="00777A0C">
        <w:rPr>
          <w:rFonts w:ascii="Times New Roman" w:hAnsi="Times New Roman" w:cs="Times New Roman"/>
          <w:sz w:val="24"/>
          <w:szCs w:val="24"/>
        </w:rPr>
        <w:t>вопожарного оборудования на объектах и его техническое обсл</w:t>
      </w:r>
      <w:r w:rsidRPr="00777A0C">
        <w:rPr>
          <w:rFonts w:ascii="Times New Roman" w:hAnsi="Times New Roman" w:cs="Times New Roman"/>
          <w:sz w:val="24"/>
          <w:szCs w:val="24"/>
        </w:rPr>
        <w:t>у</w:t>
      </w:r>
      <w:r w:rsidRPr="00777A0C">
        <w:rPr>
          <w:rFonts w:ascii="Times New Roman" w:hAnsi="Times New Roman" w:cs="Times New Roman"/>
          <w:sz w:val="24"/>
          <w:szCs w:val="24"/>
        </w:rPr>
        <w:t>живание.</w:t>
      </w:r>
      <w:r w:rsidRPr="00777A0C">
        <w:t xml:space="preserve"> </w:t>
      </w:r>
    </w:p>
    <w:p w:rsidR="00181BCE" w:rsidRPr="00777A0C" w:rsidRDefault="00181BCE" w:rsidP="00181BCE">
      <w:pPr>
        <w:tabs>
          <w:tab w:val="left" w:pos="1168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7A0C">
        <w:rPr>
          <w:rFonts w:ascii="Times New Roman" w:hAnsi="Times New Roman" w:cs="Times New Roman"/>
          <w:sz w:val="24"/>
          <w:szCs w:val="24"/>
        </w:rPr>
        <w:lastRenderedPageBreak/>
        <w:t xml:space="preserve">ООО «Холдинг Гефест» проводит работы по проектированию, монтажу и </w:t>
      </w:r>
      <w:proofErr w:type="spellStart"/>
      <w:r w:rsidRPr="00777A0C">
        <w:rPr>
          <w:rFonts w:ascii="Times New Roman" w:hAnsi="Times New Roman" w:cs="Times New Roman"/>
          <w:sz w:val="24"/>
          <w:szCs w:val="24"/>
        </w:rPr>
        <w:t>пусконаладке</w:t>
      </w:r>
      <w:proofErr w:type="spellEnd"/>
      <w:r w:rsidRPr="00777A0C">
        <w:rPr>
          <w:rFonts w:ascii="Times New Roman" w:hAnsi="Times New Roman" w:cs="Times New Roman"/>
          <w:sz w:val="24"/>
          <w:szCs w:val="24"/>
        </w:rPr>
        <w:t xml:space="preserve"> об</w:t>
      </w:r>
      <w:r w:rsidRPr="00777A0C">
        <w:rPr>
          <w:rFonts w:ascii="Times New Roman" w:hAnsi="Times New Roman" w:cs="Times New Roman"/>
          <w:sz w:val="24"/>
          <w:szCs w:val="24"/>
        </w:rPr>
        <w:t>о</w:t>
      </w:r>
      <w:r w:rsidRPr="00777A0C">
        <w:rPr>
          <w:rFonts w:ascii="Times New Roman" w:hAnsi="Times New Roman" w:cs="Times New Roman"/>
          <w:sz w:val="24"/>
          <w:szCs w:val="24"/>
        </w:rPr>
        <w:t>рудования  в соответствии с требованиями зарубежных компаний NFPA (</w:t>
      </w:r>
      <w:proofErr w:type="spellStart"/>
      <w:r w:rsidRPr="00777A0C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777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A0C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777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A0C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777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A0C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777A0C">
        <w:rPr>
          <w:rFonts w:ascii="Times New Roman" w:hAnsi="Times New Roman" w:cs="Times New Roman"/>
          <w:sz w:val="24"/>
          <w:szCs w:val="24"/>
        </w:rPr>
        <w:t xml:space="preserve">) и FM </w:t>
      </w:r>
      <w:proofErr w:type="spellStart"/>
      <w:r w:rsidRPr="00777A0C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777A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7A0C">
        <w:rPr>
          <w:rFonts w:ascii="Times New Roman" w:hAnsi="Times New Roman" w:cs="Times New Roman"/>
          <w:sz w:val="24"/>
          <w:szCs w:val="24"/>
        </w:rPr>
        <w:t>Factory</w:t>
      </w:r>
      <w:proofErr w:type="spellEnd"/>
      <w:r w:rsidRPr="00777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A0C">
        <w:rPr>
          <w:rFonts w:ascii="Times New Roman" w:hAnsi="Times New Roman" w:cs="Times New Roman"/>
          <w:sz w:val="24"/>
          <w:szCs w:val="24"/>
        </w:rPr>
        <w:t>Mutual</w:t>
      </w:r>
      <w:proofErr w:type="spellEnd"/>
      <w:r w:rsidRPr="00777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A0C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777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A0C">
        <w:rPr>
          <w:rFonts w:ascii="Times New Roman" w:hAnsi="Times New Roman" w:cs="Times New Roman"/>
          <w:sz w:val="24"/>
          <w:szCs w:val="24"/>
        </w:rPr>
        <w:t>Corporation</w:t>
      </w:r>
      <w:proofErr w:type="spellEnd"/>
      <w:r w:rsidRPr="00777A0C">
        <w:rPr>
          <w:rFonts w:ascii="Times New Roman" w:hAnsi="Times New Roman" w:cs="Times New Roman"/>
          <w:sz w:val="24"/>
          <w:szCs w:val="24"/>
        </w:rPr>
        <w:t>).</w:t>
      </w:r>
    </w:p>
    <w:p w:rsidR="00181BCE" w:rsidRPr="00777A0C" w:rsidRDefault="00181BCE" w:rsidP="00181BCE">
      <w:pPr>
        <w:tabs>
          <w:tab w:val="left" w:pos="1168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7A0C">
        <w:rPr>
          <w:rFonts w:ascii="Times New Roman" w:hAnsi="Times New Roman" w:cs="Times New Roman"/>
          <w:sz w:val="24"/>
          <w:szCs w:val="24"/>
        </w:rPr>
        <w:t>ООО «Холдинг Гефест» имеет собственное производство отдельных видов пожарно-технической продукции. Научно-технический потенциал предприятия базируется на коллективе в</w:t>
      </w:r>
      <w:r w:rsidRPr="00777A0C">
        <w:rPr>
          <w:rFonts w:ascii="Times New Roman" w:hAnsi="Times New Roman" w:cs="Times New Roman"/>
          <w:sz w:val="24"/>
          <w:szCs w:val="24"/>
        </w:rPr>
        <w:t>ы</w:t>
      </w:r>
      <w:r w:rsidRPr="00777A0C">
        <w:rPr>
          <w:rFonts w:ascii="Times New Roman" w:hAnsi="Times New Roman" w:cs="Times New Roman"/>
          <w:sz w:val="24"/>
          <w:szCs w:val="24"/>
        </w:rPr>
        <w:t>сококвалиф</w:t>
      </w:r>
      <w:r w:rsidRPr="00777A0C">
        <w:rPr>
          <w:rFonts w:ascii="Times New Roman" w:hAnsi="Times New Roman" w:cs="Times New Roman"/>
          <w:sz w:val="24"/>
          <w:szCs w:val="24"/>
        </w:rPr>
        <w:t>и</w:t>
      </w:r>
      <w:r w:rsidRPr="00777A0C">
        <w:rPr>
          <w:rFonts w:ascii="Times New Roman" w:hAnsi="Times New Roman" w:cs="Times New Roman"/>
          <w:sz w:val="24"/>
          <w:szCs w:val="24"/>
        </w:rPr>
        <w:t>цированных инженерно-технических работников, включающем кандидатов и докторов технических наук. Результатами научно-исследовательских и опытно-конструкторских работ явл</w:t>
      </w:r>
      <w:r w:rsidRPr="00777A0C">
        <w:rPr>
          <w:rFonts w:ascii="Times New Roman" w:hAnsi="Times New Roman" w:cs="Times New Roman"/>
          <w:sz w:val="24"/>
          <w:szCs w:val="24"/>
        </w:rPr>
        <w:t>я</w:t>
      </w:r>
      <w:r w:rsidRPr="00777A0C">
        <w:rPr>
          <w:rFonts w:ascii="Times New Roman" w:hAnsi="Times New Roman" w:cs="Times New Roman"/>
          <w:sz w:val="24"/>
          <w:szCs w:val="24"/>
        </w:rPr>
        <w:t>ются образцы продукции, уникальность которых отмечена многочисленными наградами и подтве</w:t>
      </w:r>
      <w:r w:rsidRPr="00777A0C">
        <w:rPr>
          <w:rFonts w:ascii="Times New Roman" w:hAnsi="Times New Roman" w:cs="Times New Roman"/>
          <w:sz w:val="24"/>
          <w:szCs w:val="24"/>
        </w:rPr>
        <w:t>р</w:t>
      </w:r>
      <w:r w:rsidRPr="00777A0C">
        <w:rPr>
          <w:rFonts w:ascii="Times New Roman" w:hAnsi="Times New Roman" w:cs="Times New Roman"/>
          <w:sz w:val="24"/>
          <w:szCs w:val="24"/>
        </w:rPr>
        <w:t>ждена российскими и междун</w:t>
      </w:r>
      <w:r w:rsidRPr="00777A0C">
        <w:rPr>
          <w:rFonts w:ascii="Times New Roman" w:hAnsi="Times New Roman" w:cs="Times New Roman"/>
          <w:sz w:val="24"/>
          <w:szCs w:val="24"/>
        </w:rPr>
        <w:t>а</w:t>
      </w:r>
      <w:r w:rsidRPr="00777A0C">
        <w:rPr>
          <w:rFonts w:ascii="Times New Roman" w:hAnsi="Times New Roman" w:cs="Times New Roman"/>
          <w:sz w:val="24"/>
          <w:szCs w:val="24"/>
        </w:rPr>
        <w:t>родными патентами.</w:t>
      </w:r>
    </w:p>
    <w:p w:rsidR="00181BCE" w:rsidRPr="00777A0C" w:rsidRDefault="00181BCE" w:rsidP="00181BCE">
      <w:pPr>
        <w:tabs>
          <w:tab w:val="left" w:pos="1168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7A0C">
        <w:rPr>
          <w:rFonts w:ascii="Times New Roman" w:hAnsi="Times New Roman" w:cs="Times New Roman"/>
          <w:sz w:val="24"/>
          <w:szCs w:val="24"/>
        </w:rPr>
        <w:t xml:space="preserve">   Специалисты ООО «Холдинг Гефест» имеют многолетний опыт разработки и согласования с надзорными органами (ДНД МЧС РФ, ФГБУ ВНИИПО МЧС РФ, Академия ГПС МЧС РФ, Мин</w:t>
      </w:r>
      <w:r w:rsidRPr="00777A0C">
        <w:rPr>
          <w:rFonts w:ascii="Times New Roman" w:hAnsi="Times New Roman" w:cs="Times New Roman"/>
          <w:sz w:val="24"/>
          <w:szCs w:val="24"/>
        </w:rPr>
        <w:t>и</w:t>
      </w:r>
      <w:r w:rsidRPr="00777A0C">
        <w:rPr>
          <w:rFonts w:ascii="Times New Roman" w:hAnsi="Times New Roman" w:cs="Times New Roman"/>
          <w:sz w:val="24"/>
          <w:szCs w:val="24"/>
        </w:rPr>
        <w:t>стерство регионального развития РФ) специальных технических условий по противопожарной защ</w:t>
      </w:r>
      <w:r w:rsidRPr="00777A0C">
        <w:rPr>
          <w:rFonts w:ascii="Times New Roman" w:hAnsi="Times New Roman" w:cs="Times New Roman"/>
          <w:sz w:val="24"/>
          <w:szCs w:val="24"/>
        </w:rPr>
        <w:t>и</w:t>
      </w:r>
      <w:r w:rsidRPr="00777A0C">
        <w:rPr>
          <w:rFonts w:ascii="Times New Roman" w:hAnsi="Times New Roman" w:cs="Times New Roman"/>
          <w:sz w:val="24"/>
          <w:szCs w:val="24"/>
        </w:rPr>
        <w:t>те объе</w:t>
      </w:r>
      <w:r w:rsidRPr="00777A0C">
        <w:rPr>
          <w:rFonts w:ascii="Times New Roman" w:hAnsi="Times New Roman" w:cs="Times New Roman"/>
          <w:sz w:val="24"/>
          <w:szCs w:val="24"/>
        </w:rPr>
        <w:t>к</w:t>
      </w:r>
      <w:r w:rsidRPr="00777A0C">
        <w:rPr>
          <w:rFonts w:ascii="Times New Roman" w:hAnsi="Times New Roman" w:cs="Times New Roman"/>
          <w:sz w:val="24"/>
          <w:szCs w:val="24"/>
        </w:rPr>
        <w:t>тов при наличии в строительных проектах заказчика отступлений от действующих норм.</w:t>
      </w:r>
    </w:p>
    <w:p w:rsidR="00181BCE" w:rsidRPr="00777A0C" w:rsidRDefault="00181BCE" w:rsidP="00181BCE">
      <w:pPr>
        <w:tabs>
          <w:tab w:val="left" w:pos="1168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7A0C">
        <w:rPr>
          <w:rFonts w:ascii="Times New Roman" w:hAnsi="Times New Roman" w:cs="Times New Roman"/>
          <w:sz w:val="24"/>
          <w:szCs w:val="24"/>
        </w:rPr>
        <w:t>При разработке проектов специалисты ООО «Холдинг Гефест» активно используют оборуд</w:t>
      </w:r>
      <w:r w:rsidRPr="00777A0C">
        <w:rPr>
          <w:rFonts w:ascii="Times New Roman" w:hAnsi="Times New Roman" w:cs="Times New Roman"/>
          <w:sz w:val="24"/>
          <w:szCs w:val="24"/>
        </w:rPr>
        <w:t>о</w:t>
      </w:r>
      <w:r w:rsidRPr="00777A0C">
        <w:rPr>
          <w:rFonts w:ascii="Times New Roman" w:hAnsi="Times New Roman" w:cs="Times New Roman"/>
          <w:sz w:val="24"/>
          <w:szCs w:val="24"/>
        </w:rPr>
        <w:t>вание вед</w:t>
      </w:r>
      <w:r w:rsidRPr="00777A0C">
        <w:rPr>
          <w:rFonts w:ascii="Times New Roman" w:hAnsi="Times New Roman" w:cs="Times New Roman"/>
          <w:sz w:val="24"/>
          <w:szCs w:val="24"/>
        </w:rPr>
        <w:t>у</w:t>
      </w:r>
      <w:r w:rsidRPr="00777A0C">
        <w:rPr>
          <w:rFonts w:ascii="Times New Roman" w:hAnsi="Times New Roman" w:cs="Times New Roman"/>
          <w:sz w:val="24"/>
          <w:szCs w:val="24"/>
        </w:rPr>
        <w:t xml:space="preserve">щих отечественных и зарубежных  производителей, среди которых </w:t>
      </w:r>
      <w:proofErr w:type="spellStart"/>
      <w:r w:rsidRPr="00777A0C">
        <w:rPr>
          <w:rFonts w:ascii="Times New Roman" w:hAnsi="Times New Roman" w:cs="Times New Roman"/>
          <w:sz w:val="24"/>
          <w:szCs w:val="24"/>
        </w:rPr>
        <w:t>Esser</w:t>
      </w:r>
      <w:proofErr w:type="spellEnd"/>
      <w:r w:rsidRPr="00777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A0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77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A0C">
        <w:rPr>
          <w:rFonts w:ascii="Times New Roman" w:hAnsi="Times New Roman" w:cs="Times New Roman"/>
          <w:sz w:val="24"/>
          <w:szCs w:val="24"/>
        </w:rPr>
        <w:t>Honeywell</w:t>
      </w:r>
      <w:proofErr w:type="spellEnd"/>
      <w:r w:rsidRPr="00777A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A0C">
        <w:rPr>
          <w:rFonts w:ascii="Times New Roman" w:hAnsi="Times New Roman" w:cs="Times New Roman"/>
          <w:sz w:val="24"/>
          <w:szCs w:val="24"/>
        </w:rPr>
        <w:t>Аutroniсa</w:t>
      </w:r>
      <w:proofErr w:type="spellEnd"/>
      <w:r w:rsidRPr="00777A0C">
        <w:rPr>
          <w:rFonts w:ascii="Times New Roman" w:hAnsi="Times New Roman" w:cs="Times New Roman"/>
          <w:sz w:val="24"/>
          <w:szCs w:val="24"/>
        </w:rPr>
        <w:t xml:space="preserve">, ESMI, </w:t>
      </w:r>
      <w:proofErr w:type="spellStart"/>
      <w:r w:rsidRPr="00777A0C">
        <w:rPr>
          <w:rFonts w:ascii="Times New Roman" w:hAnsi="Times New Roman" w:cs="Times New Roman"/>
          <w:sz w:val="24"/>
          <w:szCs w:val="24"/>
        </w:rPr>
        <w:t>Siemens</w:t>
      </w:r>
      <w:proofErr w:type="spellEnd"/>
      <w:r w:rsidRPr="00777A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A0C">
        <w:rPr>
          <w:rFonts w:ascii="Times New Roman" w:hAnsi="Times New Roman" w:cs="Times New Roman"/>
          <w:sz w:val="24"/>
          <w:szCs w:val="24"/>
        </w:rPr>
        <w:t>Tyco</w:t>
      </w:r>
      <w:proofErr w:type="spellEnd"/>
      <w:r w:rsidRPr="00777A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A0C">
        <w:rPr>
          <w:rFonts w:ascii="Times New Roman" w:hAnsi="Times New Roman" w:cs="Times New Roman"/>
          <w:sz w:val="24"/>
          <w:szCs w:val="24"/>
        </w:rPr>
        <w:t>Viking</w:t>
      </w:r>
      <w:proofErr w:type="spellEnd"/>
      <w:r w:rsidRPr="00777A0C">
        <w:rPr>
          <w:rFonts w:ascii="Times New Roman" w:hAnsi="Times New Roman" w:cs="Times New Roman"/>
          <w:sz w:val="24"/>
          <w:szCs w:val="24"/>
        </w:rPr>
        <w:t xml:space="preserve">, Аргус-Спектр, </w:t>
      </w:r>
      <w:proofErr w:type="spellStart"/>
      <w:r w:rsidRPr="00777A0C">
        <w:rPr>
          <w:rFonts w:ascii="Times New Roman" w:hAnsi="Times New Roman" w:cs="Times New Roman"/>
          <w:sz w:val="24"/>
          <w:szCs w:val="24"/>
        </w:rPr>
        <w:t>Артсок</w:t>
      </w:r>
      <w:proofErr w:type="spellEnd"/>
      <w:r w:rsidRPr="00777A0C">
        <w:rPr>
          <w:rFonts w:ascii="Times New Roman" w:hAnsi="Times New Roman" w:cs="Times New Roman"/>
          <w:sz w:val="24"/>
          <w:szCs w:val="24"/>
        </w:rPr>
        <w:t>, Болид, ИРСЭТ-Центр и др.</w:t>
      </w:r>
    </w:p>
    <w:p w:rsidR="00181BCE" w:rsidRPr="00777A0C" w:rsidRDefault="00181BCE" w:rsidP="00181BCE">
      <w:pPr>
        <w:tabs>
          <w:tab w:val="left" w:pos="1168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7A0C">
        <w:rPr>
          <w:rFonts w:ascii="Times New Roman" w:hAnsi="Times New Roman" w:cs="Times New Roman"/>
          <w:sz w:val="24"/>
          <w:szCs w:val="24"/>
        </w:rPr>
        <w:t xml:space="preserve"> Высокая культура производства и качество оказываемых услуг подтверждены сертификатом системы менеджмента качества ISO 9001:2015.</w:t>
      </w:r>
    </w:p>
    <w:p w:rsidR="00181BCE" w:rsidRPr="00976F85" w:rsidRDefault="00181BCE" w:rsidP="00181BCE">
      <w:pPr>
        <w:spacing w:after="0" w:line="360" w:lineRule="auto"/>
        <w:ind w:firstLine="708"/>
        <w:jc w:val="both"/>
        <w:rPr>
          <w:rStyle w:val="FontStyle39"/>
          <w:rFonts w:cs="Times New Roman"/>
          <w:sz w:val="24"/>
          <w:szCs w:val="24"/>
        </w:rPr>
      </w:pPr>
      <w:r w:rsidRPr="00777A0C">
        <w:rPr>
          <w:rStyle w:val="FontStyle39"/>
          <w:rFonts w:cs="Times New Roman"/>
          <w:sz w:val="24"/>
          <w:szCs w:val="24"/>
        </w:rPr>
        <w:t xml:space="preserve">В качестве </w:t>
      </w:r>
      <w:proofErr w:type="spellStart"/>
      <w:r w:rsidRPr="00777A0C">
        <w:rPr>
          <w:rStyle w:val="FontStyle39"/>
          <w:rFonts w:cs="Times New Roman"/>
          <w:sz w:val="24"/>
          <w:szCs w:val="24"/>
        </w:rPr>
        <w:t>соразработчика</w:t>
      </w:r>
      <w:proofErr w:type="spellEnd"/>
      <w:r w:rsidRPr="00777A0C">
        <w:rPr>
          <w:rStyle w:val="FontStyle39"/>
          <w:rFonts w:cs="Times New Roman"/>
          <w:sz w:val="24"/>
          <w:szCs w:val="24"/>
        </w:rPr>
        <w:t xml:space="preserve"> выступает Высшая школа </w:t>
      </w:r>
      <w:proofErr w:type="spellStart"/>
      <w:r w:rsidRPr="00777A0C">
        <w:rPr>
          <w:rStyle w:val="FontStyle39"/>
          <w:rFonts w:cs="Times New Roman"/>
          <w:sz w:val="24"/>
          <w:szCs w:val="24"/>
        </w:rPr>
        <w:t>техносферной</w:t>
      </w:r>
      <w:proofErr w:type="spellEnd"/>
      <w:r w:rsidRPr="00777A0C">
        <w:rPr>
          <w:rStyle w:val="FontStyle39"/>
          <w:rFonts w:cs="Times New Roman"/>
          <w:sz w:val="24"/>
          <w:szCs w:val="24"/>
        </w:rPr>
        <w:t xml:space="preserve"> безопасности федеральн</w:t>
      </w:r>
      <w:r w:rsidRPr="00777A0C">
        <w:rPr>
          <w:rStyle w:val="FontStyle39"/>
          <w:rFonts w:cs="Times New Roman"/>
          <w:sz w:val="24"/>
          <w:szCs w:val="24"/>
        </w:rPr>
        <w:t>о</w:t>
      </w:r>
      <w:r w:rsidRPr="00777A0C">
        <w:rPr>
          <w:rStyle w:val="FontStyle39"/>
          <w:rFonts w:cs="Times New Roman"/>
          <w:sz w:val="24"/>
          <w:szCs w:val="24"/>
        </w:rPr>
        <w:t>го государственного автономного образовательного учреждения высшего образования «Санкт-Петербургский государственный политехнический университет Петра Великого».</w:t>
      </w:r>
      <w:r w:rsidRPr="00777A0C">
        <w:rPr>
          <w:rFonts w:ascii="Times New Roman" w:hAnsi="Times New Roman" w:cs="Times New Roman"/>
        </w:rPr>
        <w:t xml:space="preserve"> Данное подраздел</w:t>
      </w:r>
      <w:r w:rsidRPr="00777A0C">
        <w:rPr>
          <w:rFonts w:ascii="Times New Roman" w:hAnsi="Times New Roman" w:cs="Times New Roman"/>
        </w:rPr>
        <w:t>е</w:t>
      </w:r>
      <w:r w:rsidRPr="00777A0C">
        <w:rPr>
          <w:rFonts w:ascii="Times New Roman" w:hAnsi="Times New Roman" w:cs="Times New Roman"/>
        </w:rPr>
        <w:t xml:space="preserve">ние осуществляет подготовку бакалавров </w:t>
      </w:r>
      <w:r w:rsidRPr="00777A0C">
        <w:rPr>
          <w:rStyle w:val="FontStyle39"/>
          <w:rFonts w:cs="Times New Roman"/>
          <w:sz w:val="24"/>
          <w:szCs w:val="24"/>
        </w:rPr>
        <w:t>по направлению 20.03.01 и магистров по направлению 20.04.01 «</w:t>
      </w:r>
      <w:proofErr w:type="spellStart"/>
      <w:r w:rsidRPr="00777A0C">
        <w:rPr>
          <w:rStyle w:val="FontStyle39"/>
          <w:rFonts w:cs="Times New Roman"/>
          <w:sz w:val="24"/>
          <w:szCs w:val="24"/>
        </w:rPr>
        <w:t>Техносферная</w:t>
      </w:r>
      <w:proofErr w:type="spellEnd"/>
      <w:r w:rsidRPr="00777A0C">
        <w:rPr>
          <w:rStyle w:val="FontStyle39"/>
          <w:rFonts w:cs="Times New Roman"/>
          <w:sz w:val="24"/>
          <w:szCs w:val="24"/>
        </w:rPr>
        <w:t xml:space="preserve"> безопасность». В рамках реализации магистерской программы «пожарная безопа</w:t>
      </w:r>
      <w:r w:rsidRPr="00777A0C">
        <w:rPr>
          <w:rStyle w:val="FontStyle39"/>
          <w:rFonts w:cs="Times New Roman"/>
          <w:sz w:val="24"/>
          <w:szCs w:val="24"/>
        </w:rPr>
        <w:t>с</w:t>
      </w:r>
      <w:r w:rsidRPr="00777A0C">
        <w:rPr>
          <w:rStyle w:val="FontStyle39"/>
          <w:rFonts w:cs="Times New Roman"/>
          <w:sz w:val="24"/>
          <w:szCs w:val="24"/>
        </w:rPr>
        <w:t>ность» у обучающихся  формируются компетенций, необходимые для эффективного и успешного осуществления профессиональной деятельности в области обеспечения пожарной безопасности пр</w:t>
      </w:r>
      <w:r w:rsidRPr="00777A0C">
        <w:rPr>
          <w:rStyle w:val="FontStyle39"/>
          <w:rFonts w:cs="Times New Roman"/>
          <w:sz w:val="24"/>
          <w:szCs w:val="24"/>
        </w:rPr>
        <w:t>о</w:t>
      </w:r>
      <w:r w:rsidRPr="00777A0C">
        <w:rPr>
          <w:rStyle w:val="FontStyle39"/>
          <w:rFonts w:cs="Times New Roman"/>
          <w:sz w:val="24"/>
          <w:szCs w:val="24"/>
        </w:rPr>
        <w:t>мышленных, производственных, строительных, технологических объектов: организации и осущест</w:t>
      </w:r>
      <w:r w:rsidRPr="00777A0C">
        <w:rPr>
          <w:rStyle w:val="FontStyle39"/>
          <w:rFonts w:cs="Times New Roman"/>
          <w:sz w:val="24"/>
          <w:szCs w:val="24"/>
        </w:rPr>
        <w:t>в</w:t>
      </w:r>
      <w:r w:rsidRPr="00777A0C">
        <w:rPr>
          <w:rStyle w:val="FontStyle39"/>
          <w:rFonts w:cs="Times New Roman"/>
          <w:sz w:val="24"/>
          <w:szCs w:val="24"/>
        </w:rPr>
        <w:t xml:space="preserve">лению экспертизы и надзора в сфере безопасности, проектированию систем обеспечения </w:t>
      </w:r>
      <w:proofErr w:type="spellStart"/>
      <w:r w:rsidRPr="00777A0C">
        <w:rPr>
          <w:rStyle w:val="FontStyle39"/>
          <w:rFonts w:cs="Times New Roman"/>
          <w:sz w:val="24"/>
          <w:szCs w:val="24"/>
        </w:rPr>
        <w:t>техносфе</w:t>
      </w:r>
      <w:r w:rsidRPr="00777A0C">
        <w:rPr>
          <w:rStyle w:val="FontStyle39"/>
          <w:rFonts w:cs="Times New Roman"/>
          <w:sz w:val="24"/>
          <w:szCs w:val="24"/>
        </w:rPr>
        <w:t>р</w:t>
      </w:r>
      <w:r w:rsidRPr="00777A0C">
        <w:rPr>
          <w:rStyle w:val="FontStyle39"/>
          <w:rFonts w:cs="Times New Roman"/>
          <w:sz w:val="24"/>
          <w:szCs w:val="24"/>
        </w:rPr>
        <w:t>ной</w:t>
      </w:r>
      <w:proofErr w:type="spellEnd"/>
      <w:r w:rsidRPr="00777A0C">
        <w:rPr>
          <w:rStyle w:val="FontStyle39"/>
          <w:rFonts w:cs="Times New Roman"/>
          <w:sz w:val="24"/>
          <w:szCs w:val="24"/>
        </w:rPr>
        <w:t xml:space="preserve"> безопасности и других.</w:t>
      </w:r>
    </w:p>
    <w:p w:rsidR="00181BCE" w:rsidRDefault="00181BCE" w:rsidP="00181B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cs="Times New Roman"/>
          <w:sz w:val="24"/>
          <w:szCs w:val="24"/>
        </w:rPr>
        <w:t xml:space="preserve"> </w:t>
      </w:r>
    </w:p>
    <w:p w:rsidR="00181BCE" w:rsidRDefault="00181BCE" w:rsidP="00181B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BCE" w:rsidRPr="002A5842" w:rsidRDefault="00181BCE" w:rsidP="00181BCE">
      <w:pPr>
        <w:pStyle w:val="3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A5842">
        <w:rPr>
          <w:rFonts w:ascii="Times New Roman" w:hAnsi="Times New Roman"/>
          <w:b/>
          <w:sz w:val="24"/>
          <w:szCs w:val="24"/>
        </w:rPr>
        <w:t>2.1 Разработка профессионального стандарта проводилась в четыре этапа.</w:t>
      </w:r>
    </w:p>
    <w:p w:rsidR="00181BCE" w:rsidRPr="002A5842" w:rsidRDefault="00181BCE" w:rsidP="00181BCE">
      <w:pPr>
        <w:pStyle w:val="3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A5842">
        <w:rPr>
          <w:rFonts w:ascii="Times New Roman" w:hAnsi="Times New Roman"/>
          <w:b/>
          <w:sz w:val="24"/>
          <w:szCs w:val="24"/>
        </w:rPr>
        <w:t>2.1.1 Этап 1. Подготовка к разработке профессионального стандарта.</w:t>
      </w:r>
    </w:p>
    <w:p w:rsidR="00181BCE" w:rsidRPr="002A5842" w:rsidRDefault="00181BCE" w:rsidP="00181BCE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42">
        <w:rPr>
          <w:rFonts w:ascii="Times New Roman" w:hAnsi="Times New Roman" w:cs="Times New Roman"/>
          <w:sz w:val="24"/>
          <w:szCs w:val="24"/>
        </w:rPr>
        <w:t xml:space="preserve">На первом этапе была сформирована рабочая группа </w:t>
      </w:r>
      <w:r w:rsidRPr="00F4100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разработке </w:t>
      </w:r>
      <w:r w:rsidRPr="002A5842">
        <w:rPr>
          <w:rFonts w:ascii="Times New Roman" w:hAnsi="Times New Roman" w:cs="Times New Roman"/>
          <w:sz w:val="24"/>
          <w:szCs w:val="24"/>
        </w:rPr>
        <w:t xml:space="preserve">проекта профессионального стандарта </w:t>
      </w:r>
      <w:r w:rsidRPr="00BB51EB">
        <w:rPr>
          <w:rFonts w:ascii="Times New Roman" w:hAnsi="Times New Roman" w:cs="Times New Roman"/>
          <w:sz w:val="24"/>
          <w:szCs w:val="24"/>
        </w:rPr>
        <w:t>«Специалист в области проектирования систем противопожарной защиты»</w:t>
      </w:r>
    </w:p>
    <w:p w:rsidR="00181BCE" w:rsidRPr="002A5842" w:rsidRDefault="00181BCE" w:rsidP="00181BCE">
      <w:pPr>
        <w:spacing w:line="360" w:lineRule="auto"/>
        <w:ind w:right="12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5842">
        <w:rPr>
          <w:rFonts w:ascii="Times New Roman" w:hAnsi="Times New Roman" w:cs="Times New Roman"/>
          <w:sz w:val="24"/>
          <w:szCs w:val="24"/>
        </w:rPr>
        <w:lastRenderedPageBreak/>
        <w:t>Сведения об организациях, привлеченных к разработке и  согласованию проекта професси</w:t>
      </w:r>
      <w:r w:rsidRPr="002A5842">
        <w:rPr>
          <w:rFonts w:ascii="Times New Roman" w:hAnsi="Times New Roman" w:cs="Times New Roman"/>
          <w:sz w:val="24"/>
          <w:szCs w:val="24"/>
        </w:rPr>
        <w:t>о</w:t>
      </w:r>
      <w:r w:rsidRPr="002A5842">
        <w:rPr>
          <w:rFonts w:ascii="Times New Roman" w:hAnsi="Times New Roman" w:cs="Times New Roman"/>
          <w:sz w:val="24"/>
          <w:szCs w:val="24"/>
        </w:rPr>
        <w:t xml:space="preserve">нального стандарта, приведены в Приложении № 1.                                                                               </w:t>
      </w:r>
    </w:p>
    <w:p w:rsidR="00181BCE" w:rsidRPr="002A5842" w:rsidRDefault="00181BCE" w:rsidP="00181BCE">
      <w:pPr>
        <w:spacing w:line="360" w:lineRule="auto"/>
        <w:ind w:left="720" w:right="1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5842">
        <w:rPr>
          <w:rFonts w:ascii="Times New Roman" w:hAnsi="Times New Roman" w:cs="Times New Roman"/>
          <w:b/>
          <w:sz w:val="24"/>
          <w:szCs w:val="24"/>
        </w:rPr>
        <w:t>2.1.2 Этап 2. Проведение анализа нормативной, методической, учебной, технологич</w:t>
      </w:r>
      <w:r w:rsidRPr="002A5842">
        <w:rPr>
          <w:rFonts w:ascii="Times New Roman" w:hAnsi="Times New Roman" w:cs="Times New Roman"/>
          <w:b/>
          <w:sz w:val="24"/>
          <w:szCs w:val="24"/>
        </w:rPr>
        <w:t>е</w:t>
      </w:r>
      <w:r w:rsidRPr="002A5842">
        <w:rPr>
          <w:rFonts w:ascii="Times New Roman" w:hAnsi="Times New Roman" w:cs="Times New Roman"/>
          <w:b/>
          <w:sz w:val="24"/>
          <w:szCs w:val="24"/>
        </w:rPr>
        <w:t xml:space="preserve">ской документации в области проектирования систем </w:t>
      </w:r>
      <w:r>
        <w:rPr>
          <w:rFonts w:ascii="Times New Roman" w:hAnsi="Times New Roman" w:cs="Times New Roman"/>
          <w:b/>
          <w:sz w:val="24"/>
          <w:szCs w:val="24"/>
        </w:rPr>
        <w:t>противопожарной защиты</w:t>
      </w:r>
    </w:p>
    <w:p w:rsidR="00181BCE" w:rsidRPr="00EF47D6" w:rsidRDefault="00181BCE" w:rsidP="00181BCE">
      <w:pPr>
        <w:spacing w:line="360" w:lineRule="auto"/>
        <w:ind w:right="120"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5842">
        <w:rPr>
          <w:rFonts w:ascii="Times New Roman" w:hAnsi="Times New Roman" w:cs="Times New Roman"/>
          <w:sz w:val="24"/>
          <w:szCs w:val="24"/>
        </w:rPr>
        <w:t xml:space="preserve">На втором этапе был проведен анализ вида профессиональной </w:t>
      </w:r>
      <w:r w:rsidRPr="008D1BB2">
        <w:rPr>
          <w:rFonts w:ascii="Times New Roman" w:hAnsi="Times New Roman" w:cs="Times New Roman"/>
          <w:sz w:val="24"/>
          <w:szCs w:val="24"/>
        </w:rPr>
        <w:t>деятельности «</w:t>
      </w:r>
      <w:r w:rsidR="008D1BB2" w:rsidRPr="008D1BB2">
        <w:rPr>
          <w:rFonts w:ascii="Times New Roman" w:hAnsi="Times New Roman" w:cs="Times New Roman"/>
          <w:sz w:val="24"/>
          <w:szCs w:val="24"/>
          <w:lang w:eastAsia="en-US"/>
        </w:rPr>
        <w:t xml:space="preserve">Подготовка проектной  документации,  </w:t>
      </w:r>
      <w:r w:rsidR="008D1BB2" w:rsidRPr="008D1BB2">
        <w:rPr>
          <w:rFonts w:ascii="Times New Roman" w:hAnsi="Times New Roman" w:cs="Times New Roman"/>
          <w:sz w:val="24"/>
          <w:szCs w:val="24"/>
        </w:rPr>
        <w:t>необходимой для инсталляции систем противопожарной защиты объе</w:t>
      </w:r>
      <w:r w:rsidR="008D1BB2" w:rsidRPr="008D1BB2">
        <w:rPr>
          <w:rFonts w:ascii="Times New Roman" w:hAnsi="Times New Roman" w:cs="Times New Roman"/>
          <w:sz w:val="24"/>
          <w:szCs w:val="24"/>
        </w:rPr>
        <w:t>к</w:t>
      </w:r>
      <w:r w:rsidR="008D1BB2" w:rsidRPr="008D1BB2">
        <w:rPr>
          <w:rFonts w:ascii="Times New Roman" w:hAnsi="Times New Roman" w:cs="Times New Roman"/>
          <w:sz w:val="24"/>
          <w:szCs w:val="24"/>
        </w:rPr>
        <w:t>тов</w:t>
      </w:r>
      <w:r w:rsidRPr="008D1BB2">
        <w:rPr>
          <w:rFonts w:ascii="Times New Roman" w:hAnsi="Times New Roman" w:cs="Times New Roman"/>
          <w:sz w:val="24"/>
          <w:szCs w:val="24"/>
        </w:rPr>
        <w:t>»</w:t>
      </w:r>
      <w:r w:rsidRPr="002A5842">
        <w:rPr>
          <w:rFonts w:ascii="Times New Roman" w:hAnsi="Times New Roman" w:cs="Times New Roman"/>
          <w:sz w:val="24"/>
          <w:szCs w:val="24"/>
        </w:rPr>
        <w:t xml:space="preserve"> анализ актуального состояния и перспектив развития вида профессиональной деятельности  с учетом отечественных и международных тенденций, в ра</w:t>
      </w:r>
      <w:r w:rsidRPr="002A5842">
        <w:rPr>
          <w:rFonts w:ascii="Times New Roman" w:hAnsi="Times New Roman" w:cs="Times New Roman"/>
          <w:sz w:val="24"/>
          <w:szCs w:val="24"/>
        </w:rPr>
        <w:t>м</w:t>
      </w:r>
      <w:r w:rsidRPr="002A5842">
        <w:rPr>
          <w:rFonts w:ascii="Times New Roman" w:hAnsi="Times New Roman" w:cs="Times New Roman"/>
          <w:sz w:val="24"/>
          <w:szCs w:val="24"/>
        </w:rPr>
        <w:t xml:space="preserve">ках которого были определены трудовые функции и трудовые действия профессионального стандарта. </w:t>
      </w:r>
      <w:r w:rsidRPr="00EF47D6">
        <w:rPr>
          <w:rFonts w:ascii="Times New Roman" w:hAnsi="Times New Roman" w:cs="Times New Roman"/>
          <w:sz w:val="24"/>
          <w:szCs w:val="24"/>
        </w:rPr>
        <w:t>Для этого были пр</w:t>
      </w:r>
      <w:r w:rsidRPr="00EF47D6">
        <w:rPr>
          <w:rFonts w:ascii="Times New Roman" w:hAnsi="Times New Roman" w:cs="Times New Roman"/>
          <w:sz w:val="24"/>
          <w:szCs w:val="24"/>
        </w:rPr>
        <w:t>о</w:t>
      </w:r>
      <w:r w:rsidRPr="00EF47D6">
        <w:rPr>
          <w:rFonts w:ascii="Times New Roman" w:hAnsi="Times New Roman" w:cs="Times New Roman"/>
          <w:sz w:val="24"/>
          <w:szCs w:val="24"/>
        </w:rPr>
        <w:t>анализированы:</w:t>
      </w:r>
    </w:p>
    <w:p w:rsidR="00181BCE" w:rsidRPr="002A5842" w:rsidRDefault="00181BCE" w:rsidP="00181BCE">
      <w:pPr>
        <w:spacing w:line="360" w:lineRule="auto"/>
        <w:ind w:right="12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47D6">
        <w:rPr>
          <w:rFonts w:ascii="Times New Roman" w:hAnsi="Times New Roman" w:cs="Times New Roman"/>
          <w:sz w:val="24"/>
          <w:szCs w:val="24"/>
        </w:rPr>
        <w:t>- нормативно-технические, нормативно-методические, учебные, технологические</w:t>
      </w:r>
      <w:r w:rsidRPr="002A5842">
        <w:rPr>
          <w:rFonts w:ascii="Times New Roman" w:hAnsi="Times New Roman" w:cs="Times New Roman"/>
          <w:sz w:val="24"/>
          <w:szCs w:val="24"/>
        </w:rPr>
        <w:t xml:space="preserve"> документы в области монтажа систем</w:t>
      </w:r>
      <w:r>
        <w:rPr>
          <w:rFonts w:ascii="Times New Roman" w:hAnsi="Times New Roman" w:cs="Times New Roman"/>
          <w:sz w:val="24"/>
          <w:szCs w:val="24"/>
        </w:rPr>
        <w:t xml:space="preserve"> противопожарной защиты;</w:t>
      </w:r>
    </w:p>
    <w:p w:rsidR="00181BCE" w:rsidRPr="002A5842" w:rsidRDefault="00181BCE" w:rsidP="00181BCE">
      <w:pPr>
        <w:pStyle w:val="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A5842">
        <w:rPr>
          <w:rFonts w:ascii="Times New Roman" w:hAnsi="Times New Roman"/>
          <w:sz w:val="24"/>
          <w:szCs w:val="24"/>
        </w:rPr>
        <w:t>-  квалификационные характеристики, содержащиеся в действующих классификаторах и справочниках социально-экономической информации;</w:t>
      </w:r>
    </w:p>
    <w:p w:rsidR="00181BCE" w:rsidRPr="00336386" w:rsidRDefault="00181BCE" w:rsidP="00181BCE">
      <w:pPr>
        <w:pStyle w:val="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A5842">
        <w:rPr>
          <w:rFonts w:ascii="Times New Roman" w:hAnsi="Times New Roman"/>
          <w:sz w:val="24"/>
          <w:szCs w:val="24"/>
        </w:rPr>
        <w:t>- актуальное состояние и перспективы развития вида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5842">
        <w:rPr>
          <w:rFonts w:ascii="Times New Roman" w:hAnsi="Times New Roman"/>
          <w:sz w:val="24"/>
          <w:szCs w:val="24"/>
        </w:rPr>
        <w:t>«</w:t>
      </w:r>
      <w:r w:rsidRPr="00F43005">
        <w:rPr>
          <w:rFonts w:ascii="Times New Roman" w:hAnsi="Times New Roman"/>
          <w:sz w:val="24"/>
          <w:szCs w:val="24"/>
        </w:rPr>
        <w:t>По</w:t>
      </w:r>
      <w:r w:rsidRPr="00F43005">
        <w:rPr>
          <w:rFonts w:ascii="Times New Roman" w:hAnsi="Times New Roman"/>
          <w:sz w:val="24"/>
          <w:szCs w:val="24"/>
        </w:rPr>
        <w:t>д</w:t>
      </w:r>
      <w:r w:rsidRPr="00F43005">
        <w:rPr>
          <w:rFonts w:ascii="Times New Roman" w:hAnsi="Times New Roman"/>
          <w:sz w:val="24"/>
          <w:szCs w:val="24"/>
        </w:rPr>
        <w:t xml:space="preserve">готовка  проекта  систем </w:t>
      </w:r>
      <w:r>
        <w:rPr>
          <w:rFonts w:ascii="Times New Roman" w:hAnsi="Times New Roman"/>
          <w:sz w:val="24"/>
          <w:szCs w:val="24"/>
        </w:rPr>
        <w:t>противопожарной защиты</w:t>
      </w:r>
      <w:r w:rsidRPr="00336386">
        <w:rPr>
          <w:rFonts w:ascii="Times New Roman" w:hAnsi="Times New Roman"/>
          <w:sz w:val="24"/>
          <w:szCs w:val="24"/>
        </w:rPr>
        <w:t>», российские и международные профессионал</w:t>
      </w:r>
      <w:r w:rsidRPr="00336386">
        <w:rPr>
          <w:rFonts w:ascii="Times New Roman" w:hAnsi="Times New Roman"/>
          <w:sz w:val="24"/>
          <w:szCs w:val="24"/>
        </w:rPr>
        <w:t>ь</w:t>
      </w:r>
      <w:r w:rsidRPr="00336386">
        <w:rPr>
          <w:rFonts w:ascii="Times New Roman" w:hAnsi="Times New Roman"/>
          <w:sz w:val="24"/>
          <w:szCs w:val="24"/>
        </w:rPr>
        <w:t>ные стандарты по родственным видам деятельности.</w:t>
      </w:r>
    </w:p>
    <w:p w:rsidR="00181BCE" w:rsidRPr="00336386" w:rsidRDefault="00181BCE" w:rsidP="00181BCE">
      <w:pPr>
        <w:pStyle w:val="3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36386">
        <w:rPr>
          <w:rFonts w:ascii="Times New Roman" w:hAnsi="Times New Roman"/>
          <w:b/>
          <w:sz w:val="24"/>
          <w:szCs w:val="24"/>
        </w:rPr>
        <w:t>2.1.3 Этап 3. Разработка проекта профессионального стандарта</w:t>
      </w:r>
    </w:p>
    <w:p w:rsidR="00181BCE" w:rsidRPr="00336386" w:rsidRDefault="00181BCE" w:rsidP="00181BCE">
      <w:pPr>
        <w:pStyle w:val="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336386">
        <w:rPr>
          <w:rFonts w:ascii="Times New Roman" w:hAnsi="Times New Roman"/>
          <w:sz w:val="24"/>
          <w:szCs w:val="24"/>
        </w:rPr>
        <w:t>На третьем этапе был разработан проект функциональной карты вида профессиональной де</w:t>
      </w:r>
      <w:r w:rsidRPr="00336386">
        <w:rPr>
          <w:rFonts w:ascii="Times New Roman" w:hAnsi="Times New Roman"/>
          <w:sz w:val="24"/>
          <w:szCs w:val="24"/>
        </w:rPr>
        <w:t>я</w:t>
      </w:r>
      <w:r w:rsidRPr="00336386">
        <w:rPr>
          <w:rFonts w:ascii="Times New Roman" w:hAnsi="Times New Roman"/>
          <w:sz w:val="24"/>
          <w:szCs w:val="24"/>
        </w:rPr>
        <w:t>тельности «</w:t>
      </w:r>
      <w:r w:rsidR="008D1BB2" w:rsidRPr="008D1BB2">
        <w:rPr>
          <w:rFonts w:ascii="Times New Roman" w:hAnsi="Times New Roman"/>
          <w:sz w:val="24"/>
          <w:szCs w:val="24"/>
          <w:lang w:eastAsia="en-US"/>
        </w:rPr>
        <w:t xml:space="preserve">Подготовка проектной  документации,  </w:t>
      </w:r>
      <w:r w:rsidR="008D1BB2" w:rsidRPr="008D1BB2">
        <w:rPr>
          <w:rFonts w:ascii="Times New Roman" w:hAnsi="Times New Roman"/>
          <w:sz w:val="24"/>
          <w:szCs w:val="24"/>
        </w:rPr>
        <w:t>необходимой для инсталляции систем против</w:t>
      </w:r>
      <w:r w:rsidR="008D1BB2" w:rsidRPr="008D1BB2">
        <w:rPr>
          <w:rFonts w:ascii="Times New Roman" w:hAnsi="Times New Roman"/>
          <w:sz w:val="24"/>
          <w:szCs w:val="24"/>
        </w:rPr>
        <w:t>о</w:t>
      </w:r>
      <w:r w:rsidR="008D1BB2" w:rsidRPr="008D1BB2">
        <w:rPr>
          <w:rFonts w:ascii="Times New Roman" w:hAnsi="Times New Roman"/>
          <w:sz w:val="24"/>
          <w:szCs w:val="24"/>
        </w:rPr>
        <w:t>пожарной защиты объектов</w:t>
      </w:r>
      <w:r w:rsidRPr="008D1BB2">
        <w:rPr>
          <w:rFonts w:ascii="Times New Roman" w:hAnsi="Times New Roman"/>
          <w:sz w:val="24"/>
          <w:szCs w:val="24"/>
        </w:rPr>
        <w:t>».</w:t>
      </w:r>
    </w:p>
    <w:p w:rsidR="00181BCE" w:rsidRPr="002A5842" w:rsidRDefault="00181BCE" w:rsidP="00181BCE">
      <w:pPr>
        <w:pStyle w:val="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336386">
        <w:rPr>
          <w:rFonts w:ascii="Times New Roman" w:hAnsi="Times New Roman"/>
          <w:sz w:val="24"/>
          <w:szCs w:val="24"/>
        </w:rPr>
        <w:t>Участниками экспертной группы вместе с привлеченными специалистами были реализованы:</w:t>
      </w:r>
    </w:p>
    <w:p w:rsidR="00181BCE" w:rsidRPr="002A5842" w:rsidRDefault="00181BCE" w:rsidP="00181BCE">
      <w:pPr>
        <w:pStyle w:val="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A5842">
        <w:rPr>
          <w:rFonts w:ascii="Times New Roman" w:hAnsi="Times New Roman"/>
          <w:sz w:val="24"/>
          <w:szCs w:val="24"/>
        </w:rPr>
        <w:t>- подготовка программы разработки проекта профессионального стандарта;</w:t>
      </w:r>
    </w:p>
    <w:p w:rsidR="00181BCE" w:rsidRPr="002A5842" w:rsidRDefault="00181BCE" w:rsidP="00181BCE">
      <w:pPr>
        <w:pStyle w:val="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A5842">
        <w:rPr>
          <w:rFonts w:ascii="Times New Roman" w:hAnsi="Times New Roman"/>
          <w:sz w:val="24"/>
          <w:szCs w:val="24"/>
        </w:rPr>
        <w:t>- проведение структурно-функционального анализа вида профессиональной деятельности и предварительное отнесение трудовых функций к уровням квалификации;</w:t>
      </w:r>
    </w:p>
    <w:p w:rsidR="00181BCE" w:rsidRPr="002A5842" w:rsidRDefault="00181BCE" w:rsidP="00181BCE">
      <w:pPr>
        <w:pStyle w:val="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A5842">
        <w:rPr>
          <w:rFonts w:ascii="Times New Roman" w:hAnsi="Times New Roman"/>
          <w:sz w:val="24"/>
          <w:szCs w:val="24"/>
        </w:rPr>
        <w:t>-  подготовка проекта профессионального стандарта;</w:t>
      </w:r>
    </w:p>
    <w:p w:rsidR="00181BCE" w:rsidRPr="002A5842" w:rsidRDefault="00181BCE" w:rsidP="00181BCE">
      <w:pPr>
        <w:pStyle w:val="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A5842">
        <w:rPr>
          <w:rFonts w:ascii="Times New Roman" w:hAnsi="Times New Roman"/>
          <w:sz w:val="24"/>
          <w:szCs w:val="24"/>
        </w:rPr>
        <w:t>- проведение проектных сессий с участием членов экспертной группы по согласованию пр</w:t>
      </w:r>
      <w:r w:rsidRPr="002A5842">
        <w:rPr>
          <w:rFonts w:ascii="Times New Roman" w:hAnsi="Times New Roman"/>
          <w:sz w:val="24"/>
          <w:szCs w:val="24"/>
        </w:rPr>
        <w:t>о</w:t>
      </w:r>
      <w:r w:rsidRPr="002A5842">
        <w:rPr>
          <w:rFonts w:ascii="Times New Roman" w:hAnsi="Times New Roman"/>
          <w:sz w:val="24"/>
          <w:szCs w:val="24"/>
        </w:rPr>
        <w:t>екта профессионального стандарта.</w:t>
      </w:r>
    </w:p>
    <w:p w:rsidR="00181BCE" w:rsidRPr="002A5842" w:rsidRDefault="00181BCE" w:rsidP="00181BCE">
      <w:pPr>
        <w:pStyle w:val="3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181BCE" w:rsidRPr="00F45CBF" w:rsidRDefault="00181BCE" w:rsidP="00181BCE">
      <w:pPr>
        <w:pStyle w:val="3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45CBF">
        <w:rPr>
          <w:rFonts w:ascii="Times New Roman" w:hAnsi="Times New Roman"/>
          <w:b/>
          <w:sz w:val="24"/>
          <w:szCs w:val="24"/>
        </w:rPr>
        <w:t>2.2 Информация об организациях, на базе которых проводилось исследования</w:t>
      </w:r>
    </w:p>
    <w:p w:rsidR="00181BCE" w:rsidRPr="00F45CBF" w:rsidRDefault="00181BCE" w:rsidP="00181BCE">
      <w:pPr>
        <w:pStyle w:val="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F45CBF">
        <w:rPr>
          <w:rFonts w:ascii="Times New Roman" w:hAnsi="Times New Roman"/>
          <w:sz w:val="24"/>
          <w:szCs w:val="24"/>
        </w:rPr>
        <w:t>Проведение исследований и структурно-функционального анализа вида профессиональной деятельности и предварительное отнесение трудовых функций к уровням квалификации, осущест</w:t>
      </w:r>
      <w:r w:rsidRPr="00F45CBF">
        <w:rPr>
          <w:rFonts w:ascii="Times New Roman" w:hAnsi="Times New Roman"/>
          <w:sz w:val="24"/>
          <w:szCs w:val="24"/>
        </w:rPr>
        <w:t>в</w:t>
      </w:r>
      <w:r w:rsidRPr="00F45CBF">
        <w:rPr>
          <w:rFonts w:ascii="Times New Roman" w:hAnsi="Times New Roman"/>
          <w:sz w:val="24"/>
          <w:szCs w:val="24"/>
        </w:rPr>
        <w:t>лялось на базе и с привлечением специалистов следующих организаций:</w:t>
      </w:r>
    </w:p>
    <w:p w:rsidR="00181BCE" w:rsidRPr="00F45CBF" w:rsidRDefault="00181BCE" w:rsidP="00181BCE">
      <w:pPr>
        <w:pStyle w:val="3"/>
        <w:numPr>
          <w:ilvl w:val="0"/>
          <w:numId w:val="6"/>
        </w:numPr>
        <w:spacing w:line="360" w:lineRule="auto"/>
        <w:ind w:left="0" w:firstLine="1068"/>
        <w:rPr>
          <w:rFonts w:ascii="Times New Roman" w:hAnsi="Times New Roman"/>
          <w:color w:val="FF0000"/>
          <w:sz w:val="24"/>
          <w:szCs w:val="24"/>
        </w:rPr>
      </w:pPr>
      <w:r w:rsidRPr="00F45CBF">
        <w:rPr>
          <w:rFonts w:ascii="Times New Roman" w:hAnsi="Times New Roman"/>
          <w:sz w:val="24"/>
          <w:szCs w:val="24"/>
        </w:rPr>
        <w:lastRenderedPageBreak/>
        <w:t>Общество с ограниченной ответственностью «Холдинг Гефест» (ООО «Холдинг Г</w:t>
      </w:r>
      <w:r w:rsidRPr="00F45CBF">
        <w:rPr>
          <w:rFonts w:ascii="Times New Roman" w:hAnsi="Times New Roman"/>
          <w:sz w:val="24"/>
          <w:szCs w:val="24"/>
        </w:rPr>
        <w:t>е</w:t>
      </w:r>
      <w:r w:rsidRPr="00F45CBF">
        <w:rPr>
          <w:rFonts w:ascii="Times New Roman" w:hAnsi="Times New Roman"/>
          <w:sz w:val="24"/>
          <w:szCs w:val="24"/>
        </w:rPr>
        <w:t>фест»).</w:t>
      </w:r>
    </w:p>
    <w:p w:rsidR="00181BCE" w:rsidRPr="00F45CBF" w:rsidRDefault="00181BCE" w:rsidP="00181BCE">
      <w:pPr>
        <w:pStyle w:val="3"/>
        <w:numPr>
          <w:ilvl w:val="0"/>
          <w:numId w:val="6"/>
        </w:numPr>
        <w:spacing w:line="360" w:lineRule="auto"/>
        <w:rPr>
          <w:rStyle w:val="a7"/>
          <w:rFonts w:ascii="Times New Roman" w:hAnsi="Times New Roman"/>
          <w:b w:val="0"/>
          <w:sz w:val="24"/>
          <w:szCs w:val="24"/>
        </w:rPr>
      </w:pPr>
      <w:r w:rsidRPr="00F45CBF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Pr="00F45CBF">
        <w:rPr>
          <w:rStyle w:val="a7"/>
          <w:rFonts w:ascii="Times New Roman" w:hAnsi="Times New Roman"/>
          <w:b w:val="0"/>
          <w:sz w:val="24"/>
          <w:szCs w:val="24"/>
        </w:rPr>
        <w:t>«</w:t>
      </w:r>
      <w:proofErr w:type="spellStart"/>
      <w:r w:rsidRPr="00F45CBF">
        <w:rPr>
          <w:rStyle w:val="a7"/>
          <w:rFonts w:ascii="Times New Roman" w:hAnsi="Times New Roman"/>
          <w:b w:val="0"/>
          <w:sz w:val="24"/>
          <w:szCs w:val="24"/>
        </w:rPr>
        <w:t>Проактив</w:t>
      </w:r>
      <w:proofErr w:type="spellEnd"/>
      <w:r w:rsidRPr="00F45CBF">
        <w:rPr>
          <w:rStyle w:val="a7"/>
          <w:rFonts w:ascii="Times New Roman" w:hAnsi="Times New Roman"/>
          <w:b w:val="0"/>
          <w:sz w:val="24"/>
          <w:szCs w:val="24"/>
        </w:rPr>
        <w:t xml:space="preserve"> безопасность» (ООО «</w:t>
      </w:r>
      <w:proofErr w:type="spellStart"/>
      <w:r w:rsidRPr="00F45CBF">
        <w:rPr>
          <w:rStyle w:val="a7"/>
          <w:rFonts w:ascii="Times New Roman" w:hAnsi="Times New Roman"/>
          <w:b w:val="0"/>
          <w:sz w:val="24"/>
          <w:szCs w:val="24"/>
        </w:rPr>
        <w:t>Проа</w:t>
      </w:r>
      <w:r w:rsidRPr="00F45CBF">
        <w:rPr>
          <w:rStyle w:val="a7"/>
          <w:rFonts w:ascii="Times New Roman" w:hAnsi="Times New Roman"/>
          <w:b w:val="0"/>
          <w:sz w:val="24"/>
          <w:szCs w:val="24"/>
        </w:rPr>
        <w:t>к</w:t>
      </w:r>
      <w:r w:rsidRPr="00F45CBF">
        <w:rPr>
          <w:rStyle w:val="a7"/>
          <w:rFonts w:ascii="Times New Roman" w:hAnsi="Times New Roman"/>
          <w:b w:val="0"/>
          <w:sz w:val="24"/>
          <w:szCs w:val="24"/>
        </w:rPr>
        <w:t>тив</w:t>
      </w:r>
      <w:proofErr w:type="spellEnd"/>
      <w:r w:rsidRPr="00F45CBF">
        <w:rPr>
          <w:rStyle w:val="a7"/>
          <w:rFonts w:ascii="Times New Roman" w:hAnsi="Times New Roman"/>
          <w:b w:val="0"/>
          <w:sz w:val="24"/>
          <w:szCs w:val="24"/>
        </w:rPr>
        <w:t xml:space="preserve"> безопасность»)</w:t>
      </w:r>
    </w:p>
    <w:p w:rsidR="00181BCE" w:rsidRPr="002A5842" w:rsidRDefault="00181BCE" w:rsidP="00181BCE">
      <w:pPr>
        <w:pStyle w:val="3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A5842">
        <w:rPr>
          <w:rFonts w:ascii="Times New Roman" w:hAnsi="Times New Roman"/>
          <w:b/>
          <w:sz w:val="24"/>
          <w:szCs w:val="24"/>
        </w:rPr>
        <w:t>2.3 Описание требований к экспертам, привлекаемым к разработке проекта професси</w:t>
      </w:r>
      <w:r w:rsidRPr="002A5842">
        <w:rPr>
          <w:rFonts w:ascii="Times New Roman" w:hAnsi="Times New Roman"/>
          <w:b/>
          <w:sz w:val="24"/>
          <w:szCs w:val="24"/>
        </w:rPr>
        <w:t>о</w:t>
      </w:r>
      <w:r w:rsidRPr="002A5842">
        <w:rPr>
          <w:rFonts w:ascii="Times New Roman" w:hAnsi="Times New Roman"/>
          <w:b/>
          <w:sz w:val="24"/>
          <w:szCs w:val="24"/>
        </w:rPr>
        <w:t>нального стандарта</w:t>
      </w:r>
    </w:p>
    <w:p w:rsidR="00181BCE" w:rsidRPr="002A5842" w:rsidRDefault="00181BCE" w:rsidP="00181BCE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42">
        <w:rPr>
          <w:rFonts w:ascii="Times New Roman" w:hAnsi="Times New Roman" w:cs="Times New Roman"/>
          <w:sz w:val="24"/>
          <w:szCs w:val="24"/>
        </w:rPr>
        <w:t xml:space="preserve">В соответствии с техническим заданием и в целях разработки профессионального стандарта </w:t>
      </w:r>
      <w:r w:rsidRPr="00F45CBF">
        <w:rPr>
          <w:rFonts w:ascii="Times New Roman" w:hAnsi="Times New Roman" w:cs="Times New Roman"/>
          <w:sz w:val="24"/>
          <w:szCs w:val="24"/>
        </w:rPr>
        <w:t>«Специалист в области проектирования систем противопожарной защиты»</w:t>
      </w:r>
      <w:r w:rsidRPr="002A5842">
        <w:rPr>
          <w:rFonts w:ascii="Times New Roman" w:hAnsi="Times New Roman" w:cs="Times New Roman"/>
          <w:sz w:val="24"/>
          <w:szCs w:val="24"/>
        </w:rPr>
        <w:t xml:space="preserve"> была сформирована экспертная группа, состоящая из руководителей  и специалистов, осуществляющих деятельность в организациях, выполняющих разработку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005">
        <w:rPr>
          <w:rFonts w:ascii="Times New Roman" w:hAnsi="Times New Roman"/>
          <w:sz w:val="24"/>
          <w:szCs w:val="24"/>
        </w:rPr>
        <w:t xml:space="preserve">систем </w:t>
      </w:r>
      <w:r>
        <w:rPr>
          <w:rFonts w:ascii="Times New Roman" w:hAnsi="Times New Roman"/>
          <w:sz w:val="24"/>
          <w:szCs w:val="24"/>
        </w:rPr>
        <w:t>противопожарной защиты</w:t>
      </w:r>
      <w:r w:rsidRPr="002A5842">
        <w:rPr>
          <w:rFonts w:ascii="Times New Roman" w:hAnsi="Times New Roman" w:cs="Times New Roman"/>
          <w:sz w:val="24"/>
          <w:szCs w:val="24"/>
        </w:rPr>
        <w:t xml:space="preserve">, а также экспертов в области разработки профессиональных стандартов. </w:t>
      </w:r>
    </w:p>
    <w:p w:rsidR="00181BCE" w:rsidRPr="002A5842" w:rsidRDefault="00181BCE" w:rsidP="00181BCE">
      <w:pPr>
        <w:pStyle w:val="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F4100C">
        <w:rPr>
          <w:rFonts w:ascii="Times New Roman" w:hAnsi="Times New Roman"/>
          <w:sz w:val="24"/>
          <w:szCs w:val="24"/>
        </w:rPr>
        <w:t>Требования к профессиональным компетенциям экспертов-разработчиков:</w:t>
      </w:r>
    </w:p>
    <w:p w:rsidR="00181BCE" w:rsidRPr="002A5842" w:rsidRDefault="00181BCE" w:rsidP="00181BCE">
      <w:pPr>
        <w:pStyle w:val="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A5842">
        <w:rPr>
          <w:rFonts w:ascii="Times New Roman" w:hAnsi="Times New Roman"/>
          <w:sz w:val="24"/>
          <w:szCs w:val="24"/>
        </w:rPr>
        <w:t>- разрабатывать профессиональный стандарт с использованием методологии функциональн</w:t>
      </w:r>
      <w:r w:rsidRPr="002A5842">
        <w:rPr>
          <w:rFonts w:ascii="Times New Roman" w:hAnsi="Times New Roman"/>
          <w:sz w:val="24"/>
          <w:szCs w:val="24"/>
        </w:rPr>
        <w:t>о</w:t>
      </w:r>
      <w:r w:rsidRPr="002A5842">
        <w:rPr>
          <w:rFonts w:ascii="Times New Roman" w:hAnsi="Times New Roman"/>
          <w:sz w:val="24"/>
          <w:szCs w:val="24"/>
        </w:rPr>
        <w:t>го анализа и утвержденных методических рекомендаций;</w:t>
      </w:r>
    </w:p>
    <w:p w:rsidR="00181BCE" w:rsidRPr="002A5842" w:rsidRDefault="00181BCE" w:rsidP="00181BCE">
      <w:pPr>
        <w:pStyle w:val="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A5842">
        <w:rPr>
          <w:rFonts w:ascii="Times New Roman" w:hAnsi="Times New Roman"/>
          <w:sz w:val="24"/>
          <w:szCs w:val="24"/>
        </w:rPr>
        <w:t>- анализировать объем информации в области разработки профессионального стандарта;</w:t>
      </w:r>
    </w:p>
    <w:p w:rsidR="00181BCE" w:rsidRPr="002A5842" w:rsidRDefault="00181BCE" w:rsidP="00181BCE">
      <w:pPr>
        <w:pStyle w:val="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A5842">
        <w:rPr>
          <w:rFonts w:ascii="Times New Roman" w:hAnsi="Times New Roman"/>
          <w:sz w:val="24"/>
          <w:szCs w:val="24"/>
        </w:rPr>
        <w:t>- проводить обсуждение и согласование разработанных документов;</w:t>
      </w:r>
    </w:p>
    <w:p w:rsidR="00181BCE" w:rsidRPr="0003278D" w:rsidRDefault="00181BCE" w:rsidP="00181BCE">
      <w:pPr>
        <w:pStyle w:val="3"/>
        <w:spacing w:line="360" w:lineRule="auto"/>
        <w:ind w:firstLine="708"/>
        <w:rPr>
          <w:rFonts w:ascii="Times New Roman" w:hAnsi="Times New Roman"/>
          <w:sz w:val="24"/>
          <w:szCs w:val="24"/>
          <w:highlight w:val="yellow"/>
        </w:rPr>
      </w:pPr>
      <w:r w:rsidRPr="00F4100C">
        <w:rPr>
          <w:rFonts w:ascii="Times New Roman" w:hAnsi="Times New Roman"/>
          <w:sz w:val="24"/>
          <w:szCs w:val="24"/>
        </w:rPr>
        <w:t xml:space="preserve">- иметь должность инженера-проектировщика </w:t>
      </w:r>
      <w:r w:rsidRPr="00F43005">
        <w:rPr>
          <w:rFonts w:ascii="Times New Roman" w:hAnsi="Times New Roman"/>
          <w:sz w:val="24"/>
          <w:szCs w:val="24"/>
        </w:rPr>
        <w:t xml:space="preserve">систем </w:t>
      </w:r>
      <w:r>
        <w:rPr>
          <w:rFonts w:ascii="Times New Roman" w:hAnsi="Times New Roman"/>
          <w:sz w:val="24"/>
          <w:szCs w:val="24"/>
        </w:rPr>
        <w:t>противопожарной защиты</w:t>
      </w:r>
      <w:r w:rsidRPr="00F4100C">
        <w:rPr>
          <w:rFonts w:ascii="Times New Roman" w:hAnsi="Times New Roman"/>
          <w:sz w:val="24"/>
          <w:szCs w:val="24"/>
        </w:rPr>
        <w:t>, руководит</w:t>
      </w:r>
      <w:r w:rsidRPr="00F4100C">
        <w:rPr>
          <w:rFonts w:ascii="Times New Roman" w:hAnsi="Times New Roman"/>
          <w:sz w:val="24"/>
          <w:szCs w:val="24"/>
        </w:rPr>
        <w:t>е</w:t>
      </w:r>
      <w:r w:rsidRPr="00F4100C">
        <w:rPr>
          <w:rFonts w:ascii="Times New Roman" w:hAnsi="Times New Roman"/>
          <w:sz w:val="24"/>
          <w:szCs w:val="24"/>
        </w:rPr>
        <w:t>ля организации в данной области</w:t>
      </w:r>
    </w:p>
    <w:p w:rsidR="00181BCE" w:rsidRPr="002A5842" w:rsidRDefault="00181BCE" w:rsidP="00181BCE">
      <w:pPr>
        <w:pStyle w:val="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F4100C">
        <w:rPr>
          <w:rFonts w:ascii="Times New Roman" w:hAnsi="Times New Roman"/>
          <w:sz w:val="24"/>
          <w:szCs w:val="24"/>
        </w:rPr>
        <w:t xml:space="preserve">- иметь стаж – не менее 5 лет в области проектирования </w:t>
      </w:r>
      <w:r w:rsidRPr="00F43005">
        <w:rPr>
          <w:rFonts w:ascii="Times New Roman" w:hAnsi="Times New Roman"/>
          <w:sz w:val="24"/>
          <w:szCs w:val="24"/>
        </w:rPr>
        <w:t xml:space="preserve">систем </w:t>
      </w:r>
      <w:r>
        <w:rPr>
          <w:rFonts w:ascii="Times New Roman" w:hAnsi="Times New Roman"/>
          <w:sz w:val="24"/>
          <w:szCs w:val="24"/>
        </w:rPr>
        <w:t>противопожарной защиты</w:t>
      </w:r>
      <w:r w:rsidRPr="00F4100C">
        <w:rPr>
          <w:rFonts w:ascii="Times New Roman" w:hAnsi="Times New Roman"/>
          <w:sz w:val="24"/>
          <w:szCs w:val="24"/>
        </w:rPr>
        <w:t>.</w:t>
      </w:r>
    </w:p>
    <w:p w:rsidR="00181BCE" w:rsidRPr="002A5842" w:rsidRDefault="00181BCE" w:rsidP="00181BCE">
      <w:pPr>
        <w:pStyle w:val="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A5842">
        <w:rPr>
          <w:rFonts w:ascii="Times New Roman" w:hAnsi="Times New Roman"/>
          <w:sz w:val="24"/>
          <w:szCs w:val="24"/>
        </w:rPr>
        <w:t>Требования к ключевым экспертам по профессиональной деятельности:</w:t>
      </w:r>
    </w:p>
    <w:p w:rsidR="00181BCE" w:rsidRPr="002A5842" w:rsidRDefault="00181BCE" w:rsidP="00181BCE">
      <w:pPr>
        <w:pStyle w:val="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A5842">
        <w:rPr>
          <w:rFonts w:ascii="Times New Roman" w:hAnsi="Times New Roman"/>
          <w:sz w:val="24"/>
          <w:szCs w:val="24"/>
        </w:rPr>
        <w:t>- осуществлять анализ профессиональной деятельности для формирования обобщенных тр</w:t>
      </w:r>
      <w:r w:rsidRPr="002A5842">
        <w:rPr>
          <w:rFonts w:ascii="Times New Roman" w:hAnsi="Times New Roman"/>
          <w:sz w:val="24"/>
          <w:szCs w:val="24"/>
        </w:rPr>
        <w:t>у</w:t>
      </w:r>
      <w:r w:rsidRPr="002A5842">
        <w:rPr>
          <w:rFonts w:ascii="Times New Roman" w:hAnsi="Times New Roman"/>
          <w:sz w:val="24"/>
          <w:szCs w:val="24"/>
        </w:rPr>
        <w:t>довых функций, трудовых функций и действий;</w:t>
      </w:r>
    </w:p>
    <w:p w:rsidR="00181BCE" w:rsidRPr="002A5842" w:rsidRDefault="00181BCE" w:rsidP="00181BCE">
      <w:pPr>
        <w:pStyle w:val="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A5842">
        <w:rPr>
          <w:rFonts w:ascii="Times New Roman" w:hAnsi="Times New Roman"/>
          <w:sz w:val="24"/>
          <w:szCs w:val="24"/>
        </w:rPr>
        <w:t>- объективно оценивать ситуацию с точки зрения перспективы развития профессиональной деятельности;</w:t>
      </w:r>
    </w:p>
    <w:p w:rsidR="00181BCE" w:rsidRPr="002A5842" w:rsidRDefault="00181BCE" w:rsidP="00181BCE">
      <w:pPr>
        <w:pStyle w:val="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A5842">
        <w:rPr>
          <w:rFonts w:ascii="Times New Roman" w:hAnsi="Times New Roman"/>
          <w:sz w:val="24"/>
          <w:szCs w:val="24"/>
        </w:rPr>
        <w:t xml:space="preserve">- обладать экспертными знаниями в области квалификационных требований к работникам, </w:t>
      </w:r>
      <w:r w:rsidRPr="00F4100C">
        <w:rPr>
          <w:rFonts w:ascii="Times New Roman" w:hAnsi="Times New Roman"/>
          <w:sz w:val="24"/>
          <w:szCs w:val="24"/>
        </w:rPr>
        <w:t xml:space="preserve">участвующих в разработке проектов </w:t>
      </w:r>
      <w:r w:rsidRPr="00F43005">
        <w:rPr>
          <w:rFonts w:ascii="Times New Roman" w:hAnsi="Times New Roman"/>
          <w:sz w:val="24"/>
          <w:szCs w:val="24"/>
        </w:rPr>
        <w:t xml:space="preserve">систем </w:t>
      </w:r>
      <w:r>
        <w:rPr>
          <w:rFonts w:ascii="Times New Roman" w:hAnsi="Times New Roman"/>
          <w:sz w:val="24"/>
          <w:szCs w:val="24"/>
        </w:rPr>
        <w:t>противопожарной защиты</w:t>
      </w:r>
    </w:p>
    <w:p w:rsidR="00181BCE" w:rsidRPr="002A5842" w:rsidRDefault="00181BCE" w:rsidP="00181BCE">
      <w:pPr>
        <w:pStyle w:val="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A5842">
        <w:rPr>
          <w:rFonts w:ascii="Times New Roman" w:hAnsi="Times New Roman"/>
          <w:sz w:val="24"/>
          <w:szCs w:val="24"/>
        </w:rPr>
        <w:t>- иметь опыт работы и профессиональные знания в данной области</w:t>
      </w:r>
    </w:p>
    <w:p w:rsidR="00181BCE" w:rsidRPr="002A5842" w:rsidRDefault="00181BCE" w:rsidP="00181BCE">
      <w:pPr>
        <w:pStyle w:val="3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4100C">
        <w:rPr>
          <w:rFonts w:ascii="Times New Roman" w:hAnsi="Times New Roman"/>
          <w:b/>
          <w:sz w:val="24"/>
          <w:szCs w:val="24"/>
        </w:rPr>
        <w:t>2.4 Описание использованных методов</w:t>
      </w:r>
    </w:p>
    <w:p w:rsidR="00181BCE" w:rsidRPr="002A5842" w:rsidRDefault="00181BCE" w:rsidP="00181BCE">
      <w:pPr>
        <w:pStyle w:val="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A5842">
        <w:rPr>
          <w:rFonts w:ascii="Times New Roman" w:hAnsi="Times New Roman"/>
          <w:sz w:val="24"/>
          <w:szCs w:val="24"/>
        </w:rPr>
        <w:t>Проект профессионального стандарта был разработан с использованием следующих групп методов:</w:t>
      </w:r>
    </w:p>
    <w:p w:rsidR="00181BCE" w:rsidRPr="002A5842" w:rsidRDefault="00181BCE" w:rsidP="00181BCE">
      <w:pPr>
        <w:pStyle w:val="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A5842">
        <w:rPr>
          <w:rFonts w:ascii="Times New Roman" w:hAnsi="Times New Roman"/>
          <w:sz w:val="24"/>
          <w:szCs w:val="24"/>
        </w:rPr>
        <w:t xml:space="preserve">Аналитические методы: </w:t>
      </w:r>
    </w:p>
    <w:p w:rsidR="00181BCE" w:rsidRPr="002A5842" w:rsidRDefault="00181BCE" w:rsidP="00181BCE">
      <w:pPr>
        <w:pStyle w:val="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A5842">
        <w:rPr>
          <w:rFonts w:ascii="Times New Roman" w:hAnsi="Times New Roman"/>
          <w:sz w:val="24"/>
          <w:szCs w:val="24"/>
        </w:rPr>
        <w:t>- анализ общероссийских классификаторов социально-экономической информации и квал</w:t>
      </w:r>
      <w:r w:rsidRPr="002A5842">
        <w:rPr>
          <w:rFonts w:ascii="Times New Roman" w:hAnsi="Times New Roman"/>
          <w:sz w:val="24"/>
          <w:szCs w:val="24"/>
        </w:rPr>
        <w:t>и</w:t>
      </w:r>
      <w:r w:rsidRPr="002A5842">
        <w:rPr>
          <w:rFonts w:ascii="Times New Roman" w:hAnsi="Times New Roman"/>
          <w:sz w:val="24"/>
          <w:szCs w:val="24"/>
        </w:rPr>
        <w:t xml:space="preserve">фикационных справочников (ОКПДТР, ЕТКС, ОКЗ, ОКВЭД), квалификационных характеристик по виду профессиональной деятельности; </w:t>
      </w:r>
    </w:p>
    <w:p w:rsidR="00181BCE" w:rsidRPr="002A5842" w:rsidRDefault="00181BCE" w:rsidP="00181BCE">
      <w:pPr>
        <w:pStyle w:val="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A5842">
        <w:rPr>
          <w:rFonts w:ascii="Times New Roman" w:hAnsi="Times New Roman"/>
          <w:sz w:val="24"/>
          <w:szCs w:val="24"/>
        </w:rPr>
        <w:lastRenderedPageBreak/>
        <w:t>- анализ отраслевых/ведомственных инструкций (в том числе определяющих должнос</w:t>
      </w:r>
      <w:r w:rsidRPr="002A5842">
        <w:rPr>
          <w:rFonts w:ascii="Times New Roman" w:hAnsi="Times New Roman"/>
          <w:sz w:val="24"/>
          <w:szCs w:val="24"/>
        </w:rPr>
        <w:t>т</w:t>
      </w:r>
      <w:r w:rsidRPr="002A5842">
        <w:rPr>
          <w:rFonts w:ascii="Times New Roman" w:hAnsi="Times New Roman"/>
          <w:sz w:val="24"/>
          <w:szCs w:val="24"/>
        </w:rPr>
        <w:t>ные/функциональные обязанности персонала), квалификационных характеристик, описаний рабочих мест;</w:t>
      </w:r>
    </w:p>
    <w:p w:rsidR="00181BCE" w:rsidRPr="002A5842" w:rsidRDefault="00181BCE" w:rsidP="00181BCE">
      <w:pPr>
        <w:pStyle w:val="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A5842">
        <w:rPr>
          <w:rFonts w:ascii="Times New Roman" w:hAnsi="Times New Roman"/>
          <w:sz w:val="24"/>
          <w:szCs w:val="24"/>
        </w:rPr>
        <w:t>- анализ отраслевых/ведомственных нормативных актов (приказов, постановлений, распор</w:t>
      </w:r>
      <w:r w:rsidRPr="002A5842">
        <w:rPr>
          <w:rFonts w:ascii="Times New Roman" w:hAnsi="Times New Roman"/>
          <w:sz w:val="24"/>
          <w:szCs w:val="24"/>
        </w:rPr>
        <w:t>я</w:t>
      </w:r>
      <w:r w:rsidRPr="002A5842">
        <w:rPr>
          <w:rFonts w:ascii="Times New Roman" w:hAnsi="Times New Roman"/>
          <w:sz w:val="24"/>
          <w:szCs w:val="24"/>
        </w:rPr>
        <w:t>жений), содержащих сведения о характеристиках вида профессиональной деятельности;</w:t>
      </w:r>
    </w:p>
    <w:p w:rsidR="00181BCE" w:rsidRPr="002A5842" w:rsidRDefault="00181BCE" w:rsidP="00181BCE">
      <w:pPr>
        <w:pStyle w:val="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A5842">
        <w:rPr>
          <w:rFonts w:ascii="Times New Roman" w:hAnsi="Times New Roman"/>
          <w:sz w:val="24"/>
          <w:szCs w:val="24"/>
        </w:rPr>
        <w:t>- анализ документации реальных организаций (должностные инструкции, внутрифирменных регламентов взаимодействия работников и др.)</w:t>
      </w:r>
    </w:p>
    <w:p w:rsidR="00181BCE" w:rsidRPr="002A5842" w:rsidRDefault="00181BCE" w:rsidP="00181BCE">
      <w:pPr>
        <w:pStyle w:val="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A5842">
        <w:rPr>
          <w:rFonts w:ascii="Times New Roman" w:hAnsi="Times New Roman"/>
          <w:sz w:val="24"/>
          <w:szCs w:val="24"/>
        </w:rPr>
        <w:t>- моделирование профессиональной деятельности (метод структурно-функционального анал</w:t>
      </w:r>
      <w:r w:rsidRPr="002A5842">
        <w:rPr>
          <w:rFonts w:ascii="Times New Roman" w:hAnsi="Times New Roman"/>
          <w:sz w:val="24"/>
          <w:szCs w:val="24"/>
        </w:rPr>
        <w:t>и</w:t>
      </w:r>
      <w:r w:rsidRPr="002A5842">
        <w:rPr>
          <w:rFonts w:ascii="Times New Roman" w:hAnsi="Times New Roman"/>
          <w:sz w:val="24"/>
          <w:szCs w:val="24"/>
        </w:rPr>
        <w:t>за деятельности).</w:t>
      </w:r>
    </w:p>
    <w:p w:rsidR="00181BCE" w:rsidRPr="002A5842" w:rsidRDefault="00181BCE" w:rsidP="00181BCE">
      <w:pPr>
        <w:pStyle w:val="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A5842">
        <w:rPr>
          <w:rFonts w:ascii="Times New Roman" w:hAnsi="Times New Roman"/>
          <w:sz w:val="24"/>
          <w:szCs w:val="24"/>
        </w:rPr>
        <w:t>Методы экспертных опросов:</w:t>
      </w:r>
    </w:p>
    <w:p w:rsidR="00181BCE" w:rsidRPr="002A5842" w:rsidRDefault="00181BCE" w:rsidP="00181BCE">
      <w:pPr>
        <w:pStyle w:val="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A5842">
        <w:rPr>
          <w:rFonts w:ascii="Times New Roman" w:hAnsi="Times New Roman"/>
          <w:sz w:val="24"/>
          <w:szCs w:val="24"/>
        </w:rPr>
        <w:t>- анкетирование;</w:t>
      </w:r>
    </w:p>
    <w:p w:rsidR="00181BCE" w:rsidRPr="002A5842" w:rsidRDefault="00181BCE" w:rsidP="00181BCE">
      <w:pPr>
        <w:pStyle w:val="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A5842">
        <w:rPr>
          <w:rFonts w:ascii="Times New Roman" w:hAnsi="Times New Roman"/>
          <w:sz w:val="24"/>
          <w:szCs w:val="24"/>
        </w:rPr>
        <w:t>- групповые экспертные оценки.</w:t>
      </w:r>
    </w:p>
    <w:p w:rsidR="00181BCE" w:rsidRPr="002A5842" w:rsidRDefault="00181BCE" w:rsidP="00181BCE">
      <w:pPr>
        <w:pStyle w:val="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A5842">
        <w:rPr>
          <w:rFonts w:ascii="Times New Roman" w:hAnsi="Times New Roman"/>
          <w:sz w:val="24"/>
          <w:szCs w:val="24"/>
        </w:rPr>
        <w:t xml:space="preserve">Для обсуждения и получения отзывов по разрабатываемому проекту профессионального стандарта применялись: общественные обсуждения (семинары, конференции, круглые столы), сбор замечаний с использованием электронной почты. </w:t>
      </w:r>
    </w:p>
    <w:p w:rsidR="00181BCE" w:rsidRPr="002A5842" w:rsidRDefault="00181BCE" w:rsidP="00181BCE">
      <w:pPr>
        <w:pStyle w:val="3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A5842">
        <w:rPr>
          <w:rFonts w:ascii="Times New Roman" w:hAnsi="Times New Roman"/>
          <w:b/>
          <w:sz w:val="24"/>
          <w:szCs w:val="24"/>
        </w:rPr>
        <w:t>2.5 Общие сведения о нормативно-правовых документах, регулирующих вид професси</w:t>
      </w:r>
      <w:r w:rsidRPr="002A5842">
        <w:rPr>
          <w:rFonts w:ascii="Times New Roman" w:hAnsi="Times New Roman"/>
          <w:b/>
          <w:sz w:val="24"/>
          <w:szCs w:val="24"/>
        </w:rPr>
        <w:t>о</w:t>
      </w:r>
      <w:r w:rsidRPr="002A5842">
        <w:rPr>
          <w:rFonts w:ascii="Times New Roman" w:hAnsi="Times New Roman"/>
          <w:b/>
          <w:sz w:val="24"/>
          <w:szCs w:val="24"/>
        </w:rPr>
        <w:t>нальной деятельности</w:t>
      </w:r>
    </w:p>
    <w:p w:rsidR="00181BCE" w:rsidRPr="002A5842" w:rsidRDefault="00181BCE" w:rsidP="00181BCE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42">
        <w:rPr>
          <w:rFonts w:ascii="Times New Roman" w:hAnsi="Times New Roman" w:cs="Times New Roman"/>
          <w:sz w:val="24"/>
          <w:szCs w:val="24"/>
        </w:rPr>
        <w:t>Проект профессионального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1EB">
        <w:rPr>
          <w:rFonts w:ascii="Times New Roman" w:hAnsi="Times New Roman" w:cs="Times New Roman"/>
          <w:sz w:val="24"/>
          <w:szCs w:val="24"/>
        </w:rPr>
        <w:t>«Специалист в области проектирования систем противопожарной защиты»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00E">
        <w:rPr>
          <w:rFonts w:ascii="Times New Roman" w:hAnsi="Times New Roman" w:cs="Times New Roman"/>
          <w:sz w:val="24"/>
          <w:szCs w:val="24"/>
        </w:rPr>
        <w:t>регламентируется следующими нормативно-правовыми актами и документами:</w:t>
      </w:r>
    </w:p>
    <w:p w:rsidR="00181BCE" w:rsidRPr="002A5842" w:rsidRDefault="00181BCE" w:rsidP="00181BCE">
      <w:pPr>
        <w:pStyle w:val="3"/>
        <w:numPr>
          <w:ilvl w:val="0"/>
          <w:numId w:val="1"/>
        </w:numPr>
        <w:tabs>
          <w:tab w:val="clear" w:pos="1069"/>
          <w:tab w:val="num" w:pos="0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A5842">
        <w:rPr>
          <w:rFonts w:ascii="Times New Roman" w:hAnsi="Times New Roman"/>
          <w:sz w:val="24"/>
          <w:szCs w:val="24"/>
        </w:rPr>
        <w:t>Общероссийский классификатор видов экономи</w:t>
      </w:r>
      <w:r>
        <w:rPr>
          <w:rFonts w:ascii="Times New Roman" w:hAnsi="Times New Roman"/>
          <w:sz w:val="24"/>
          <w:szCs w:val="24"/>
        </w:rPr>
        <w:t xml:space="preserve">ческой деятельности ОК 029-2014 </w:t>
      </w:r>
      <w:r w:rsidRPr="002A5842">
        <w:rPr>
          <w:rFonts w:ascii="Times New Roman" w:hAnsi="Times New Roman"/>
          <w:sz w:val="24"/>
          <w:szCs w:val="24"/>
        </w:rPr>
        <w:t xml:space="preserve">(ОКВЭД) (КДЕС РЕД. 2) (в ред. </w:t>
      </w:r>
      <w:hyperlink r:id="rId8" w:history="1">
        <w:r w:rsidRPr="002A5842">
          <w:rPr>
            <w:rFonts w:ascii="Times New Roman" w:hAnsi="Times New Roman"/>
            <w:sz w:val="24"/>
            <w:szCs w:val="24"/>
          </w:rPr>
          <w:t>Изменения</w:t>
        </w:r>
      </w:hyperlink>
      <w:r w:rsidRPr="002A5842">
        <w:rPr>
          <w:rFonts w:ascii="Times New Roman" w:hAnsi="Times New Roman"/>
          <w:sz w:val="24"/>
          <w:szCs w:val="24"/>
        </w:rPr>
        <w:t xml:space="preserve"> 1/2015 ОКВЭД2, утв. Приказом </w:t>
      </w:r>
      <w:proofErr w:type="spellStart"/>
      <w:r w:rsidRPr="002A5842">
        <w:rPr>
          <w:rFonts w:ascii="Times New Roman" w:hAnsi="Times New Roman"/>
          <w:sz w:val="24"/>
          <w:szCs w:val="24"/>
        </w:rPr>
        <w:t>Росстандарта</w:t>
      </w:r>
      <w:proofErr w:type="spellEnd"/>
      <w:r w:rsidRPr="002A5842">
        <w:rPr>
          <w:rFonts w:ascii="Times New Roman" w:hAnsi="Times New Roman"/>
          <w:sz w:val="24"/>
          <w:szCs w:val="24"/>
        </w:rPr>
        <w:t xml:space="preserve"> от 26.05.2015 N 423-ст);</w:t>
      </w:r>
    </w:p>
    <w:p w:rsidR="00181BCE" w:rsidRPr="002A5842" w:rsidRDefault="00181BCE" w:rsidP="00181BCE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</w:pPr>
      <w:r w:rsidRPr="002A5842">
        <w:t>Постановление Минтруда РФ от 21 августа 1998 г. N 37 «Об утверждении Единого квал</w:t>
      </w:r>
      <w:r w:rsidRPr="002A5842">
        <w:t>и</w:t>
      </w:r>
      <w:r w:rsidRPr="002A5842">
        <w:t>фикационного справочника должностей руководителей, специалистов и других служащих;</w:t>
      </w:r>
    </w:p>
    <w:p w:rsidR="00181BCE" w:rsidRPr="002A5842" w:rsidRDefault="00181BCE" w:rsidP="00181BCE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</w:pPr>
      <w:r w:rsidRPr="002A5842">
        <w:t>Общероссийский классификатор занятий ОК 010-2014 (МСКЗ-08) от 01 июля 2015 г. (группа 2. Специалисты высшего уровня квалификации);</w:t>
      </w:r>
    </w:p>
    <w:p w:rsidR="00181BCE" w:rsidRPr="002A5842" w:rsidRDefault="00181BCE" w:rsidP="00181BCE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</w:pPr>
      <w:r w:rsidRPr="002A5842">
        <w:t>Постановление Госстандарта России от 26 декабря 1994 г. N 367 с 1 января 1996 г. «О принятии Общероссийского классификатора профессий рабочих, должностей служащих и тарифных разрядов» ОК 016-94;</w:t>
      </w:r>
    </w:p>
    <w:p w:rsidR="00181BCE" w:rsidRPr="002A5842" w:rsidRDefault="00181BCE" w:rsidP="00181BCE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</w:pPr>
      <w:hyperlink r:id="rId9" w:history="1">
        <w:r w:rsidRPr="002A5842">
          <w:t>Постановление</w:t>
        </w:r>
      </w:hyperlink>
      <w:r w:rsidRPr="002A5842">
        <w:t xml:space="preserve"> Госстандарта России от 30 сентября 2003 г. N 276-ст «Об утверждении Общероссийского классификатора специальностей по образованию» ОК 009-2003;</w:t>
      </w:r>
    </w:p>
    <w:p w:rsidR="00181BCE" w:rsidRPr="00F45CBF" w:rsidRDefault="00181BCE" w:rsidP="0018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84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842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№236-ФЗ от 3.12.2012 г, статья 1 «О внес</w:t>
      </w:r>
      <w:r w:rsidRPr="002A5842">
        <w:rPr>
          <w:rFonts w:ascii="Times New Roman" w:hAnsi="Times New Roman" w:cs="Times New Roman"/>
          <w:sz w:val="24"/>
          <w:szCs w:val="24"/>
        </w:rPr>
        <w:t>е</w:t>
      </w:r>
      <w:r w:rsidRPr="002A5842">
        <w:rPr>
          <w:rFonts w:ascii="Times New Roman" w:hAnsi="Times New Roman" w:cs="Times New Roman"/>
          <w:sz w:val="24"/>
          <w:szCs w:val="24"/>
        </w:rPr>
        <w:t>нии изменений в Трудовой кодекс РФ»;</w:t>
      </w:r>
      <w:r w:rsidRPr="002A5842">
        <w:rPr>
          <w:rFonts w:ascii="Times New Roman" w:hAnsi="Times New Roman" w:cs="Times New Roman"/>
          <w:sz w:val="24"/>
          <w:szCs w:val="24"/>
        </w:rPr>
        <w:br/>
      </w:r>
      <w:r w:rsidRPr="002A5842">
        <w:rPr>
          <w:rFonts w:ascii="Times New Roman" w:hAnsi="Times New Roman" w:cs="Times New Roman"/>
          <w:sz w:val="24"/>
          <w:szCs w:val="24"/>
        </w:rPr>
        <w:tab/>
      </w:r>
      <w:r w:rsidRPr="00F45CBF">
        <w:rPr>
          <w:rFonts w:ascii="Times New Roman" w:hAnsi="Times New Roman" w:cs="Times New Roman"/>
          <w:sz w:val="24"/>
          <w:szCs w:val="24"/>
        </w:rPr>
        <w:t xml:space="preserve">7. ГОСТ 12.1030-81 Электробезопасность. Защитное заземление и </w:t>
      </w:r>
      <w:proofErr w:type="spellStart"/>
      <w:r w:rsidRPr="00F45CBF">
        <w:rPr>
          <w:rFonts w:ascii="Times New Roman" w:hAnsi="Times New Roman" w:cs="Times New Roman"/>
          <w:sz w:val="24"/>
          <w:szCs w:val="24"/>
        </w:rPr>
        <w:t>зануление</w:t>
      </w:r>
      <w:proofErr w:type="spellEnd"/>
      <w:r w:rsidRPr="00F45CBF">
        <w:rPr>
          <w:rFonts w:ascii="Times New Roman" w:hAnsi="Times New Roman" w:cs="Times New Roman"/>
          <w:sz w:val="24"/>
          <w:szCs w:val="24"/>
        </w:rPr>
        <w:t>.</w:t>
      </w:r>
    </w:p>
    <w:p w:rsidR="00181BCE" w:rsidRPr="00F45CBF" w:rsidRDefault="00181BCE" w:rsidP="0018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CBF">
        <w:rPr>
          <w:rFonts w:ascii="Times New Roman" w:hAnsi="Times New Roman" w:cs="Times New Roman"/>
          <w:sz w:val="24"/>
          <w:szCs w:val="24"/>
        </w:rPr>
        <w:lastRenderedPageBreak/>
        <w:t>8.  Р 78.36.005-2011 Выбор и применение систем контроля и управления доступом. Рекоме</w:t>
      </w:r>
      <w:r w:rsidRPr="00F45CBF">
        <w:rPr>
          <w:rFonts w:ascii="Times New Roman" w:hAnsi="Times New Roman" w:cs="Times New Roman"/>
          <w:sz w:val="24"/>
          <w:szCs w:val="24"/>
        </w:rPr>
        <w:t>н</w:t>
      </w:r>
      <w:r w:rsidRPr="00F45CBF">
        <w:rPr>
          <w:rFonts w:ascii="Times New Roman" w:hAnsi="Times New Roman" w:cs="Times New Roman"/>
          <w:sz w:val="24"/>
          <w:szCs w:val="24"/>
        </w:rPr>
        <w:t xml:space="preserve">дации. </w:t>
      </w:r>
    </w:p>
    <w:p w:rsidR="00181BCE" w:rsidRPr="00F45CBF" w:rsidRDefault="00181BCE" w:rsidP="0018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CBF">
        <w:rPr>
          <w:rFonts w:ascii="Times New Roman" w:hAnsi="Times New Roman" w:cs="Times New Roman"/>
          <w:sz w:val="24"/>
          <w:szCs w:val="24"/>
        </w:rPr>
        <w:t>9. ПУЭ, 7-е издание. Правила устройства электроустановок.</w:t>
      </w:r>
    </w:p>
    <w:p w:rsidR="00181BCE" w:rsidRPr="00F45CBF" w:rsidRDefault="00181BCE" w:rsidP="0018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CBF">
        <w:rPr>
          <w:rFonts w:ascii="Times New Roman" w:hAnsi="Times New Roman" w:cs="Times New Roman"/>
          <w:sz w:val="24"/>
          <w:szCs w:val="24"/>
        </w:rPr>
        <w:t xml:space="preserve">10. </w:t>
      </w:r>
      <w:bookmarkStart w:id="1" w:name="_Hlk331603927"/>
      <w:bookmarkStart w:id="2" w:name="_Hlk331604091"/>
      <w:r w:rsidRPr="00F45CBF">
        <w:rPr>
          <w:rFonts w:ascii="Times New Roman" w:hAnsi="Times New Roman" w:cs="Times New Roman"/>
          <w:sz w:val="24"/>
          <w:szCs w:val="24"/>
        </w:rPr>
        <w:t>ГОСТ Р 21</w:t>
      </w:r>
      <w:bookmarkEnd w:id="2"/>
      <w:r w:rsidRPr="00F45CBF">
        <w:rPr>
          <w:rFonts w:ascii="Times New Roman" w:hAnsi="Times New Roman" w:cs="Times New Roman"/>
          <w:sz w:val="24"/>
          <w:szCs w:val="24"/>
        </w:rPr>
        <w:t>.1101-2013. Система проектной документации для строительства.</w:t>
      </w:r>
      <w:bookmarkEnd w:id="1"/>
      <w:r w:rsidRPr="00F45CBF">
        <w:rPr>
          <w:rFonts w:ascii="Times New Roman" w:hAnsi="Times New Roman" w:cs="Times New Roman"/>
          <w:sz w:val="24"/>
          <w:szCs w:val="24"/>
        </w:rPr>
        <w:t xml:space="preserve"> Основные требования к проектной и рабочей документации.</w:t>
      </w:r>
    </w:p>
    <w:p w:rsidR="00181BCE" w:rsidRPr="00F45CBF" w:rsidRDefault="00181BCE" w:rsidP="0018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CBF">
        <w:rPr>
          <w:rFonts w:ascii="Times New Roman" w:hAnsi="Times New Roman" w:cs="Times New Roman"/>
          <w:sz w:val="24"/>
          <w:szCs w:val="24"/>
        </w:rPr>
        <w:t>11. СП 31-110-2003 Проектирование и монтаж электроустановок жилых и общественных зд</w:t>
      </w:r>
      <w:r w:rsidRPr="00F45CBF">
        <w:rPr>
          <w:rFonts w:ascii="Times New Roman" w:hAnsi="Times New Roman" w:cs="Times New Roman"/>
          <w:sz w:val="24"/>
          <w:szCs w:val="24"/>
        </w:rPr>
        <w:t>а</w:t>
      </w:r>
      <w:r w:rsidRPr="00F45CBF">
        <w:rPr>
          <w:rFonts w:ascii="Times New Roman" w:hAnsi="Times New Roman" w:cs="Times New Roman"/>
          <w:sz w:val="24"/>
          <w:szCs w:val="24"/>
        </w:rPr>
        <w:t>ний.</w:t>
      </w:r>
    </w:p>
    <w:p w:rsidR="00181BCE" w:rsidRPr="00F45CBF" w:rsidRDefault="00181BCE" w:rsidP="0018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CBF">
        <w:rPr>
          <w:rFonts w:ascii="Times New Roman" w:hAnsi="Times New Roman" w:cs="Times New Roman"/>
          <w:sz w:val="24"/>
          <w:szCs w:val="24"/>
        </w:rPr>
        <w:t>12. ГОСТ Р 50571.29-2009 (МЭК 60364-5-55:2008) Электрические установки зданий. Часть 5-55. Выбор и монтаж электрооборудования. Прочее оборудование</w:t>
      </w:r>
    </w:p>
    <w:p w:rsidR="00181BCE" w:rsidRPr="00F45CBF" w:rsidRDefault="00181BCE" w:rsidP="0018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CBF">
        <w:rPr>
          <w:rFonts w:ascii="Times New Roman" w:hAnsi="Times New Roman" w:cs="Times New Roman"/>
          <w:sz w:val="24"/>
          <w:szCs w:val="24"/>
        </w:rPr>
        <w:t>13. ГОСТ Р 50571-4-44-2011 (МЭК 60364-4-44-2007) Электроустановки низковольтные. Часть 4-44. Требования по обеспечению безопасности. Защита от</w:t>
      </w:r>
      <w:r w:rsidRPr="00F45CBF">
        <w:t xml:space="preserve"> </w:t>
      </w:r>
      <w:r w:rsidRPr="00F45CBF">
        <w:rPr>
          <w:rFonts w:ascii="Times New Roman" w:hAnsi="Times New Roman" w:cs="Times New Roman"/>
          <w:sz w:val="24"/>
          <w:szCs w:val="24"/>
        </w:rPr>
        <w:t>отклонений напряжения и электрома</w:t>
      </w:r>
      <w:r w:rsidRPr="00F45CBF">
        <w:rPr>
          <w:rFonts w:ascii="Times New Roman" w:hAnsi="Times New Roman" w:cs="Times New Roman"/>
          <w:sz w:val="24"/>
          <w:szCs w:val="24"/>
        </w:rPr>
        <w:t>г</w:t>
      </w:r>
      <w:r w:rsidRPr="00F45CBF">
        <w:rPr>
          <w:rFonts w:ascii="Times New Roman" w:hAnsi="Times New Roman" w:cs="Times New Roman"/>
          <w:sz w:val="24"/>
          <w:szCs w:val="24"/>
        </w:rPr>
        <w:t>нитных помех.</w:t>
      </w:r>
    </w:p>
    <w:p w:rsidR="00181BCE" w:rsidRPr="00F45CBF" w:rsidRDefault="00181BCE" w:rsidP="0018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CBF">
        <w:rPr>
          <w:rFonts w:ascii="Times New Roman" w:hAnsi="Times New Roman" w:cs="Times New Roman"/>
          <w:sz w:val="24"/>
          <w:szCs w:val="24"/>
        </w:rPr>
        <w:t>14. ГОСТ Р 50571.27-2001 Электроустановки зданий. Часть 7. Требования к специальным электроустановкам.</w:t>
      </w:r>
    </w:p>
    <w:p w:rsidR="00181BCE" w:rsidRPr="00F45CBF" w:rsidRDefault="00181BCE" w:rsidP="00181BCE">
      <w:pPr>
        <w:pStyle w:val="CM10"/>
        <w:spacing w:line="360" w:lineRule="auto"/>
        <w:jc w:val="both"/>
        <w:rPr>
          <w:rFonts w:ascii="Times New Roman" w:hAnsi="Times New Roman" w:cs="Times New Roman"/>
        </w:rPr>
      </w:pPr>
      <w:r w:rsidRPr="00F45CBF">
        <w:rPr>
          <w:rFonts w:ascii="Times New Roman" w:hAnsi="Times New Roman" w:cs="Times New Roman"/>
        </w:rPr>
        <w:tab/>
        <w:t>15. ГОСТ Р 50571.17-2000 (МЭК 60364-4-482-82) Электроустановки зданий. Часть 4. Требов</w:t>
      </w:r>
      <w:r w:rsidRPr="00F45CBF">
        <w:rPr>
          <w:rFonts w:ascii="Times New Roman" w:hAnsi="Times New Roman" w:cs="Times New Roman"/>
        </w:rPr>
        <w:t>а</w:t>
      </w:r>
      <w:r w:rsidRPr="00F45CBF">
        <w:rPr>
          <w:rFonts w:ascii="Times New Roman" w:hAnsi="Times New Roman" w:cs="Times New Roman"/>
        </w:rPr>
        <w:t>ния по обеспечению безопасности.</w:t>
      </w:r>
    </w:p>
    <w:p w:rsidR="00181BCE" w:rsidRPr="00F45CBF" w:rsidRDefault="00181BCE" w:rsidP="0018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CBF">
        <w:rPr>
          <w:rFonts w:ascii="Times New Roman" w:hAnsi="Times New Roman" w:cs="Times New Roman"/>
          <w:sz w:val="24"/>
          <w:szCs w:val="24"/>
        </w:rPr>
        <w:t>16. ГОСТ Р 50571.16-2007 (МЭК 60364-6-2006) Электроустановки низковольтные. Часть 6. Испытания.</w:t>
      </w:r>
    </w:p>
    <w:p w:rsidR="00181BCE" w:rsidRPr="00F45CBF" w:rsidRDefault="00181BCE" w:rsidP="0018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CBF">
        <w:rPr>
          <w:rFonts w:ascii="Times New Roman" w:hAnsi="Times New Roman" w:cs="Times New Roman"/>
          <w:sz w:val="24"/>
          <w:szCs w:val="24"/>
        </w:rPr>
        <w:t>17. ГОСТ Р 50571.7.705-2012 (МЭК 60364-7-705-2006) Национальный стандарт Российской Федерации. Электроустановки низковольтные.</w:t>
      </w:r>
    </w:p>
    <w:p w:rsidR="00181BCE" w:rsidRPr="00F45CBF" w:rsidRDefault="00181BCE" w:rsidP="0018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CBF">
        <w:rPr>
          <w:rFonts w:ascii="Times New Roman" w:hAnsi="Times New Roman" w:cs="Times New Roman"/>
          <w:sz w:val="24"/>
          <w:szCs w:val="24"/>
        </w:rPr>
        <w:t>- ППР в РФ. Правила противопожарного режима в Российской Федерации;</w:t>
      </w:r>
    </w:p>
    <w:p w:rsidR="00181BCE" w:rsidRPr="00F45CBF" w:rsidRDefault="00181BCE" w:rsidP="0018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CBF">
        <w:rPr>
          <w:rFonts w:ascii="Times New Roman" w:hAnsi="Times New Roman" w:cs="Times New Roman"/>
          <w:sz w:val="24"/>
          <w:szCs w:val="24"/>
        </w:rPr>
        <w:t>- Федеральный закон от 22 июля 2008 г. ФЗ-123. Технический регламент о тр</w:t>
      </w:r>
      <w:r w:rsidRPr="00F45CBF">
        <w:rPr>
          <w:rFonts w:ascii="Times New Roman" w:hAnsi="Times New Roman" w:cs="Times New Roman"/>
          <w:sz w:val="24"/>
          <w:szCs w:val="24"/>
        </w:rPr>
        <w:t>е</w:t>
      </w:r>
      <w:r w:rsidRPr="00F45CBF">
        <w:rPr>
          <w:rFonts w:ascii="Times New Roman" w:hAnsi="Times New Roman" w:cs="Times New Roman"/>
          <w:sz w:val="24"/>
          <w:szCs w:val="24"/>
        </w:rPr>
        <w:t>бованиях</w:t>
      </w:r>
    </w:p>
    <w:p w:rsidR="00181BCE" w:rsidRPr="00F45CBF" w:rsidRDefault="00181BCE" w:rsidP="0018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CBF">
        <w:rPr>
          <w:rFonts w:ascii="Times New Roman" w:hAnsi="Times New Roman" w:cs="Times New Roman"/>
          <w:sz w:val="24"/>
          <w:szCs w:val="24"/>
        </w:rPr>
        <w:t>пожарной безопасности;</w:t>
      </w:r>
    </w:p>
    <w:p w:rsidR="00181BCE" w:rsidRPr="00F45CBF" w:rsidRDefault="00181BCE" w:rsidP="0018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CBF">
        <w:rPr>
          <w:rFonts w:ascii="Times New Roman" w:hAnsi="Times New Roman" w:cs="Times New Roman"/>
          <w:sz w:val="24"/>
          <w:szCs w:val="24"/>
        </w:rPr>
        <w:t>- ГОСТ 12.1.004-91. Пожарная безопасность. Общие требования;</w:t>
      </w:r>
    </w:p>
    <w:p w:rsidR="00181BCE" w:rsidRPr="00F45CBF" w:rsidRDefault="00181BCE" w:rsidP="0018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CBF">
        <w:rPr>
          <w:rFonts w:ascii="Times New Roman" w:hAnsi="Times New Roman" w:cs="Times New Roman"/>
          <w:sz w:val="24"/>
          <w:szCs w:val="24"/>
        </w:rPr>
        <w:t>- ГОСТ 12.4.009-83. Пожарная техника для защиты объектов;</w:t>
      </w:r>
    </w:p>
    <w:p w:rsidR="00181BCE" w:rsidRPr="00F45CBF" w:rsidRDefault="00181BCE" w:rsidP="0018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CBF">
        <w:rPr>
          <w:rFonts w:ascii="Times New Roman" w:hAnsi="Times New Roman" w:cs="Times New Roman"/>
          <w:sz w:val="24"/>
          <w:szCs w:val="24"/>
        </w:rPr>
        <w:t>- ГОСТ 21.1101-2009. Основные требования к проектной и рабочей документ</w:t>
      </w:r>
      <w:r w:rsidRPr="00F45CBF">
        <w:rPr>
          <w:rFonts w:ascii="Times New Roman" w:hAnsi="Times New Roman" w:cs="Times New Roman"/>
          <w:sz w:val="24"/>
          <w:szCs w:val="24"/>
        </w:rPr>
        <w:t>а</w:t>
      </w:r>
      <w:r w:rsidRPr="00F45CBF">
        <w:rPr>
          <w:rFonts w:ascii="Times New Roman" w:hAnsi="Times New Roman" w:cs="Times New Roman"/>
          <w:sz w:val="24"/>
          <w:szCs w:val="24"/>
        </w:rPr>
        <w:t>ции;</w:t>
      </w:r>
    </w:p>
    <w:p w:rsidR="00181BCE" w:rsidRPr="00F45CBF" w:rsidRDefault="00181BCE" w:rsidP="0018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CBF">
        <w:rPr>
          <w:rFonts w:ascii="Times New Roman" w:hAnsi="Times New Roman" w:cs="Times New Roman"/>
          <w:sz w:val="24"/>
          <w:szCs w:val="24"/>
        </w:rPr>
        <w:t xml:space="preserve">- ГОСТ 12.1.030-81 ССБТ. Электробезопасность. Защитное заземление, </w:t>
      </w:r>
      <w:proofErr w:type="spellStart"/>
      <w:r w:rsidRPr="00F45CBF">
        <w:rPr>
          <w:rFonts w:ascii="Times New Roman" w:hAnsi="Times New Roman" w:cs="Times New Roman"/>
          <w:sz w:val="24"/>
          <w:szCs w:val="24"/>
        </w:rPr>
        <w:t>занул</w:t>
      </w:r>
      <w:r w:rsidRPr="00F45CBF">
        <w:rPr>
          <w:rFonts w:ascii="Times New Roman" w:hAnsi="Times New Roman" w:cs="Times New Roman"/>
          <w:sz w:val="24"/>
          <w:szCs w:val="24"/>
        </w:rPr>
        <w:t>е</w:t>
      </w:r>
      <w:r w:rsidRPr="00F45CBF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F45CBF">
        <w:rPr>
          <w:rFonts w:ascii="Times New Roman" w:hAnsi="Times New Roman" w:cs="Times New Roman"/>
          <w:sz w:val="24"/>
          <w:szCs w:val="24"/>
        </w:rPr>
        <w:t>;</w:t>
      </w:r>
    </w:p>
    <w:p w:rsidR="00181BCE" w:rsidRPr="00F45CBF" w:rsidRDefault="00181BCE" w:rsidP="0018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CBF">
        <w:rPr>
          <w:rFonts w:ascii="Times New Roman" w:hAnsi="Times New Roman" w:cs="Times New Roman"/>
          <w:sz w:val="24"/>
          <w:szCs w:val="24"/>
        </w:rPr>
        <w:t>- ГОСТ Р 50680-94. Установки водяного пожаротушения автоматические. Общие</w:t>
      </w:r>
    </w:p>
    <w:p w:rsidR="00181BCE" w:rsidRPr="00F45CBF" w:rsidRDefault="00181BCE" w:rsidP="0018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CBF">
        <w:rPr>
          <w:rFonts w:ascii="Times New Roman" w:hAnsi="Times New Roman" w:cs="Times New Roman"/>
          <w:sz w:val="24"/>
          <w:szCs w:val="24"/>
        </w:rPr>
        <w:t>требования. Методы испытаний;</w:t>
      </w:r>
    </w:p>
    <w:p w:rsidR="00181BCE" w:rsidRPr="00F45CBF" w:rsidRDefault="00181BCE" w:rsidP="0018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CBF">
        <w:rPr>
          <w:rFonts w:ascii="Times New Roman" w:hAnsi="Times New Roman" w:cs="Times New Roman"/>
          <w:sz w:val="24"/>
          <w:szCs w:val="24"/>
        </w:rPr>
        <w:t>- ГОСТ Р 51043-2002. Установки водяного и пенного пожаротушения автомат</w:t>
      </w:r>
      <w:r w:rsidRPr="00F45CBF">
        <w:rPr>
          <w:rFonts w:ascii="Times New Roman" w:hAnsi="Times New Roman" w:cs="Times New Roman"/>
          <w:sz w:val="24"/>
          <w:szCs w:val="24"/>
        </w:rPr>
        <w:t>и</w:t>
      </w:r>
      <w:r w:rsidRPr="00F45CBF">
        <w:rPr>
          <w:rFonts w:ascii="Times New Roman" w:hAnsi="Times New Roman" w:cs="Times New Roman"/>
          <w:sz w:val="24"/>
          <w:szCs w:val="24"/>
        </w:rPr>
        <w:t>ческие.</w:t>
      </w:r>
    </w:p>
    <w:p w:rsidR="00181BCE" w:rsidRPr="00F45CBF" w:rsidRDefault="00181BCE" w:rsidP="0018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CBF">
        <w:rPr>
          <w:rFonts w:ascii="Times New Roman" w:hAnsi="Times New Roman" w:cs="Times New Roman"/>
          <w:sz w:val="24"/>
          <w:szCs w:val="24"/>
        </w:rPr>
        <w:t>Оросители. Общие технические требования. Методы испытаний;</w:t>
      </w:r>
    </w:p>
    <w:p w:rsidR="00181BCE" w:rsidRPr="00F45CBF" w:rsidRDefault="00181BCE" w:rsidP="0018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CBF">
        <w:rPr>
          <w:rFonts w:ascii="Times New Roman" w:hAnsi="Times New Roman" w:cs="Times New Roman"/>
          <w:sz w:val="24"/>
          <w:szCs w:val="24"/>
        </w:rPr>
        <w:t>- СП 5.13130.2009. Системы противопожарной защиты. Установки пожарной сигнализации</w:t>
      </w:r>
    </w:p>
    <w:p w:rsidR="00181BCE" w:rsidRPr="00F45CBF" w:rsidRDefault="00181BCE" w:rsidP="0018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CBF">
        <w:rPr>
          <w:rFonts w:ascii="Times New Roman" w:hAnsi="Times New Roman" w:cs="Times New Roman"/>
          <w:sz w:val="24"/>
          <w:szCs w:val="24"/>
        </w:rPr>
        <w:t>и пожаротушения автоматические. Нормы и правила проектирования;</w:t>
      </w:r>
    </w:p>
    <w:p w:rsidR="00181BCE" w:rsidRPr="00F45CBF" w:rsidRDefault="00181BCE" w:rsidP="0018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CBF">
        <w:rPr>
          <w:rFonts w:ascii="Times New Roman" w:hAnsi="Times New Roman" w:cs="Times New Roman"/>
          <w:sz w:val="24"/>
          <w:szCs w:val="24"/>
        </w:rPr>
        <w:t>- СП 6.13130.2009 «Системы противопожарной защиты. Электрооборудование. Требования</w:t>
      </w:r>
    </w:p>
    <w:p w:rsidR="00181BCE" w:rsidRPr="00F45CBF" w:rsidRDefault="00181BCE" w:rsidP="0018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CBF">
        <w:rPr>
          <w:rFonts w:ascii="Times New Roman" w:hAnsi="Times New Roman" w:cs="Times New Roman"/>
          <w:sz w:val="24"/>
          <w:szCs w:val="24"/>
        </w:rPr>
        <w:t>пожарной безопасности»;</w:t>
      </w:r>
    </w:p>
    <w:p w:rsidR="00181BCE" w:rsidRPr="00F45CBF" w:rsidRDefault="00181BCE" w:rsidP="0018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CBF">
        <w:rPr>
          <w:rFonts w:ascii="Times New Roman" w:hAnsi="Times New Roman" w:cs="Times New Roman"/>
          <w:sz w:val="24"/>
          <w:szCs w:val="24"/>
        </w:rPr>
        <w:lastRenderedPageBreak/>
        <w:t>- РД 25.953-90. Системы автоматического пожаротушения, пожарной, охранной и охранно-</w:t>
      </w:r>
    </w:p>
    <w:p w:rsidR="00181BCE" w:rsidRPr="00F45CBF" w:rsidRDefault="00181BCE" w:rsidP="0018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CBF">
        <w:rPr>
          <w:rFonts w:ascii="Times New Roman" w:hAnsi="Times New Roman" w:cs="Times New Roman"/>
          <w:sz w:val="24"/>
          <w:szCs w:val="24"/>
        </w:rPr>
        <w:t>пожарной сигнализации. Обозначения условные графические систем;</w:t>
      </w:r>
    </w:p>
    <w:p w:rsidR="00181BCE" w:rsidRPr="00F45CBF" w:rsidRDefault="00181BCE" w:rsidP="0018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CBF">
        <w:rPr>
          <w:rFonts w:ascii="Times New Roman" w:hAnsi="Times New Roman" w:cs="Times New Roman"/>
          <w:sz w:val="24"/>
          <w:szCs w:val="24"/>
        </w:rPr>
        <w:t>- РД 78.36.002 – 99. Технические средства систем безопасности объектов. Условные</w:t>
      </w:r>
    </w:p>
    <w:p w:rsidR="00181BCE" w:rsidRPr="00F45CBF" w:rsidRDefault="00181BCE" w:rsidP="0018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CBF">
        <w:rPr>
          <w:rFonts w:ascii="Times New Roman" w:hAnsi="Times New Roman" w:cs="Times New Roman"/>
          <w:sz w:val="24"/>
          <w:szCs w:val="24"/>
        </w:rPr>
        <w:t>графические обозначения элементов систем;</w:t>
      </w:r>
    </w:p>
    <w:p w:rsidR="00181BCE" w:rsidRPr="00F45CBF" w:rsidRDefault="00181BCE" w:rsidP="0018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CBF">
        <w:rPr>
          <w:rFonts w:ascii="Times New Roman" w:hAnsi="Times New Roman" w:cs="Times New Roman"/>
          <w:sz w:val="24"/>
          <w:szCs w:val="24"/>
        </w:rPr>
        <w:t>- РД 78.145-93. Системы и комплексы охранной и охранно-пожарной сигнализ</w:t>
      </w:r>
      <w:r w:rsidRPr="00F45CBF">
        <w:rPr>
          <w:rFonts w:ascii="Times New Roman" w:hAnsi="Times New Roman" w:cs="Times New Roman"/>
          <w:sz w:val="24"/>
          <w:szCs w:val="24"/>
        </w:rPr>
        <w:t>а</w:t>
      </w:r>
      <w:r w:rsidRPr="00F45CBF">
        <w:rPr>
          <w:rFonts w:ascii="Times New Roman" w:hAnsi="Times New Roman" w:cs="Times New Roman"/>
          <w:sz w:val="24"/>
          <w:szCs w:val="24"/>
        </w:rPr>
        <w:t>ции.</w:t>
      </w:r>
    </w:p>
    <w:p w:rsidR="00181BCE" w:rsidRPr="00F45CBF" w:rsidRDefault="00181BCE" w:rsidP="0018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CBF">
        <w:rPr>
          <w:rFonts w:ascii="Times New Roman" w:hAnsi="Times New Roman" w:cs="Times New Roman"/>
          <w:sz w:val="24"/>
          <w:szCs w:val="24"/>
        </w:rPr>
        <w:t>Правила производства и приемки работ;</w:t>
      </w:r>
    </w:p>
    <w:p w:rsidR="00181BCE" w:rsidRPr="00F45CBF" w:rsidRDefault="00181BCE" w:rsidP="0018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CBF">
        <w:rPr>
          <w:rFonts w:ascii="Times New Roman" w:hAnsi="Times New Roman" w:cs="Times New Roman"/>
          <w:sz w:val="24"/>
          <w:szCs w:val="24"/>
        </w:rPr>
        <w:t>- ВСН 25-09.67-85. Правила производства и приёмки работ. Автоматические установки</w:t>
      </w:r>
    </w:p>
    <w:p w:rsidR="00181BCE" w:rsidRDefault="00181BCE" w:rsidP="0018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CBF">
        <w:rPr>
          <w:rFonts w:ascii="Times New Roman" w:hAnsi="Times New Roman" w:cs="Times New Roman"/>
          <w:sz w:val="24"/>
          <w:szCs w:val="24"/>
        </w:rPr>
        <w:t>пожаротушения.</w:t>
      </w:r>
    </w:p>
    <w:p w:rsidR="00F45CBF" w:rsidRPr="00F45CBF" w:rsidRDefault="00F45CBF" w:rsidP="00351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B01" w:rsidRPr="002A5842" w:rsidRDefault="002F7B01" w:rsidP="002A5842">
      <w:pPr>
        <w:pStyle w:val="CM10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2A5842">
        <w:rPr>
          <w:rFonts w:ascii="Times New Roman" w:hAnsi="Times New Roman" w:cs="Times New Roman"/>
          <w:b/>
        </w:rPr>
        <w:t xml:space="preserve">Обсуждение и согласование проекта профессионального стандарта </w:t>
      </w:r>
    </w:p>
    <w:p w:rsidR="002F7B01" w:rsidRPr="002A5842" w:rsidRDefault="002F7B01" w:rsidP="002A5842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BE0" w:rsidRPr="00C6385B" w:rsidRDefault="00282BE0" w:rsidP="00282BE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85B">
        <w:rPr>
          <w:rFonts w:ascii="Times New Roman" w:hAnsi="Times New Roman" w:cs="Times New Roman"/>
          <w:sz w:val="24"/>
          <w:szCs w:val="24"/>
        </w:rPr>
        <w:t>В рамках профессионально-общественного обсуждения проекта профессионального стандарта были проведены очные встречи с экспертами – носителями знания о профессии и техническими эк</w:t>
      </w:r>
      <w:r w:rsidRPr="00C6385B">
        <w:rPr>
          <w:rFonts w:ascii="Times New Roman" w:hAnsi="Times New Roman" w:cs="Times New Roman"/>
          <w:sz w:val="24"/>
          <w:szCs w:val="24"/>
        </w:rPr>
        <w:t>с</w:t>
      </w:r>
      <w:r w:rsidRPr="00C6385B">
        <w:rPr>
          <w:rFonts w:ascii="Times New Roman" w:hAnsi="Times New Roman" w:cs="Times New Roman"/>
          <w:sz w:val="24"/>
          <w:szCs w:val="24"/>
        </w:rPr>
        <w:t>пертами, велось информирование представителей заинтересованных организаций о состоянии разр</w:t>
      </w:r>
      <w:r w:rsidRPr="00C6385B">
        <w:rPr>
          <w:rFonts w:ascii="Times New Roman" w:hAnsi="Times New Roman" w:cs="Times New Roman"/>
          <w:sz w:val="24"/>
          <w:szCs w:val="24"/>
        </w:rPr>
        <w:t>а</w:t>
      </w:r>
      <w:r w:rsidRPr="00C6385B">
        <w:rPr>
          <w:rFonts w:ascii="Times New Roman" w:hAnsi="Times New Roman" w:cs="Times New Roman"/>
          <w:sz w:val="24"/>
          <w:szCs w:val="24"/>
        </w:rPr>
        <w:t>ботки и согласования проектов профессиональных стандартов, публикация хода работ в сети Инте</w:t>
      </w:r>
      <w:r w:rsidRPr="00C6385B">
        <w:rPr>
          <w:rFonts w:ascii="Times New Roman" w:hAnsi="Times New Roman" w:cs="Times New Roman"/>
          <w:sz w:val="24"/>
          <w:szCs w:val="24"/>
        </w:rPr>
        <w:t>р</w:t>
      </w:r>
      <w:r w:rsidRPr="00C6385B">
        <w:rPr>
          <w:rFonts w:ascii="Times New Roman" w:hAnsi="Times New Roman" w:cs="Times New Roman"/>
          <w:sz w:val="24"/>
          <w:szCs w:val="24"/>
        </w:rPr>
        <w:t>нет, на сайтах участников разрабо</w:t>
      </w:r>
      <w:r w:rsidRPr="00C6385B">
        <w:rPr>
          <w:rFonts w:ascii="Times New Roman" w:hAnsi="Times New Roman" w:cs="Times New Roman"/>
          <w:sz w:val="24"/>
          <w:szCs w:val="24"/>
        </w:rPr>
        <w:t>т</w:t>
      </w:r>
      <w:r w:rsidRPr="00C6385B">
        <w:rPr>
          <w:rFonts w:ascii="Times New Roman" w:hAnsi="Times New Roman" w:cs="Times New Roman"/>
          <w:sz w:val="24"/>
          <w:szCs w:val="24"/>
        </w:rPr>
        <w:t xml:space="preserve">ки, в </w:t>
      </w:r>
      <w:proofErr w:type="spellStart"/>
      <w:r w:rsidRPr="00C6385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6385B">
        <w:rPr>
          <w:rFonts w:ascii="Times New Roman" w:hAnsi="Times New Roman" w:cs="Times New Roman"/>
          <w:sz w:val="24"/>
          <w:szCs w:val="24"/>
        </w:rPr>
        <w:t>.:</w:t>
      </w:r>
    </w:p>
    <w:p w:rsidR="00282BE0" w:rsidRPr="00C6385B" w:rsidRDefault="00282BE0" w:rsidP="00282BE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85B">
        <w:rPr>
          <w:rFonts w:ascii="Times New Roman" w:hAnsi="Times New Roman" w:cs="Times New Roman"/>
          <w:sz w:val="24"/>
          <w:szCs w:val="24"/>
        </w:rPr>
        <w:t xml:space="preserve">-проект профессионального стандарта размещен на Интернет-сайтах  </w:t>
      </w:r>
      <w:r>
        <w:rPr>
          <w:rFonts w:ascii="Times New Roman" w:hAnsi="Times New Roman" w:cs="Times New Roman"/>
          <w:sz w:val="24"/>
          <w:szCs w:val="24"/>
        </w:rPr>
        <w:t xml:space="preserve">НОПРИЗ </w:t>
      </w:r>
      <w:r w:rsidRPr="00C6385B">
        <w:rPr>
          <w:rFonts w:ascii="Times New Roman" w:hAnsi="Times New Roman" w:cs="Times New Roman"/>
          <w:sz w:val="24"/>
          <w:szCs w:val="24"/>
        </w:rPr>
        <w:t>http://nopriz.ru/ndocs/legal_regulation/professionalnye-standarty.php?SHOWALL_1=1</w:t>
      </w:r>
    </w:p>
    <w:p w:rsidR="00282BE0" w:rsidRPr="00C6385B" w:rsidRDefault="00282BE0" w:rsidP="00282BE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85B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НОПРИЗ </w:t>
      </w:r>
      <w:r w:rsidRPr="00C6385B">
        <w:rPr>
          <w:rFonts w:ascii="Times New Roman" w:hAnsi="Times New Roman" w:cs="Times New Roman"/>
          <w:sz w:val="24"/>
          <w:szCs w:val="24"/>
        </w:rPr>
        <w:t>в сети Интернет также дана систематизированная информация о ходе ре</w:t>
      </w:r>
      <w:r w:rsidRPr="00C6385B">
        <w:rPr>
          <w:rFonts w:ascii="Times New Roman" w:hAnsi="Times New Roman" w:cs="Times New Roman"/>
          <w:sz w:val="24"/>
          <w:szCs w:val="24"/>
        </w:rPr>
        <w:t>а</w:t>
      </w:r>
      <w:r w:rsidRPr="00C6385B">
        <w:rPr>
          <w:rFonts w:ascii="Times New Roman" w:hAnsi="Times New Roman" w:cs="Times New Roman"/>
          <w:sz w:val="24"/>
          <w:szCs w:val="24"/>
        </w:rPr>
        <w:t xml:space="preserve">лизации проекта по разработке </w:t>
      </w:r>
      <w:proofErr w:type="spellStart"/>
      <w:r w:rsidRPr="00C6385B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C6385B">
        <w:rPr>
          <w:rFonts w:ascii="Times New Roman" w:hAnsi="Times New Roman" w:cs="Times New Roman"/>
          <w:sz w:val="24"/>
          <w:szCs w:val="24"/>
        </w:rPr>
        <w:t>, состоявшихся мероприятиях, принятых решениях, методич</w:t>
      </w:r>
      <w:r w:rsidRPr="00C6385B">
        <w:rPr>
          <w:rFonts w:ascii="Times New Roman" w:hAnsi="Times New Roman" w:cs="Times New Roman"/>
          <w:sz w:val="24"/>
          <w:szCs w:val="24"/>
        </w:rPr>
        <w:t>е</w:t>
      </w:r>
      <w:r w:rsidRPr="00C6385B">
        <w:rPr>
          <w:rFonts w:ascii="Times New Roman" w:hAnsi="Times New Roman" w:cs="Times New Roman"/>
          <w:sz w:val="24"/>
          <w:szCs w:val="24"/>
        </w:rPr>
        <w:t xml:space="preserve">ские материалы по разработке </w:t>
      </w:r>
      <w:proofErr w:type="spellStart"/>
      <w:r w:rsidRPr="00C6385B"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 w:rsidRPr="00C638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BE0" w:rsidRPr="00C6385B" w:rsidRDefault="00282BE0" w:rsidP="00282B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85B">
        <w:rPr>
          <w:rFonts w:ascii="Times New Roman" w:hAnsi="Times New Roman" w:cs="Times New Roman"/>
          <w:sz w:val="24"/>
          <w:szCs w:val="24"/>
        </w:rPr>
        <w:t>- организован сбор, анализ и обобщение  замечаний и предложений по совершенствованию проекта профессионального стандарта;</w:t>
      </w:r>
    </w:p>
    <w:p w:rsidR="00282BE0" w:rsidRPr="00C6385B" w:rsidRDefault="00282BE0" w:rsidP="00282BE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85B">
        <w:rPr>
          <w:rFonts w:ascii="Times New Roman" w:hAnsi="Times New Roman" w:cs="Times New Roman"/>
          <w:sz w:val="24"/>
          <w:szCs w:val="24"/>
        </w:rPr>
        <w:t xml:space="preserve">-проведены обсуждения проекта </w:t>
      </w:r>
      <w:r w:rsidR="002D23F9">
        <w:rPr>
          <w:rFonts w:ascii="Times New Roman" w:hAnsi="Times New Roman" w:cs="Times New Roman"/>
          <w:sz w:val="24"/>
          <w:szCs w:val="24"/>
        </w:rPr>
        <w:t>профессионального стандарта (6</w:t>
      </w:r>
      <w:r w:rsidRPr="003A2EBB">
        <w:rPr>
          <w:rFonts w:ascii="Times New Roman" w:hAnsi="Times New Roman" w:cs="Times New Roman"/>
          <w:sz w:val="24"/>
          <w:szCs w:val="24"/>
        </w:rPr>
        <w:t xml:space="preserve"> обсуждений):</w:t>
      </w:r>
    </w:p>
    <w:p w:rsidR="00282BE0" w:rsidRDefault="00282BE0" w:rsidP="00282BE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85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3710">
        <w:rPr>
          <w:rFonts w:ascii="Times New Roman" w:hAnsi="Times New Roman" w:cs="Times New Roman"/>
          <w:sz w:val="24"/>
          <w:szCs w:val="24"/>
        </w:rPr>
        <w:t xml:space="preserve">- </w:t>
      </w:r>
      <w:r w:rsidRPr="00943710">
        <w:rPr>
          <w:rStyle w:val="a7"/>
          <w:rFonts w:ascii="Times New Roman" w:hAnsi="Times New Roman" w:cs="Times New Roman"/>
          <w:b w:val="0"/>
          <w:sz w:val="24"/>
          <w:szCs w:val="24"/>
        </w:rPr>
        <w:t>IX Всероссийская конференция «Российский строительный комплекс: повседневная пра</w:t>
      </w:r>
      <w:r w:rsidRPr="00943710">
        <w:rPr>
          <w:rStyle w:val="a7"/>
          <w:rFonts w:ascii="Times New Roman" w:hAnsi="Times New Roman" w:cs="Times New Roman"/>
          <w:b w:val="0"/>
          <w:sz w:val="24"/>
          <w:szCs w:val="24"/>
        </w:rPr>
        <w:t>к</w:t>
      </w:r>
      <w:r w:rsidRPr="00943710">
        <w:rPr>
          <w:rStyle w:val="a7"/>
          <w:rFonts w:ascii="Times New Roman" w:hAnsi="Times New Roman" w:cs="Times New Roman"/>
          <w:b w:val="0"/>
          <w:sz w:val="24"/>
          <w:szCs w:val="24"/>
        </w:rPr>
        <w:t>тика и законодательство»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43710">
        <w:rPr>
          <w:rStyle w:val="a7"/>
          <w:rFonts w:ascii="Times New Roman" w:hAnsi="Times New Roman" w:cs="Times New Roman"/>
          <w:b w:val="0"/>
          <w:sz w:val="24"/>
          <w:szCs w:val="24"/>
        </w:rPr>
        <w:t>Круглый стол «Кадровое обеспечение на всех уровнях строительной о</w:t>
      </w:r>
      <w:r w:rsidRPr="00943710">
        <w:rPr>
          <w:rStyle w:val="a7"/>
          <w:rFonts w:ascii="Times New Roman" w:hAnsi="Times New Roman" w:cs="Times New Roman"/>
          <w:b w:val="0"/>
          <w:sz w:val="24"/>
          <w:szCs w:val="24"/>
        </w:rPr>
        <w:t>т</w:t>
      </w:r>
      <w:r w:rsidRPr="0094371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расли». </w:t>
      </w:r>
      <w:r w:rsidRPr="00943710">
        <w:rPr>
          <w:rFonts w:ascii="Times New Roman" w:hAnsi="Times New Roman" w:cs="Times New Roman"/>
          <w:sz w:val="24"/>
          <w:szCs w:val="24"/>
        </w:rPr>
        <w:t xml:space="preserve">В мероприятии приняли участие 87 представителей от 58 организаций: </w:t>
      </w:r>
      <w:r w:rsidRPr="00943710">
        <w:rPr>
          <w:rFonts w:ascii="Times New Roman" w:hAnsi="Times New Roman" w:cs="Times New Roman"/>
          <w:color w:val="000000"/>
          <w:sz w:val="24"/>
          <w:szCs w:val="24"/>
        </w:rPr>
        <w:t>АНО "Агентство по развитию человеческого капитала в СЗФО", Санкт-Петербургское государственное бюджетное професси</w:t>
      </w:r>
      <w:r w:rsidRPr="0094371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3710">
        <w:rPr>
          <w:rFonts w:ascii="Times New Roman" w:hAnsi="Times New Roman" w:cs="Times New Roman"/>
          <w:color w:val="000000"/>
          <w:sz w:val="24"/>
          <w:szCs w:val="24"/>
        </w:rPr>
        <w:t>нальное обр</w:t>
      </w:r>
      <w:r w:rsidRPr="0094371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3710">
        <w:rPr>
          <w:rFonts w:ascii="Times New Roman" w:hAnsi="Times New Roman" w:cs="Times New Roman"/>
          <w:color w:val="000000"/>
          <w:sz w:val="24"/>
          <w:szCs w:val="24"/>
        </w:rPr>
        <w:t>зовательное учреждение "Академия управления городской средой, градостроительства и печати", АО "Институт "</w:t>
      </w:r>
      <w:proofErr w:type="spellStart"/>
      <w:r w:rsidRPr="00943710">
        <w:rPr>
          <w:rFonts w:ascii="Times New Roman" w:hAnsi="Times New Roman" w:cs="Times New Roman"/>
          <w:color w:val="000000"/>
          <w:sz w:val="24"/>
          <w:szCs w:val="24"/>
        </w:rPr>
        <w:t>Стройпроект</w:t>
      </w:r>
      <w:proofErr w:type="spellEnd"/>
      <w:r w:rsidRPr="00943710">
        <w:rPr>
          <w:rFonts w:ascii="Times New Roman" w:hAnsi="Times New Roman" w:cs="Times New Roman"/>
          <w:color w:val="000000"/>
          <w:sz w:val="24"/>
          <w:szCs w:val="24"/>
        </w:rPr>
        <w:t>», Союз "СРО "Дорожники и строители Алтая", Коммуник</w:t>
      </w:r>
      <w:r w:rsidRPr="0094371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3710">
        <w:rPr>
          <w:rFonts w:ascii="Times New Roman" w:hAnsi="Times New Roman" w:cs="Times New Roman"/>
          <w:color w:val="000000"/>
          <w:sz w:val="24"/>
          <w:szCs w:val="24"/>
        </w:rPr>
        <w:t xml:space="preserve">ционное агентство "Правда", ООО "ПЁТР ВЕЛИКИЙ", ВИИТ ВА МТО, </w:t>
      </w:r>
      <w:proofErr w:type="spellStart"/>
      <w:r w:rsidRPr="00943710">
        <w:rPr>
          <w:rFonts w:ascii="Times New Roman" w:hAnsi="Times New Roman" w:cs="Times New Roman"/>
          <w:color w:val="000000"/>
          <w:sz w:val="24"/>
          <w:szCs w:val="24"/>
        </w:rPr>
        <w:t>СПбГАСУ</w:t>
      </w:r>
      <w:proofErr w:type="spellEnd"/>
      <w:r w:rsidRPr="00943710">
        <w:rPr>
          <w:rFonts w:ascii="Times New Roman" w:hAnsi="Times New Roman" w:cs="Times New Roman"/>
          <w:color w:val="000000"/>
          <w:sz w:val="24"/>
          <w:szCs w:val="24"/>
        </w:rPr>
        <w:t>, АПОЭК, Гос</w:t>
      </w:r>
      <w:r w:rsidRPr="0094371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43710">
        <w:rPr>
          <w:rFonts w:ascii="Times New Roman" w:hAnsi="Times New Roman" w:cs="Times New Roman"/>
          <w:color w:val="000000"/>
          <w:sz w:val="24"/>
          <w:szCs w:val="24"/>
        </w:rPr>
        <w:t>дарственная инспекция труда в городе Санкт-Петербурге, ЧУ ДПО «МВИПК»,  Ассоциация Самор</w:t>
      </w:r>
      <w:r w:rsidRPr="0094371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3710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гулируемая организация «Газораспределительная система. Проектирование», АО "ВНИИРА", ООО "</w:t>
      </w:r>
      <w:proofErr w:type="spellStart"/>
      <w:r w:rsidRPr="00943710">
        <w:rPr>
          <w:rFonts w:ascii="Times New Roman" w:hAnsi="Times New Roman" w:cs="Times New Roman"/>
          <w:color w:val="000000"/>
          <w:sz w:val="24"/>
          <w:szCs w:val="24"/>
        </w:rPr>
        <w:t>Корнелиус</w:t>
      </w:r>
      <w:proofErr w:type="spellEnd"/>
      <w:r w:rsidRPr="00943710">
        <w:rPr>
          <w:rFonts w:ascii="Times New Roman" w:hAnsi="Times New Roman" w:cs="Times New Roman"/>
          <w:color w:val="000000"/>
          <w:sz w:val="24"/>
          <w:szCs w:val="24"/>
        </w:rPr>
        <w:t>", ООО "</w:t>
      </w:r>
      <w:proofErr w:type="spellStart"/>
      <w:r w:rsidRPr="00943710">
        <w:rPr>
          <w:rFonts w:ascii="Times New Roman" w:hAnsi="Times New Roman" w:cs="Times New Roman"/>
          <w:color w:val="000000"/>
          <w:sz w:val="24"/>
          <w:szCs w:val="24"/>
        </w:rPr>
        <w:t>пбр</w:t>
      </w:r>
      <w:proofErr w:type="spellEnd"/>
      <w:r w:rsidRPr="00943710">
        <w:rPr>
          <w:rFonts w:ascii="Times New Roman" w:hAnsi="Times New Roman" w:cs="Times New Roman"/>
          <w:color w:val="000000"/>
          <w:sz w:val="24"/>
          <w:szCs w:val="24"/>
        </w:rPr>
        <w:t xml:space="preserve"> РУС", ООО "ПОЛАРТЕХ",  ООО «</w:t>
      </w:r>
      <w:proofErr w:type="spellStart"/>
      <w:r w:rsidRPr="00943710">
        <w:rPr>
          <w:rFonts w:ascii="Times New Roman" w:hAnsi="Times New Roman" w:cs="Times New Roman"/>
          <w:color w:val="000000"/>
          <w:sz w:val="24"/>
          <w:szCs w:val="24"/>
        </w:rPr>
        <w:t>Apastor</w:t>
      </w:r>
      <w:proofErr w:type="spellEnd"/>
      <w:r w:rsidRPr="00943710">
        <w:rPr>
          <w:rFonts w:ascii="Times New Roman" w:hAnsi="Times New Roman" w:cs="Times New Roman"/>
          <w:color w:val="000000"/>
          <w:sz w:val="24"/>
          <w:szCs w:val="24"/>
        </w:rPr>
        <w:t>», Санкт-Петербургское госуда</w:t>
      </w:r>
      <w:r w:rsidRPr="0094371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43710">
        <w:rPr>
          <w:rFonts w:ascii="Times New Roman" w:hAnsi="Times New Roman" w:cs="Times New Roman"/>
          <w:color w:val="000000"/>
          <w:sz w:val="24"/>
          <w:szCs w:val="24"/>
        </w:rPr>
        <w:t>ственное автономное учрежд</w:t>
      </w:r>
      <w:r w:rsidRPr="0094371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3710">
        <w:rPr>
          <w:rFonts w:ascii="Times New Roman" w:hAnsi="Times New Roman" w:cs="Times New Roman"/>
          <w:color w:val="000000"/>
          <w:sz w:val="24"/>
          <w:szCs w:val="24"/>
        </w:rPr>
        <w:t xml:space="preserve">ние "Центр трудовых ресурсов", ООО "НИПИ ЦСМТ", Ассоциация "СРО "РОПС", </w:t>
      </w:r>
      <w:proofErr w:type="spellStart"/>
      <w:r w:rsidRPr="00943710">
        <w:rPr>
          <w:rFonts w:ascii="Times New Roman" w:hAnsi="Times New Roman" w:cs="Times New Roman"/>
          <w:color w:val="000000"/>
          <w:sz w:val="24"/>
          <w:szCs w:val="24"/>
        </w:rPr>
        <w:t>ООО"Ланстрой</w:t>
      </w:r>
      <w:proofErr w:type="spellEnd"/>
      <w:r w:rsidRPr="00943710">
        <w:rPr>
          <w:rFonts w:ascii="Times New Roman" w:hAnsi="Times New Roman" w:cs="Times New Roman"/>
          <w:color w:val="000000"/>
          <w:sz w:val="24"/>
          <w:szCs w:val="24"/>
        </w:rPr>
        <w:t>", Ассоциация СРО "Верхне-Волжское ПСО", СПб ГКУ "Управление заказчика", Ленинградская о</w:t>
      </w:r>
      <w:r w:rsidRPr="0094371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943710">
        <w:rPr>
          <w:rFonts w:ascii="Times New Roman" w:hAnsi="Times New Roman" w:cs="Times New Roman"/>
          <w:color w:val="000000"/>
          <w:sz w:val="24"/>
          <w:szCs w:val="24"/>
        </w:rPr>
        <w:t>ластная торгово-промышленная палата, Ассоциация "</w:t>
      </w:r>
      <w:proofErr w:type="spellStart"/>
      <w:r w:rsidRPr="00943710">
        <w:rPr>
          <w:rFonts w:ascii="Times New Roman" w:hAnsi="Times New Roman" w:cs="Times New Roman"/>
          <w:color w:val="000000"/>
          <w:sz w:val="24"/>
          <w:szCs w:val="24"/>
        </w:rPr>
        <w:t>Сахалинстрой</w:t>
      </w:r>
      <w:proofErr w:type="spellEnd"/>
      <w:r w:rsidRPr="00943710">
        <w:rPr>
          <w:rFonts w:ascii="Times New Roman" w:hAnsi="Times New Roman" w:cs="Times New Roman"/>
          <w:color w:val="000000"/>
          <w:sz w:val="24"/>
          <w:szCs w:val="24"/>
        </w:rPr>
        <w:t>", Санкт-Петербургский политехнический университет Петра Великого, Санкт-Петербургское госуда</w:t>
      </w:r>
      <w:r w:rsidRPr="0094371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43710">
        <w:rPr>
          <w:rFonts w:ascii="Times New Roman" w:hAnsi="Times New Roman" w:cs="Times New Roman"/>
          <w:color w:val="000000"/>
          <w:sz w:val="24"/>
          <w:szCs w:val="24"/>
        </w:rPr>
        <w:t>ственное бюджетное профессиональное учреждение "Академия управления городской средой, гр</w:t>
      </w:r>
      <w:r w:rsidRPr="0094371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3710">
        <w:rPr>
          <w:rFonts w:ascii="Times New Roman" w:hAnsi="Times New Roman" w:cs="Times New Roman"/>
          <w:color w:val="000000"/>
          <w:sz w:val="24"/>
          <w:szCs w:val="24"/>
        </w:rPr>
        <w:t xml:space="preserve">достроительства и печати", ГК КОРТРОС, АСРО "ГПС", </w:t>
      </w:r>
      <w:proofErr w:type="spellStart"/>
      <w:r w:rsidRPr="00943710">
        <w:rPr>
          <w:rFonts w:ascii="Times New Roman" w:hAnsi="Times New Roman" w:cs="Times New Roman"/>
          <w:color w:val="000000"/>
          <w:sz w:val="24"/>
          <w:szCs w:val="24"/>
        </w:rPr>
        <w:t>Евролинк</w:t>
      </w:r>
      <w:proofErr w:type="spellEnd"/>
      <w:r w:rsidRPr="00943710">
        <w:rPr>
          <w:rFonts w:ascii="Times New Roman" w:hAnsi="Times New Roman" w:cs="Times New Roman"/>
          <w:color w:val="000000"/>
          <w:sz w:val="24"/>
          <w:szCs w:val="24"/>
        </w:rPr>
        <w:t>, А</w:t>
      </w:r>
      <w:r w:rsidRPr="0094371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43710">
        <w:rPr>
          <w:rFonts w:ascii="Times New Roman" w:hAnsi="Times New Roman" w:cs="Times New Roman"/>
          <w:color w:val="000000"/>
          <w:sz w:val="24"/>
          <w:szCs w:val="24"/>
        </w:rPr>
        <w:t>социация СРО "Содружество Строителей", НП "Архитектурно-проектное объединение", ООО "</w:t>
      </w:r>
      <w:proofErr w:type="spellStart"/>
      <w:r w:rsidRPr="00943710">
        <w:rPr>
          <w:rFonts w:ascii="Times New Roman" w:hAnsi="Times New Roman" w:cs="Times New Roman"/>
          <w:color w:val="000000"/>
          <w:sz w:val="24"/>
          <w:szCs w:val="24"/>
        </w:rPr>
        <w:t>Ун</w:t>
      </w:r>
      <w:r w:rsidRPr="0094371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3710">
        <w:rPr>
          <w:rFonts w:ascii="Times New Roman" w:hAnsi="Times New Roman" w:cs="Times New Roman"/>
          <w:color w:val="000000"/>
          <w:sz w:val="24"/>
          <w:szCs w:val="24"/>
        </w:rPr>
        <w:t>Стар</w:t>
      </w:r>
      <w:proofErr w:type="spellEnd"/>
      <w:r w:rsidRPr="00943710">
        <w:rPr>
          <w:rFonts w:ascii="Times New Roman" w:hAnsi="Times New Roman" w:cs="Times New Roman"/>
          <w:color w:val="000000"/>
          <w:sz w:val="24"/>
          <w:szCs w:val="24"/>
        </w:rPr>
        <w:t>", ФГБОУ ВО "Самарский государственный технический университет", Санкт-Петербургское государственное профессионал</w:t>
      </w:r>
      <w:r w:rsidRPr="0094371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943710">
        <w:rPr>
          <w:rFonts w:ascii="Times New Roman" w:hAnsi="Times New Roman" w:cs="Times New Roman"/>
          <w:color w:val="000000"/>
          <w:sz w:val="24"/>
          <w:szCs w:val="24"/>
        </w:rPr>
        <w:t>ное образовательное учреждение "Академия управления городской средой, градостроительства и п</w:t>
      </w:r>
      <w:r w:rsidRPr="0094371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3710">
        <w:rPr>
          <w:rFonts w:ascii="Times New Roman" w:hAnsi="Times New Roman" w:cs="Times New Roman"/>
          <w:color w:val="000000"/>
          <w:sz w:val="24"/>
          <w:szCs w:val="24"/>
        </w:rPr>
        <w:t>чати", СРО - Ассоциация "Псковский строительный комплекс", ООО "Бизнес партнёр", АНО "ОСП", Ассоциация "Саморегулируемая организация "</w:t>
      </w:r>
      <w:proofErr w:type="spellStart"/>
      <w:r w:rsidRPr="00943710">
        <w:rPr>
          <w:rFonts w:ascii="Times New Roman" w:hAnsi="Times New Roman" w:cs="Times New Roman"/>
          <w:color w:val="000000"/>
          <w:sz w:val="24"/>
          <w:szCs w:val="24"/>
        </w:rPr>
        <w:t>СредВолгСтрой</w:t>
      </w:r>
      <w:proofErr w:type="spellEnd"/>
      <w:r w:rsidRPr="00943710">
        <w:rPr>
          <w:rFonts w:ascii="Times New Roman" w:hAnsi="Times New Roman" w:cs="Times New Roman"/>
          <w:color w:val="000000"/>
          <w:sz w:val="24"/>
          <w:szCs w:val="24"/>
        </w:rPr>
        <w:t>", ООО "ЭАЦ", ООО "НПО «БТС», ООО "ЭАЦ", ЗАО "НТС", ООО "</w:t>
      </w:r>
      <w:proofErr w:type="spellStart"/>
      <w:r w:rsidRPr="00943710">
        <w:rPr>
          <w:rFonts w:ascii="Times New Roman" w:hAnsi="Times New Roman" w:cs="Times New Roman"/>
          <w:color w:val="000000"/>
          <w:sz w:val="24"/>
          <w:szCs w:val="24"/>
        </w:rPr>
        <w:t>Росинжиниринг</w:t>
      </w:r>
      <w:proofErr w:type="spellEnd"/>
      <w:r w:rsidRPr="00943710">
        <w:rPr>
          <w:rFonts w:ascii="Times New Roman" w:hAnsi="Times New Roman" w:cs="Times New Roman"/>
          <w:color w:val="000000"/>
          <w:sz w:val="24"/>
          <w:szCs w:val="24"/>
        </w:rPr>
        <w:t xml:space="preserve"> Проект",  ООО "ГК Девиз", </w:t>
      </w:r>
      <w:proofErr w:type="spellStart"/>
      <w:r w:rsidRPr="00943710">
        <w:rPr>
          <w:rFonts w:ascii="Times New Roman" w:hAnsi="Times New Roman" w:cs="Times New Roman"/>
          <w:color w:val="000000"/>
          <w:sz w:val="24"/>
          <w:szCs w:val="24"/>
        </w:rPr>
        <w:t>Рк</w:t>
      </w:r>
      <w:proofErr w:type="spellEnd"/>
      <w:r w:rsidRPr="00943710">
        <w:rPr>
          <w:rFonts w:ascii="Times New Roman" w:hAnsi="Times New Roman" w:cs="Times New Roman"/>
          <w:color w:val="000000"/>
          <w:sz w:val="24"/>
          <w:szCs w:val="24"/>
        </w:rPr>
        <w:t xml:space="preserve"> интарсия, Ассоци</w:t>
      </w:r>
      <w:r w:rsidRPr="0094371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3710">
        <w:rPr>
          <w:rFonts w:ascii="Times New Roman" w:hAnsi="Times New Roman" w:cs="Times New Roman"/>
          <w:color w:val="000000"/>
          <w:sz w:val="24"/>
          <w:szCs w:val="24"/>
        </w:rPr>
        <w:t>ция СРО "Большая Волга", ООО "ПАТРИОТ Северо-Запад", Научный журнал "В</w:t>
      </w:r>
      <w:r w:rsidRPr="0094371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3710">
        <w:rPr>
          <w:rFonts w:ascii="Times New Roman" w:hAnsi="Times New Roman" w:cs="Times New Roman"/>
          <w:color w:val="000000"/>
          <w:sz w:val="24"/>
          <w:szCs w:val="24"/>
        </w:rPr>
        <w:t>енный инженер", ООО "БИП", Союз реставраторов Санкт-Петербурга, ООО "</w:t>
      </w:r>
      <w:proofErr w:type="spellStart"/>
      <w:r w:rsidRPr="00943710">
        <w:rPr>
          <w:rFonts w:ascii="Times New Roman" w:hAnsi="Times New Roman" w:cs="Times New Roman"/>
          <w:color w:val="000000"/>
          <w:sz w:val="24"/>
          <w:szCs w:val="24"/>
        </w:rPr>
        <w:t>Хьюман</w:t>
      </w:r>
      <w:proofErr w:type="spellEnd"/>
      <w:r w:rsidRPr="00943710">
        <w:rPr>
          <w:rFonts w:ascii="Times New Roman" w:hAnsi="Times New Roman" w:cs="Times New Roman"/>
          <w:color w:val="000000"/>
          <w:sz w:val="24"/>
          <w:szCs w:val="24"/>
        </w:rPr>
        <w:t xml:space="preserve"> Электрик", ООО Альянс </w:t>
      </w:r>
      <w:proofErr w:type="spellStart"/>
      <w:r w:rsidRPr="00943710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94371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43710">
        <w:rPr>
          <w:rFonts w:ascii="Times New Roman" w:hAnsi="Times New Roman" w:cs="Times New Roman"/>
          <w:color w:val="000000"/>
          <w:sz w:val="24"/>
          <w:szCs w:val="24"/>
        </w:rPr>
        <w:t>строй</w:t>
      </w:r>
      <w:proofErr w:type="spellEnd"/>
      <w:r w:rsidRPr="00943710">
        <w:rPr>
          <w:rFonts w:ascii="Times New Roman" w:hAnsi="Times New Roman" w:cs="Times New Roman"/>
          <w:color w:val="000000"/>
          <w:sz w:val="24"/>
          <w:szCs w:val="24"/>
        </w:rPr>
        <w:t>, ООО ЭКЦ "</w:t>
      </w:r>
      <w:proofErr w:type="spellStart"/>
      <w:r w:rsidRPr="00943710">
        <w:rPr>
          <w:rFonts w:ascii="Times New Roman" w:hAnsi="Times New Roman" w:cs="Times New Roman"/>
          <w:color w:val="000000"/>
          <w:sz w:val="24"/>
          <w:szCs w:val="24"/>
        </w:rPr>
        <w:t>ТехЭкспертиза</w:t>
      </w:r>
      <w:proofErr w:type="spellEnd"/>
      <w:r w:rsidRPr="00943710">
        <w:rPr>
          <w:rFonts w:ascii="Times New Roman" w:hAnsi="Times New Roman" w:cs="Times New Roman"/>
          <w:color w:val="000000"/>
          <w:sz w:val="24"/>
          <w:szCs w:val="24"/>
        </w:rPr>
        <w:t>" Изюбр, ООО «</w:t>
      </w:r>
      <w:proofErr w:type="spellStart"/>
      <w:r w:rsidRPr="00943710">
        <w:rPr>
          <w:rFonts w:ascii="Times New Roman" w:hAnsi="Times New Roman" w:cs="Times New Roman"/>
          <w:color w:val="000000"/>
          <w:sz w:val="24"/>
          <w:szCs w:val="24"/>
        </w:rPr>
        <w:t>Стройсервисплюс</w:t>
      </w:r>
      <w:proofErr w:type="spellEnd"/>
      <w:r w:rsidRPr="00943710">
        <w:rPr>
          <w:rFonts w:ascii="Times New Roman" w:hAnsi="Times New Roman" w:cs="Times New Roman"/>
          <w:color w:val="000000"/>
          <w:sz w:val="24"/>
          <w:szCs w:val="24"/>
        </w:rPr>
        <w:t>», СРО Союз "Строители Пете</w:t>
      </w:r>
      <w:r w:rsidRPr="0094371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43710">
        <w:rPr>
          <w:rFonts w:ascii="Times New Roman" w:hAnsi="Times New Roman" w:cs="Times New Roman"/>
          <w:color w:val="000000"/>
          <w:sz w:val="24"/>
          <w:szCs w:val="24"/>
        </w:rPr>
        <w:t>бурга", ООО "КАП Групп", Ассоциация «ОПВО»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3CF9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10" w:history="1">
        <w:r w:rsidRPr="00143CF9">
          <w:rPr>
            <w:rStyle w:val="a6"/>
            <w:rFonts w:ascii="Times New Roman" w:hAnsi="Times New Roman"/>
            <w:sz w:val="24"/>
            <w:szCs w:val="24"/>
          </w:rPr>
          <w:t>https://rskconf.ru/konferenciya-2018/tematicheskie-sekcii/sekciya-7/</w:t>
        </w:r>
      </w:hyperlink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82BE0" w:rsidRPr="00143CF9" w:rsidRDefault="00282BE0" w:rsidP="00282B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143CF9">
        <w:rPr>
          <w:rFonts w:ascii="Times New Roman" w:hAnsi="Times New Roman" w:cs="Times New Roman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Международный</w:t>
      </w:r>
      <w:r w:rsidRPr="00143CF9">
        <w:rPr>
          <w:rFonts w:ascii="Times New Roman" w:hAnsi="Times New Roman" w:cs="Times New Roman"/>
          <w:sz w:val="24"/>
          <w:szCs w:val="24"/>
        </w:rPr>
        <w:t xml:space="preserve"> кон</w:t>
      </w:r>
      <w:r>
        <w:rPr>
          <w:rFonts w:ascii="Times New Roman" w:hAnsi="Times New Roman" w:cs="Times New Roman"/>
          <w:sz w:val="24"/>
          <w:szCs w:val="24"/>
        </w:rPr>
        <w:t>гресс</w:t>
      </w:r>
      <w:r w:rsidRPr="00143CF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43CF9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143CF9">
        <w:rPr>
          <w:rFonts w:ascii="Times New Roman" w:hAnsi="Times New Roman" w:cs="Times New Roman"/>
          <w:sz w:val="24"/>
          <w:szCs w:val="24"/>
        </w:rPr>
        <w:t xml:space="preserve">. </w:t>
      </w:r>
      <w:r w:rsidRPr="00143CF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F9">
        <w:rPr>
          <w:rFonts w:ascii="Times New Roman" w:hAnsi="Times New Roman" w:cs="Times New Roman"/>
          <w:sz w:val="24"/>
          <w:szCs w:val="24"/>
        </w:rPr>
        <w:t>век.Инженерные</w:t>
      </w:r>
      <w:proofErr w:type="spellEnd"/>
      <w:r w:rsidRPr="00143CF9">
        <w:rPr>
          <w:rFonts w:ascii="Times New Roman" w:hAnsi="Times New Roman" w:cs="Times New Roman"/>
          <w:sz w:val="24"/>
          <w:szCs w:val="24"/>
        </w:rPr>
        <w:t xml:space="preserve"> методы сниж</w:t>
      </w:r>
      <w:r w:rsidRPr="00143CF9">
        <w:rPr>
          <w:rFonts w:ascii="Times New Roman" w:hAnsi="Times New Roman" w:cs="Times New Roman"/>
          <w:sz w:val="24"/>
          <w:szCs w:val="24"/>
        </w:rPr>
        <w:t>е</w:t>
      </w:r>
      <w:r w:rsidRPr="00143CF9">
        <w:rPr>
          <w:rFonts w:ascii="Times New Roman" w:hAnsi="Times New Roman" w:cs="Times New Roman"/>
          <w:sz w:val="24"/>
          <w:szCs w:val="24"/>
        </w:rPr>
        <w:t>ния энергопотребления»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3CF9">
        <w:rPr>
          <w:rFonts w:ascii="Times New Roman" w:hAnsi="Times New Roman" w:cs="Times New Roman"/>
          <w:sz w:val="24"/>
          <w:szCs w:val="24"/>
        </w:rPr>
        <w:t>Круглый стол «Переход  к системе управления жизненным циклом об</w:t>
      </w:r>
      <w:r w:rsidRPr="00143CF9">
        <w:rPr>
          <w:rFonts w:ascii="Times New Roman" w:hAnsi="Times New Roman" w:cs="Times New Roman"/>
          <w:sz w:val="24"/>
          <w:szCs w:val="24"/>
        </w:rPr>
        <w:t>ъ</w:t>
      </w:r>
      <w:r w:rsidRPr="00143CF9">
        <w:rPr>
          <w:rFonts w:ascii="Times New Roman" w:hAnsi="Times New Roman" w:cs="Times New Roman"/>
          <w:sz w:val="24"/>
          <w:szCs w:val="24"/>
        </w:rPr>
        <w:t>екта –технологическое и ка</w:t>
      </w:r>
      <w:r w:rsidRPr="00143CF9">
        <w:rPr>
          <w:rFonts w:ascii="Times New Roman" w:hAnsi="Times New Roman" w:cs="Times New Roman"/>
          <w:sz w:val="24"/>
          <w:szCs w:val="24"/>
        </w:rPr>
        <w:t>д</w:t>
      </w:r>
      <w:r w:rsidRPr="00143CF9">
        <w:rPr>
          <w:rFonts w:ascii="Times New Roman" w:hAnsi="Times New Roman" w:cs="Times New Roman"/>
          <w:sz w:val="24"/>
          <w:szCs w:val="24"/>
        </w:rPr>
        <w:t>ровое обеспечение»</w:t>
      </w:r>
      <w:r>
        <w:rPr>
          <w:rFonts w:ascii="Times New Roman" w:hAnsi="Times New Roman" w:cs="Times New Roman"/>
          <w:sz w:val="24"/>
          <w:szCs w:val="24"/>
        </w:rPr>
        <w:t xml:space="preserve"> В мероприятии приняли участие 21 представитель от 1</w:t>
      </w:r>
      <w:r w:rsidRPr="00943710">
        <w:rPr>
          <w:rFonts w:ascii="Times New Roman" w:hAnsi="Times New Roman" w:cs="Times New Roman"/>
          <w:sz w:val="24"/>
          <w:szCs w:val="24"/>
        </w:rPr>
        <w:t>8 организаций: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523">
        <w:rPr>
          <w:rFonts w:ascii="Times New Roman" w:hAnsi="Times New Roman" w:cs="Times New Roman"/>
          <w:sz w:val="24"/>
          <w:szCs w:val="24"/>
        </w:rPr>
        <w:t>ООО «ТГС», МЦПП, СПБ ГБПОУ "Академия управления городской средой, град</w:t>
      </w:r>
      <w:r w:rsidRPr="00530523">
        <w:rPr>
          <w:rFonts w:ascii="Times New Roman" w:hAnsi="Times New Roman" w:cs="Times New Roman"/>
          <w:sz w:val="24"/>
          <w:szCs w:val="24"/>
        </w:rPr>
        <w:t>о</w:t>
      </w:r>
      <w:r w:rsidRPr="00530523">
        <w:rPr>
          <w:rFonts w:ascii="Times New Roman" w:hAnsi="Times New Roman" w:cs="Times New Roman"/>
          <w:sz w:val="24"/>
          <w:szCs w:val="24"/>
        </w:rPr>
        <w:t>строительства и печати", АО "</w:t>
      </w:r>
      <w:proofErr w:type="spellStart"/>
      <w:r w:rsidRPr="00530523">
        <w:rPr>
          <w:rFonts w:ascii="Times New Roman" w:hAnsi="Times New Roman" w:cs="Times New Roman"/>
          <w:sz w:val="24"/>
          <w:szCs w:val="24"/>
        </w:rPr>
        <w:t>Росжелдорпроект</w:t>
      </w:r>
      <w:proofErr w:type="spellEnd"/>
      <w:r w:rsidRPr="00530523">
        <w:rPr>
          <w:rFonts w:ascii="Times New Roman" w:hAnsi="Times New Roman" w:cs="Times New Roman"/>
          <w:sz w:val="24"/>
          <w:szCs w:val="24"/>
        </w:rPr>
        <w:t xml:space="preserve">", ООО «Легион </w:t>
      </w:r>
      <w:proofErr w:type="spellStart"/>
      <w:r w:rsidRPr="00530523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530523">
        <w:rPr>
          <w:rFonts w:ascii="Times New Roman" w:hAnsi="Times New Roman" w:cs="Times New Roman"/>
          <w:sz w:val="24"/>
          <w:szCs w:val="24"/>
        </w:rPr>
        <w:t>», Комитет по строител</w:t>
      </w:r>
      <w:r w:rsidRPr="00530523">
        <w:rPr>
          <w:rFonts w:ascii="Times New Roman" w:hAnsi="Times New Roman" w:cs="Times New Roman"/>
          <w:sz w:val="24"/>
          <w:szCs w:val="24"/>
        </w:rPr>
        <w:t>ь</w:t>
      </w:r>
      <w:r w:rsidRPr="00530523">
        <w:rPr>
          <w:rFonts w:ascii="Times New Roman" w:hAnsi="Times New Roman" w:cs="Times New Roman"/>
          <w:sz w:val="24"/>
          <w:szCs w:val="24"/>
        </w:rPr>
        <w:t>ству Санкт-Петербурга, Журнал «СТО. Строительство. Технология. Организация», ООО «</w:t>
      </w:r>
      <w:proofErr w:type="spellStart"/>
      <w:r w:rsidRPr="00530523">
        <w:rPr>
          <w:rFonts w:ascii="Times New Roman" w:hAnsi="Times New Roman" w:cs="Times New Roman"/>
          <w:sz w:val="24"/>
          <w:szCs w:val="24"/>
        </w:rPr>
        <w:t>Бонава</w:t>
      </w:r>
      <w:proofErr w:type="spellEnd"/>
      <w:r w:rsidRPr="00530523">
        <w:rPr>
          <w:rFonts w:ascii="Times New Roman" w:hAnsi="Times New Roman" w:cs="Times New Roman"/>
          <w:sz w:val="24"/>
          <w:szCs w:val="24"/>
        </w:rPr>
        <w:t xml:space="preserve"> Санкт-</w:t>
      </w:r>
      <w:proofErr w:type="spellStart"/>
      <w:r w:rsidRPr="00530523">
        <w:rPr>
          <w:rFonts w:ascii="Times New Roman" w:hAnsi="Times New Roman" w:cs="Times New Roman"/>
          <w:sz w:val="24"/>
          <w:szCs w:val="24"/>
        </w:rPr>
        <w:t>Петерубрг</w:t>
      </w:r>
      <w:proofErr w:type="spellEnd"/>
      <w:r w:rsidRPr="00530523">
        <w:rPr>
          <w:rFonts w:ascii="Times New Roman" w:hAnsi="Times New Roman" w:cs="Times New Roman"/>
          <w:sz w:val="24"/>
          <w:szCs w:val="24"/>
        </w:rPr>
        <w:t>», СРО АС «Инженерные системы-проект», Газета «Строительный Еженедельник», АС «СЗ Центр АВОК», АС «СРО СПб «Строительство. Инженерные системы», НОСТРОЙ, униве</w:t>
      </w:r>
      <w:r w:rsidRPr="00530523">
        <w:rPr>
          <w:rFonts w:ascii="Times New Roman" w:hAnsi="Times New Roman" w:cs="Times New Roman"/>
          <w:sz w:val="24"/>
          <w:szCs w:val="24"/>
        </w:rPr>
        <w:t>р</w:t>
      </w:r>
      <w:r w:rsidRPr="00530523">
        <w:rPr>
          <w:rFonts w:ascii="Times New Roman" w:hAnsi="Times New Roman" w:cs="Times New Roman"/>
          <w:sz w:val="24"/>
          <w:szCs w:val="24"/>
        </w:rPr>
        <w:t>ситет «Синергия», Комитет Госуда</w:t>
      </w:r>
      <w:r w:rsidRPr="00530523">
        <w:rPr>
          <w:rFonts w:ascii="Times New Roman" w:hAnsi="Times New Roman" w:cs="Times New Roman"/>
          <w:sz w:val="24"/>
          <w:szCs w:val="24"/>
        </w:rPr>
        <w:t>р</w:t>
      </w:r>
      <w:r w:rsidRPr="00530523">
        <w:rPr>
          <w:rFonts w:ascii="Times New Roman" w:hAnsi="Times New Roman" w:cs="Times New Roman"/>
          <w:sz w:val="24"/>
          <w:szCs w:val="24"/>
        </w:rPr>
        <w:t>ственной думы по земельным отношениям и строительству, ПТК 705 «Технологии информационного моделирования на всех этапах жизненного цикла объектов кап</w:t>
      </w:r>
      <w:r w:rsidRPr="00530523">
        <w:rPr>
          <w:rFonts w:ascii="Times New Roman" w:hAnsi="Times New Roman" w:cs="Times New Roman"/>
          <w:sz w:val="24"/>
          <w:szCs w:val="24"/>
        </w:rPr>
        <w:t>и</w:t>
      </w:r>
      <w:r w:rsidRPr="00530523">
        <w:rPr>
          <w:rFonts w:ascii="Times New Roman" w:hAnsi="Times New Roman" w:cs="Times New Roman"/>
          <w:sz w:val="24"/>
          <w:szCs w:val="24"/>
        </w:rPr>
        <w:t>тального строительства и недвижимости», Ассоциации организаций по развитию технологий инфо</w:t>
      </w:r>
      <w:r w:rsidRPr="00530523">
        <w:rPr>
          <w:rFonts w:ascii="Times New Roman" w:hAnsi="Times New Roman" w:cs="Times New Roman"/>
          <w:sz w:val="24"/>
          <w:szCs w:val="24"/>
        </w:rPr>
        <w:t>р</w:t>
      </w:r>
      <w:r w:rsidRPr="00530523">
        <w:rPr>
          <w:rFonts w:ascii="Times New Roman" w:hAnsi="Times New Roman" w:cs="Times New Roman"/>
          <w:sz w:val="24"/>
          <w:szCs w:val="24"/>
        </w:rPr>
        <w:t>мационного моделирования в строительстве и ЖКХ, АНО «Национальное агентство развития квал</w:t>
      </w:r>
      <w:r w:rsidRPr="00530523">
        <w:rPr>
          <w:rFonts w:ascii="Times New Roman" w:hAnsi="Times New Roman" w:cs="Times New Roman"/>
          <w:sz w:val="24"/>
          <w:szCs w:val="24"/>
        </w:rPr>
        <w:t>и</w:t>
      </w:r>
      <w:r w:rsidRPr="00530523">
        <w:rPr>
          <w:rFonts w:ascii="Times New Roman" w:hAnsi="Times New Roman" w:cs="Times New Roman"/>
          <w:sz w:val="24"/>
          <w:szCs w:val="24"/>
        </w:rPr>
        <w:t>фик</w:t>
      </w:r>
      <w:r w:rsidRPr="00530523">
        <w:rPr>
          <w:rFonts w:ascii="Times New Roman" w:hAnsi="Times New Roman" w:cs="Times New Roman"/>
          <w:sz w:val="24"/>
          <w:szCs w:val="24"/>
        </w:rPr>
        <w:t>а</w:t>
      </w:r>
      <w:r w:rsidRPr="00530523">
        <w:rPr>
          <w:rFonts w:ascii="Times New Roman" w:hAnsi="Times New Roman" w:cs="Times New Roman"/>
          <w:sz w:val="24"/>
          <w:szCs w:val="24"/>
        </w:rPr>
        <w:t>ций»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Pr="00143CF9">
          <w:rPr>
            <w:rStyle w:val="a6"/>
            <w:rFonts w:ascii="Times New Roman" w:hAnsi="Times New Roman"/>
            <w:sz w:val="24"/>
            <w:szCs w:val="24"/>
          </w:rPr>
          <w:t>http://avoknw.ru/?p=21640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143CF9">
          <w:rPr>
            <w:rStyle w:val="a6"/>
            <w:rFonts w:ascii="Times New Roman" w:hAnsi="Times New Roman"/>
            <w:sz w:val="24"/>
            <w:szCs w:val="24"/>
          </w:rPr>
          <w:t>http://sro-ism.ru/?p=23983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143CF9">
          <w:rPr>
            <w:rStyle w:val="a6"/>
            <w:rFonts w:ascii="Times New Roman" w:hAnsi="Times New Roman"/>
            <w:sz w:val="24"/>
            <w:szCs w:val="24"/>
          </w:rPr>
          <w:t>http://sro-isp.ru/?p=22687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143CF9">
          <w:rPr>
            <w:rStyle w:val="a6"/>
            <w:rFonts w:ascii="Times New Roman" w:hAnsi="Times New Roman"/>
            <w:sz w:val="24"/>
            <w:szCs w:val="24"/>
          </w:rPr>
          <w:t>http://sro-isa.ru/?p=17617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143CF9">
          <w:rPr>
            <w:rStyle w:val="a6"/>
            <w:rFonts w:ascii="Times New Roman" w:hAnsi="Times New Roman"/>
            <w:sz w:val="24"/>
            <w:szCs w:val="24"/>
          </w:rPr>
          <w:t>http://www.energoeffekt21.ru/about/news_lent/yubilejnyj_kongress_sostoyalsya/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hyperlink r:id="rId16" w:history="1">
        <w:r w:rsidRPr="00143CF9">
          <w:rPr>
            <w:rStyle w:val="a6"/>
            <w:rFonts w:ascii="Times New Roman" w:hAnsi="Times New Roman"/>
            <w:sz w:val="24"/>
            <w:szCs w:val="24"/>
          </w:rPr>
          <w:t>http://www.energoeffekt21.ru/about/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82BE0" w:rsidRPr="00AC0DC9" w:rsidRDefault="00282BE0" w:rsidP="00282B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EBB">
        <w:rPr>
          <w:rFonts w:ascii="Times New Roman" w:hAnsi="Times New Roman" w:cs="Times New Roman"/>
          <w:sz w:val="24"/>
          <w:szCs w:val="24"/>
        </w:rPr>
        <w:tab/>
      </w:r>
      <w:r w:rsidRPr="00AC0DC9">
        <w:rPr>
          <w:rFonts w:ascii="Times New Roman" w:hAnsi="Times New Roman" w:cs="Times New Roman"/>
          <w:sz w:val="24"/>
          <w:szCs w:val="24"/>
        </w:rPr>
        <w:t xml:space="preserve">- Заседание Комитета по </w:t>
      </w:r>
      <w:r>
        <w:rPr>
          <w:rFonts w:ascii="Times New Roman" w:hAnsi="Times New Roman" w:cs="Times New Roman"/>
          <w:sz w:val="24"/>
          <w:szCs w:val="24"/>
        </w:rPr>
        <w:t>совершенствованию систем образования</w:t>
      </w:r>
      <w:r w:rsidRPr="00AC0DC9">
        <w:rPr>
          <w:rFonts w:ascii="Times New Roman" w:hAnsi="Times New Roman" w:cs="Times New Roman"/>
          <w:sz w:val="24"/>
          <w:szCs w:val="24"/>
        </w:rPr>
        <w:t xml:space="preserve"> НОПРИЗ. В мероприятии приняли участие 21 представителей от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C0DC9">
        <w:rPr>
          <w:rFonts w:ascii="Times New Roman" w:hAnsi="Times New Roman" w:cs="Times New Roman"/>
          <w:sz w:val="24"/>
          <w:szCs w:val="24"/>
        </w:rPr>
        <w:t xml:space="preserve"> организаций: АС «СЗ Центр АВОК», НОПРИЗ, </w:t>
      </w:r>
      <w:r w:rsidRPr="00AC0DC9">
        <w:rPr>
          <w:rFonts w:ascii="Times New Roman" w:hAnsi="Times New Roman" w:cs="Times New Roman"/>
          <w:color w:val="000000"/>
          <w:sz w:val="24"/>
          <w:szCs w:val="24"/>
        </w:rPr>
        <w:t xml:space="preserve">СРО НП "Межрегиональная ассоциация архитекторов и проектировщиков, СРО «Гильдия проектировщиков»,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Ассоц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ация СРО «Стройизыскания», </w:t>
      </w:r>
      <w:r w:rsidRPr="00AC0DC9">
        <w:rPr>
          <w:rFonts w:ascii="Times New Roman" w:hAnsi="Times New Roman" w:cs="Times New Roman"/>
          <w:color w:val="000000"/>
          <w:sz w:val="24"/>
          <w:szCs w:val="24"/>
        </w:rPr>
        <w:t>МГСУ, НП "Гильдия архитекторов и проектировщиков (СРО)", Ассоциация "</w:t>
      </w:r>
      <w:proofErr w:type="spellStart"/>
      <w:r w:rsidRPr="00AC0DC9">
        <w:rPr>
          <w:rFonts w:ascii="Times New Roman" w:hAnsi="Times New Roman" w:cs="Times New Roman"/>
          <w:color w:val="000000"/>
          <w:sz w:val="24"/>
          <w:szCs w:val="24"/>
        </w:rPr>
        <w:t>ПроектСтройСтандарт</w:t>
      </w:r>
      <w:proofErr w:type="spellEnd"/>
      <w:r w:rsidRPr="00AC0DC9">
        <w:rPr>
          <w:rFonts w:ascii="Times New Roman" w:hAnsi="Times New Roman" w:cs="Times New Roman"/>
          <w:color w:val="000000"/>
          <w:sz w:val="24"/>
          <w:szCs w:val="24"/>
        </w:rPr>
        <w:t xml:space="preserve">", НП "СОПО" , НП СРО "Объединение "ОРСКБ", СРО НП "МОПОСС", СРО СПО "Роснефть", НП «РОДОС»,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Ассоциация «Инженер-проектировщик», </w:t>
      </w:r>
      <w:r w:rsidRPr="00943710">
        <w:rPr>
          <w:rFonts w:ascii="Times New Roman" w:hAnsi="Times New Roman" w:cs="Times New Roman"/>
          <w:color w:val="000000"/>
          <w:sz w:val="24"/>
          <w:szCs w:val="24"/>
        </w:rPr>
        <w:t>АО "Институт "</w:t>
      </w:r>
      <w:proofErr w:type="spellStart"/>
      <w:r w:rsidRPr="003A2EBB">
        <w:rPr>
          <w:rFonts w:ascii="Times New Roman" w:hAnsi="Times New Roman" w:cs="Times New Roman"/>
          <w:color w:val="000000"/>
          <w:sz w:val="24"/>
          <w:szCs w:val="24"/>
        </w:rPr>
        <w:t>Стройпроект</w:t>
      </w:r>
      <w:proofErr w:type="spellEnd"/>
      <w:r w:rsidRPr="003A2EBB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3A2EBB">
        <w:rPr>
          <w:rFonts w:ascii="Times New Roman" w:hAnsi="Times New Roman"/>
          <w:sz w:val="24"/>
          <w:szCs w:val="24"/>
        </w:rPr>
        <w:t>Ассоциация организаций по развитию технологий информационного м</w:t>
      </w:r>
      <w:r w:rsidRPr="003A2EBB">
        <w:rPr>
          <w:rFonts w:ascii="Times New Roman" w:hAnsi="Times New Roman"/>
          <w:sz w:val="24"/>
          <w:szCs w:val="24"/>
        </w:rPr>
        <w:t>о</w:t>
      </w:r>
      <w:r w:rsidRPr="003A2EBB">
        <w:rPr>
          <w:rFonts w:ascii="Times New Roman" w:hAnsi="Times New Roman"/>
          <w:sz w:val="24"/>
          <w:szCs w:val="24"/>
        </w:rPr>
        <w:t>делирования в строительстве и ЖКХ, ООО «Холдинг Гефест»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A2EBB">
        <w:rPr>
          <w:rFonts w:ascii="Times New Roman" w:hAnsi="Times New Roman"/>
          <w:sz w:val="24"/>
          <w:szCs w:val="24"/>
        </w:rPr>
        <w:t>http://nopriz.ru/nnews/detail_news.php?ID=27910</w:t>
      </w:r>
      <w:r>
        <w:rPr>
          <w:rFonts w:ascii="Times New Roman" w:hAnsi="Times New Roman"/>
          <w:sz w:val="24"/>
          <w:szCs w:val="24"/>
        </w:rPr>
        <w:t>).</w:t>
      </w:r>
    </w:p>
    <w:p w:rsidR="00282BE0" w:rsidRDefault="00282BE0" w:rsidP="00282B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EB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3A2EBB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</w:t>
      </w:r>
      <w:r w:rsidRPr="003A2EBB">
        <w:rPr>
          <w:rFonts w:ascii="Times New Roman" w:hAnsi="Times New Roman" w:cs="Times New Roman"/>
          <w:bCs/>
          <w:sz w:val="24"/>
          <w:szCs w:val="24"/>
        </w:rPr>
        <w:t xml:space="preserve">Комитета по конструктивным, инженерным и технологическим системам НОПРИЗ. </w:t>
      </w:r>
      <w:r w:rsidRPr="003A2EBB">
        <w:rPr>
          <w:rFonts w:ascii="Times New Roman" w:hAnsi="Times New Roman" w:cs="Times New Roman"/>
          <w:sz w:val="24"/>
          <w:szCs w:val="24"/>
        </w:rPr>
        <w:t>В мероприятии приняли участие 38 представителей от 27 организаций: НП «АВОК», НОПРИЗ, АС «СЗ Центр АВОК», Союз «Родос-проектирование», НИИ ОПБ, проектный институт «ФЦНИВТ «СНПО «Элерон», ОАО «20 ЦПИ», ПАО «</w:t>
      </w:r>
      <w:proofErr w:type="spellStart"/>
      <w:r w:rsidRPr="003A2EBB">
        <w:rPr>
          <w:rFonts w:ascii="Times New Roman" w:hAnsi="Times New Roman" w:cs="Times New Roman"/>
          <w:sz w:val="24"/>
          <w:szCs w:val="24"/>
        </w:rPr>
        <w:t>Ленгипротранс</w:t>
      </w:r>
      <w:proofErr w:type="spellEnd"/>
      <w:r w:rsidRPr="003A2EBB">
        <w:rPr>
          <w:rFonts w:ascii="Times New Roman" w:hAnsi="Times New Roman" w:cs="Times New Roman"/>
          <w:sz w:val="24"/>
          <w:szCs w:val="24"/>
        </w:rPr>
        <w:t>», ООО ПСК «ПРОЕКТСТРОЙ», ООО ППФ «АК», СРО НП «Инженер-Проектировщик», ООО «Экологические проекты ЦЧР», СРО Ассоциация «Объединение проектировщиков Черноземья», СРО НП «Гильдия проектировщиков», СРО СПО «Роснефть», «Консультационный центр МАРКА ПОДОЛЬСКОГО «ЦНИО-проект», ЗАО «ЦНИИПСК им. Мельникова», ГУП «</w:t>
      </w:r>
      <w:proofErr w:type="spellStart"/>
      <w:r w:rsidRPr="003A2EBB">
        <w:rPr>
          <w:rFonts w:ascii="Times New Roman" w:hAnsi="Times New Roman" w:cs="Times New Roman"/>
          <w:sz w:val="24"/>
          <w:szCs w:val="24"/>
        </w:rPr>
        <w:t>МосгортрансНИИпроект</w:t>
      </w:r>
      <w:proofErr w:type="spellEnd"/>
      <w:r w:rsidRPr="003A2EBB">
        <w:rPr>
          <w:rFonts w:ascii="Times New Roman" w:hAnsi="Times New Roman" w:cs="Times New Roman"/>
          <w:sz w:val="24"/>
          <w:szCs w:val="24"/>
        </w:rPr>
        <w:t>», ООО «Са</w:t>
      </w:r>
      <w:r w:rsidRPr="003A2EBB">
        <w:rPr>
          <w:rFonts w:ascii="Times New Roman" w:hAnsi="Times New Roman" w:cs="Times New Roman"/>
          <w:sz w:val="24"/>
          <w:szCs w:val="24"/>
        </w:rPr>
        <w:t>н</w:t>
      </w:r>
      <w:r w:rsidRPr="003A2EBB">
        <w:rPr>
          <w:rFonts w:ascii="Times New Roman" w:hAnsi="Times New Roman" w:cs="Times New Roman"/>
          <w:sz w:val="24"/>
          <w:szCs w:val="24"/>
        </w:rPr>
        <w:t>ТехПроект», ООО «Патент», НП СРО «СК-АСПО, Союз дорожных проектных организаций «Родос», ООО «АКГ «Базис»,  «Союз проектировщиков инфокоммуникационных объектов «</w:t>
      </w:r>
      <w:proofErr w:type="spellStart"/>
      <w:r w:rsidRPr="003A2EBB">
        <w:rPr>
          <w:rFonts w:ascii="Times New Roman" w:hAnsi="Times New Roman" w:cs="Times New Roman"/>
          <w:sz w:val="24"/>
          <w:szCs w:val="24"/>
        </w:rPr>
        <w:t>ПроектСвязьТ</w:t>
      </w:r>
      <w:r w:rsidRPr="003A2EBB">
        <w:rPr>
          <w:rFonts w:ascii="Times New Roman" w:hAnsi="Times New Roman" w:cs="Times New Roman"/>
          <w:sz w:val="24"/>
          <w:szCs w:val="24"/>
        </w:rPr>
        <w:t>е</w:t>
      </w:r>
      <w:r w:rsidRPr="003A2EBB">
        <w:rPr>
          <w:rFonts w:ascii="Times New Roman" w:hAnsi="Times New Roman" w:cs="Times New Roman"/>
          <w:sz w:val="24"/>
          <w:szCs w:val="24"/>
        </w:rPr>
        <w:t>леком</w:t>
      </w:r>
      <w:proofErr w:type="spellEnd"/>
      <w:r w:rsidRPr="003A2EBB">
        <w:rPr>
          <w:rFonts w:ascii="Times New Roman" w:hAnsi="Times New Roman" w:cs="Times New Roman"/>
          <w:sz w:val="24"/>
          <w:szCs w:val="24"/>
        </w:rPr>
        <w:t xml:space="preserve">», </w:t>
      </w:r>
      <w:r w:rsidRPr="003A2EB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АО «ЦНС»,  ООО ПК «</w:t>
      </w:r>
      <w:proofErr w:type="spellStart"/>
      <w:r w:rsidRPr="003A2EB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Нетёка</w:t>
      </w:r>
      <w:proofErr w:type="spellEnd"/>
      <w:r w:rsidRPr="003A2EB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», </w:t>
      </w:r>
      <w:r w:rsidRPr="003A2EBB">
        <w:rPr>
          <w:rFonts w:ascii="Times New Roman" w:hAnsi="Times New Roman" w:cs="Times New Roman"/>
          <w:sz w:val="24"/>
          <w:szCs w:val="24"/>
        </w:rPr>
        <w:t>Союза «ИСЗС-Проект» (</w:t>
      </w:r>
      <w:hyperlink r:id="rId17" w:history="1">
        <w:r w:rsidRPr="0055061D">
          <w:rPr>
            <w:rStyle w:val="a6"/>
            <w:rFonts w:ascii="Times New Roman" w:hAnsi="Times New Roman"/>
            <w:sz w:val="24"/>
            <w:szCs w:val="24"/>
          </w:rPr>
          <w:t>http://nopriz.ru/nnews/meropriyatiy/info_anonsy_archiv.php?ID=27880</w:t>
        </w:r>
      </w:hyperlink>
      <w:r w:rsidRPr="003A2EBB">
        <w:rPr>
          <w:rFonts w:ascii="Times New Roman" w:hAnsi="Times New Roman" w:cs="Times New Roman"/>
          <w:sz w:val="24"/>
          <w:szCs w:val="24"/>
        </w:rPr>
        <w:t>).</w:t>
      </w:r>
    </w:p>
    <w:p w:rsidR="008930D8" w:rsidRPr="009D1D34" w:rsidRDefault="008930D8" w:rsidP="009D1D3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25A7">
        <w:rPr>
          <w:rFonts w:ascii="Times New Roman" w:hAnsi="Times New Roman"/>
          <w:sz w:val="24"/>
          <w:szCs w:val="24"/>
        </w:rPr>
        <w:t xml:space="preserve">- Обсуждение профессионального стандарта в рамках заседания Совета по профессиональным квалификациям в строительстве. </w:t>
      </w:r>
      <w:r>
        <w:rPr>
          <w:rFonts w:ascii="Times New Roman" w:hAnsi="Times New Roman"/>
          <w:sz w:val="24"/>
          <w:szCs w:val="24"/>
        </w:rPr>
        <w:t>В мероприятии приняли участие 20</w:t>
      </w:r>
      <w:r w:rsidRPr="001425A7">
        <w:rPr>
          <w:rFonts w:ascii="Times New Roman" w:hAnsi="Times New Roman"/>
          <w:sz w:val="24"/>
          <w:szCs w:val="24"/>
        </w:rPr>
        <w:t xml:space="preserve"> человек от организаций работ</w:t>
      </w:r>
      <w:r w:rsidRPr="001425A7">
        <w:rPr>
          <w:rFonts w:ascii="Times New Roman" w:hAnsi="Times New Roman"/>
          <w:sz w:val="24"/>
          <w:szCs w:val="24"/>
        </w:rPr>
        <w:t>о</w:t>
      </w:r>
      <w:r w:rsidRPr="001425A7">
        <w:rPr>
          <w:rFonts w:ascii="Times New Roman" w:hAnsi="Times New Roman"/>
          <w:sz w:val="24"/>
          <w:szCs w:val="24"/>
        </w:rPr>
        <w:t xml:space="preserve">дателей, строительных, проектных компаний, профессиональных объединений и профессиональных союзов, ВУЗов: НОСТРОЙ, АНО ДПО «Академия Национального объединения строителей», ФГБУ «ЦНИИП Минстроя России», </w:t>
      </w:r>
      <w:proofErr w:type="spellStart"/>
      <w:r w:rsidRPr="001425A7">
        <w:rPr>
          <w:rFonts w:ascii="Times New Roman" w:hAnsi="Times New Roman"/>
          <w:sz w:val="24"/>
          <w:szCs w:val="24"/>
        </w:rPr>
        <w:t>Межотраслевый</w:t>
      </w:r>
      <w:proofErr w:type="spellEnd"/>
      <w:r w:rsidRPr="001425A7">
        <w:rPr>
          <w:rFonts w:ascii="Times New Roman" w:hAnsi="Times New Roman"/>
          <w:sz w:val="24"/>
          <w:szCs w:val="24"/>
        </w:rPr>
        <w:t xml:space="preserve"> институт повышения квалификации и п</w:t>
      </w:r>
      <w:r w:rsidRPr="001425A7">
        <w:rPr>
          <w:rFonts w:ascii="Times New Roman" w:hAnsi="Times New Roman"/>
          <w:sz w:val="24"/>
          <w:szCs w:val="24"/>
        </w:rPr>
        <w:t>е</w:t>
      </w:r>
      <w:r w:rsidRPr="001425A7">
        <w:rPr>
          <w:rFonts w:ascii="Times New Roman" w:hAnsi="Times New Roman"/>
          <w:sz w:val="24"/>
          <w:szCs w:val="24"/>
        </w:rPr>
        <w:t xml:space="preserve">реподготовки кадров Нижегородского государственного архитектурно-строительного университета, Федеральный </w:t>
      </w:r>
      <w:proofErr w:type="spellStart"/>
      <w:r w:rsidRPr="001425A7">
        <w:rPr>
          <w:rFonts w:ascii="Times New Roman" w:hAnsi="Times New Roman"/>
          <w:sz w:val="24"/>
          <w:szCs w:val="24"/>
        </w:rPr>
        <w:t>межотраслевый</w:t>
      </w:r>
      <w:proofErr w:type="spellEnd"/>
      <w:r w:rsidRPr="001425A7">
        <w:rPr>
          <w:rFonts w:ascii="Times New Roman" w:hAnsi="Times New Roman"/>
          <w:sz w:val="24"/>
          <w:szCs w:val="24"/>
        </w:rPr>
        <w:t xml:space="preserve"> совет «Деловой России», НП СРО «</w:t>
      </w:r>
      <w:proofErr w:type="spellStart"/>
      <w:r w:rsidRPr="001425A7">
        <w:rPr>
          <w:rFonts w:ascii="Times New Roman" w:hAnsi="Times New Roman"/>
          <w:sz w:val="24"/>
          <w:szCs w:val="24"/>
        </w:rPr>
        <w:t>Центрстройэкспертиза</w:t>
      </w:r>
      <w:proofErr w:type="spellEnd"/>
      <w:r w:rsidRPr="001425A7">
        <w:rPr>
          <w:rFonts w:ascii="Times New Roman" w:hAnsi="Times New Roman"/>
          <w:sz w:val="24"/>
          <w:szCs w:val="24"/>
        </w:rPr>
        <w:t xml:space="preserve">-статус», ООО «Агентство регионального и корпоративного развития (АСВ)», </w:t>
      </w:r>
      <w:proofErr w:type="spellStart"/>
      <w:r w:rsidRPr="001425A7">
        <w:rPr>
          <w:rFonts w:ascii="Times New Roman" w:hAnsi="Times New Roman"/>
          <w:sz w:val="24"/>
          <w:szCs w:val="24"/>
        </w:rPr>
        <w:t>Госкорпорация</w:t>
      </w:r>
      <w:proofErr w:type="spellEnd"/>
      <w:r w:rsidRPr="001425A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425A7">
        <w:rPr>
          <w:rFonts w:ascii="Times New Roman" w:hAnsi="Times New Roman"/>
          <w:sz w:val="24"/>
          <w:szCs w:val="24"/>
        </w:rPr>
        <w:t>Росатом</w:t>
      </w:r>
      <w:proofErr w:type="spellEnd"/>
      <w:r w:rsidRPr="001425A7">
        <w:rPr>
          <w:rFonts w:ascii="Times New Roman" w:hAnsi="Times New Roman"/>
          <w:sz w:val="24"/>
          <w:szCs w:val="24"/>
        </w:rPr>
        <w:t>», АС «СЗ Центр АВОК», Национальный Лифтовый союз, СРО «Союз строителей Пермского края», ФГБОУ ВПО «Московский государственный строительный университет», НП СРО «ГЛАВКУЗБАССТРОЙ», НОПРИЗ, Колледж современных технологий имени Героя Советского Союза М.Ф. Панова, Сама</w:t>
      </w:r>
      <w:r w:rsidRPr="001425A7">
        <w:rPr>
          <w:rFonts w:ascii="Times New Roman" w:hAnsi="Times New Roman"/>
          <w:sz w:val="24"/>
          <w:szCs w:val="24"/>
        </w:rPr>
        <w:t>р</w:t>
      </w:r>
      <w:r w:rsidRPr="001425A7">
        <w:rPr>
          <w:rFonts w:ascii="Times New Roman" w:hAnsi="Times New Roman"/>
          <w:sz w:val="24"/>
          <w:szCs w:val="24"/>
        </w:rPr>
        <w:lastRenderedPageBreak/>
        <w:t>ский государственный архитектурно-строительный университет, Ассоциация организаций, ос</w:t>
      </w:r>
      <w:r w:rsidRPr="001425A7">
        <w:rPr>
          <w:rFonts w:ascii="Times New Roman" w:hAnsi="Times New Roman"/>
          <w:sz w:val="24"/>
          <w:szCs w:val="24"/>
        </w:rPr>
        <w:t>у</w:t>
      </w:r>
      <w:r w:rsidRPr="001425A7">
        <w:rPr>
          <w:rFonts w:ascii="Times New Roman" w:hAnsi="Times New Roman"/>
          <w:sz w:val="24"/>
          <w:szCs w:val="24"/>
        </w:rPr>
        <w:t>ществляющих деятельность по профессиональной оценке и развитию квалиф</w:t>
      </w:r>
      <w:r w:rsidRPr="001425A7">
        <w:rPr>
          <w:rFonts w:ascii="Times New Roman" w:hAnsi="Times New Roman"/>
          <w:sz w:val="24"/>
          <w:szCs w:val="24"/>
        </w:rPr>
        <w:t>и</w:t>
      </w:r>
      <w:r w:rsidRPr="001425A7">
        <w:rPr>
          <w:rFonts w:ascii="Times New Roman" w:hAnsi="Times New Roman"/>
          <w:sz w:val="24"/>
          <w:szCs w:val="24"/>
        </w:rPr>
        <w:t xml:space="preserve">каций «Национальное объединение </w:t>
      </w:r>
      <w:proofErr w:type="spellStart"/>
      <w:r w:rsidRPr="001425A7">
        <w:rPr>
          <w:rFonts w:ascii="Times New Roman" w:hAnsi="Times New Roman"/>
          <w:sz w:val="24"/>
          <w:szCs w:val="24"/>
        </w:rPr>
        <w:t>ассесоров</w:t>
      </w:r>
      <w:proofErr w:type="spellEnd"/>
      <w:r w:rsidRPr="001425A7">
        <w:rPr>
          <w:rFonts w:ascii="Times New Roman" w:hAnsi="Times New Roman"/>
          <w:sz w:val="24"/>
          <w:szCs w:val="24"/>
        </w:rPr>
        <w:t>», КНАУФ, Профсоюз работников строительства и промышленности стро</w:t>
      </w:r>
      <w:r w:rsidRPr="001425A7">
        <w:rPr>
          <w:rFonts w:ascii="Times New Roman" w:hAnsi="Times New Roman"/>
          <w:sz w:val="24"/>
          <w:szCs w:val="24"/>
        </w:rPr>
        <w:t>и</w:t>
      </w:r>
      <w:r w:rsidRPr="001425A7">
        <w:rPr>
          <w:rFonts w:ascii="Times New Roman" w:hAnsi="Times New Roman"/>
          <w:sz w:val="24"/>
          <w:szCs w:val="24"/>
        </w:rPr>
        <w:t>тельных материалов России, НП «СРО «Сою</w:t>
      </w:r>
      <w:r>
        <w:rPr>
          <w:rFonts w:ascii="Times New Roman" w:hAnsi="Times New Roman"/>
          <w:sz w:val="24"/>
          <w:szCs w:val="24"/>
        </w:rPr>
        <w:t xml:space="preserve">з строителей Камчатки», </w:t>
      </w:r>
      <w:r w:rsidRPr="001425A7">
        <w:rPr>
          <w:rFonts w:ascii="Times New Roman" w:hAnsi="Times New Roman"/>
          <w:sz w:val="24"/>
          <w:szCs w:val="24"/>
        </w:rPr>
        <w:t xml:space="preserve"> Мо</w:t>
      </w:r>
      <w:r w:rsidRPr="001425A7">
        <w:rPr>
          <w:rFonts w:ascii="Times New Roman" w:hAnsi="Times New Roman"/>
          <w:sz w:val="24"/>
          <w:szCs w:val="24"/>
        </w:rPr>
        <w:t>с</w:t>
      </w:r>
      <w:r w:rsidRPr="001425A7">
        <w:rPr>
          <w:rFonts w:ascii="Times New Roman" w:hAnsi="Times New Roman"/>
          <w:sz w:val="24"/>
          <w:szCs w:val="24"/>
        </w:rPr>
        <w:t>ковский архитектурно-строительный институт, Центр развития регионов, Агентство новостей «Строительный бизнес», ЖКХ ГАУ «УГЭЦ РТ», ООО «ИПК «ПСП».</w:t>
      </w:r>
    </w:p>
    <w:p w:rsidR="008D1BB2" w:rsidRPr="008D1BB2" w:rsidRDefault="009D1D34" w:rsidP="009D1D3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Обсуждение профессионального стандарта в рамках Заседания</w:t>
      </w:r>
      <w:r w:rsidR="008D1BB2">
        <w:rPr>
          <w:rFonts w:ascii="Times New Roman" w:hAnsi="Times New Roman" w:cs="Times New Roman"/>
          <w:sz w:val="24"/>
          <w:szCs w:val="24"/>
        </w:rPr>
        <w:t> </w:t>
      </w:r>
      <w:r w:rsidR="008D1BB2" w:rsidRPr="008D1BB2">
        <w:rPr>
          <w:rFonts w:ascii="Times New Roman" w:hAnsi="Times New Roman" w:cs="Times New Roman"/>
          <w:sz w:val="24"/>
          <w:szCs w:val="24"/>
        </w:rPr>
        <w:t>Совет</w:t>
      </w:r>
      <w:r w:rsidR="008D1BB2">
        <w:rPr>
          <w:rFonts w:ascii="Times New Roman" w:hAnsi="Times New Roman" w:cs="Times New Roman"/>
          <w:sz w:val="24"/>
          <w:szCs w:val="24"/>
        </w:rPr>
        <w:t>а по </w:t>
      </w:r>
      <w:r w:rsidR="008D1BB2" w:rsidRPr="008D1BB2">
        <w:rPr>
          <w:rFonts w:ascii="Times New Roman" w:hAnsi="Times New Roman" w:cs="Times New Roman"/>
          <w:sz w:val="24"/>
          <w:szCs w:val="24"/>
        </w:rPr>
        <w:t>профессиональным</w:t>
      </w:r>
      <w:r w:rsidR="008D1BB2">
        <w:rPr>
          <w:rFonts w:ascii="Times New Roman" w:hAnsi="Times New Roman" w:cs="Times New Roman"/>
          <w:sz w:val="24"/>
          <w:szCs w:val="24"/>
        </w:rPr>
        <w:t xml:space="preserve"> </w:t>
      </w:r>
      <w:r w:rsidR="008D1BB2" w:rsidRPr="008D1BB2">
        <w:rPr>
          <w:rFonts w:ascii="Times New Roman" w:hAnsi="Times New Roman" w:cs="Times New Roman"/>
          <w:sz w:val="24"/>
          <w:szCs w:val="24"/>
        </w:rPr>
        <w:t>квалификациям в области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BB2" w:rsidRPr="008D1BB2">
        <w:rPr>
          <w:rFonts w:ascii="Times New Roman" w:hAnsi="Times New Roman" w:cs="Times New Roman"/>
          <w:sz w:val="24"/>
          <w:szCs w:val="24"/>
        </w:rPr>
        <w:t>безопасности в чрезвычайных ситуациях</w:t>
      </w:r>
      <w:r w:rsidR="005C54CF">
        <w:rPr>
          <w:rFonts w:ascii="Times New Roman" w:hAnsi="Times New Roman" w:cs="Times New Roman"/>
          <w:sz w:val="24"/>
          <w:szCs w:val="24"/>
        </w:rPr>
        <w:t xml:space="preserve">. </w:t>
      </w:r>
      <w:r w:rsidR="005C54CF" w:rsidRPr="001425A7">
        <w:rPr>
          <w:rFonts w:ascii="Times New Roman" w:hAnsi="Times New Roman"/>
          <w:sz w:val="24"/>
          <w:szCs w:val="24"/>
        </w:rPr>
        <w:t xml:space="preserve">. </w:t>
      </w:r>
      <w:r w:rsidR="005C54CF">
        <w:rPr>
          <w:rFonts w:ascii="Times New Roman" w:hAnsi="Times New Roman"/>
          <w:sz w:val="24"/>
          <w:szCs w:val="24"/>
        </w:rPr>
        <w:t>В мероприятии приняли участие 2</w:t>
      </w:r>
      <w:r w:rsidR="002D23F9">
        <w:rPr>
          <w:rFonts w:ascii="Times New Roman" w:hAnsi="Times New Roman"/>
          <w:sz w:val="24"/>
          <w:szCs w:val="24"/>
        </w:rPr>
        <w:t>1</w:t>
      </w:r>
      <w:r w:rsidR="005C54CF" w:rsidRPr="001425A7">
        <w:rPr>
          <w:rFonts w:ascii="Times New Roman" w:hAnsi="Times New Roman"/>
          <w:sz w:val="24"/>
          <w:szCs w:val="24"/>
        </w:rPr>
        <w:t xml:space="preserve"> </w:t>
      </w:r>
      <w:r w:rsidR="002D23F9">
        <w:rPr>
          <w:rFonts w:ascii="Times New Roman" w:hAnsi="Times New Roman"/>
          <w:sz w:val="24"/>
          <w:szCs w:val="24"/>
        </w:rPr>
        <w:t xml:space="preserve">представитель от </w:t>
      </w:r>
      <w:r w:rsidR="002D23F9" w:rsidRPr="005C54CF">
        <w:rPr>
          <w:rFonts w:ascii="Times New Roman" w:eastAsia="Arial Unicode MS" w:hAnsi="Times New Roman" w:cs="Times New Roman"/>
          <w:color w:val="000000"/>
          <w:sz w:val="26"/>
          <w:szCs w:val="26"/>
        </w:rPr>
        <w:t>ВДПО</w:t>
      </w:r>
      <w:r w:rsidR="002D23F9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, </w:t>
      </w:r>
      <w:r w:rsidR="002D23F9" w:rsidRPr="00E73EF1">
        <w:rPr>
          <w:rFonts w:ascii="Times New Roman" w:eastAsia="Arial Unicode MS" w:hAnsi="Times New Roman" w:cs="Times New Roman"/>
          <w:color w:val="000000"/>
          <w:sz w:val="26"/>
          <w:szCs w:val="26"/>
        </w:rPr>
        <w:t>ГПС МЧС России</w:t>
      </w:r>
      <w:r w:rsidR="002D23F9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, </w:t>
      </w:r>
      <w:r w:rsidR="002D23F9" w:rsidRPr="00E73EF1">
        <w:rPr>
          <w:rFonts w:ascii="Times New Roman" w:eastAsia="Arial Unicode MS" w:hAnsi="Times New Roman" w:cs="Times New Roman"/>
          <w:color w:val="000000"/>
          <w:sz w:val="26"/>
          <w:szCs w:val="26"/>
        </w:rPr>
        <w:t>ФГБОУ ВО «Академия Гос</w:t>
      </w:r>
      <w:r w:rsidR="002D23F9" w:rsidRPr="00E73EF1">
        <w:rPr>
          <w:rFonts w:ascii="Times New Roman" w:eastAsia="Arial Unicode MS" w:hAnsi="Times New Roman" w:cs="Times New Roman"/>
          <w:color w:val="000000"/>
          <w:sz w:val="26"/>
          <w:szCs w:val="26"/>
        </w:rPr>
        <w:t>у</w:t>
      </w:r>
      <w:r w:rsidR="002D23F9" w:rsidRPr="00E73EF1">
        <w:rPr>
          <w:rFonts w:ascii="Times New Roman" w:eastAsia="Arial Unicode MS" w:hAnsi="Times New Roman" w:cs="Times New Roman"/>
          <w:color w:val="000000"/>
          <w:sz w:val="26"/>
          <w:szCs w:val="26"/>
        </w:rPr>
        <w:t>дарственной противопожарной службы МЧС России»</w:t>
      </w:r>
      <w:r w:rsidR="002D23F9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, </w:t>
      </w:r>
      <w:r w:rsidR="002D23F9" w:rsidRPr="00E73EF1">
        <w:rPr>
          <w:rFonts w:ascii="Times New Roman" w:eastAsia="Arial Unicode MS" w:hAnsi="Times New Roman" w:cs="Times New Roman"/>
          <w:color w:val="000000"/>
          <w:sz w:val="26"/>
          <w:szCs w:val="26"/>
        </w:rPr>
        <w:t>«АККРЕДАГЕНТСТВО»</w:t>
      </w:r>
      <w:r w:rsidR="002D23F9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, </w:t>
      </w:r>
      <w:r w:rsidR="002D23F9" w:rsidRPr="00E73EF1">
        <w:rPr>
          <w:rFonts w:ascii="Times New Roman" w:eastAsia="Arial Unicode MS" w:hAnsi="Times New Roman" w:cs="Times New Roman"/>
          <w:color w:val="000000"/>
          <w:sz w:val="26"/>
          <w:szCs w:val="26"/>
        </w:rPr>
        <w:t>ОООР «Ф</w:t>
      </w:r>
      <w:r w:rsidR="002D23F9" w:rsidRPr="00E73EF1">
        <w:rPr>
          <w:rFonts w:ascii="Times New Roman" w:eastAsia="Arial Unicode MS" w:hAnsi="Times New Roman" w:cs="Times New Roman"/>
          <w:color w:val="000000"/>
          <w:sz w:val="26"/>
          <w:szCs w:val="26"/>
        </w:rPr>
        <w:t>е</w:t>
      </w:r>
      <w:r w:rsidR="002D23F9" w:rsidRPr="00E73EF1">
        <w:rPr>
          <w:rFonts w:ascii="Times New Roman" w:eastAsia="Arial Unicode MS" w:hAnsi="Times New Roman" w:cs="Times New Roman"/>
          <w:color w:val="000000"/>
          <w:sz w:val="26"/>
          <w:szCs w:val="26"/>
        </w:rPr>
        <w:t>деральная палата пожарно-спасательной отрасли и обеспечения безопасно</w:t>
      </w:r>
      <w:r w:rsidR="002D23F9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сти», </w:t>
      </w:r>
      <w:r w:rsidR="002D23F9" w:rsidRPr="00E73EF1">
        <w:rPr>
          <w:rFonts w:ascii="Times New Roman" w:eastAsia="Arial Unicode MS" w:hAnsi="Times New Roman" w:cs="Times New Roman"/>
          <w:color w:val="000000"/>
          <w:sz w:val="26"/>
          <w:szCs w:val="26"/>
        </w:rPr>
        <w:t>«Ведо</w:t>
      </w:r>
      <w:r w:rsidR="002D23F9" w:rsidRPr="00E73EF1">
        <w:rPr>
          <w:rFonts w:ascii="Times New Roman" w:eastAsia="Arial Unicode MS" w:hAnsi="Times New Roman" w:cs="Times New Roman"/>
          <w:color w:val="000000"/>
          <w:sz w:val="26"/>
          <w:szCs w:val="26"/>
        </w:rPr>
        <w:t>м</w:t>
      </w:r>
      <w:r w:rsidR="002D23F9" w:rsidRPr="00E73EF1">
        <w:rPr>
          <w:rFonts w:ascii="Times New Roman" w:eastAsia="Arial Unicode MS" w:hAnsi="Times New Roman" w:cs="Times New Roman"/>
          <w:color w:val="000000"/>
          <w:sz w:val="26"/>
          <w:szCs w:val="26"/>
        </w:rPr>
        <w:t>ственная охрана железнодорожного транспорта Российской Федерации»</w:t>
      </w:r>
      <w:r w:rsidR="002D23F9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, </w:t>
      </w:r>
      <w:r w:rsidR="002D23F9" w:rsidRPr="00E73EF1">
        <w:rPr>
          <w:rFonts w:ascii="Times New Roman" w:eastAsia="Arial Unicode MS" w:hAnsi="Times New Roman" w:cs="Times New Roman"/>
          <w:color w:val="000000"/>
          <w:sz w:val="26"/>
          <w:szCs w:val="26"/>
        </w:rPr>
        <w:t>НСОПБГ</w:t>
      </w:r>
      <w:r w:rsidR="002D23F9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, НОПРИЗ, </w:t>
      </w:r>
      <w:r w:rsidR="002D23F9" w:rsidRPr="00E73EF1">
        <w:rPr>
          <w:rFonts w:ascii="Times New Roman" w:eastAsia="Arial Unicode MS" w:hAnsi="Times New Roman" w:cs="Times New Roman"/>
          <w:color w:val="000000"/>
          <w:sz w:val="26"/>
          <w:szCs w:val="26"/>
        </w:rPr>
        <w:t>НАЦАТТЕСТАТАГЕНСТВО</w:t>
      </w:r>
      <w:r w:rsidR="002D23F9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, </w:t>
      </w:r>
      <w:r w:rsidR="002D23F9" w:rsidRPr="00525D38">
        <w:rPr>
          <w:rFonts w:ascii="Times New Roman" w:eastAsia="Arial Unicode MS" w:hAnsi="Times New Roman" w:cs="Times New Roman"/>
          <w:color w:val="000000"/>
          <w:sz w:val="26"/>
          <w:szCs w:val="26"/>
        </w:rPr>
        <w:t>РУСРЕЦИКЛИЙГ</w:t>
      </w:r>
      <w:r w:rsidR="002D23F9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, </w:t>
      </w:r>
      <w:r w:rsidR="002D23F9" w:rsidRPr="00E90FED">
        <w:rPr>
          <w:rFonts w:ascii="Times New Roman" w:eastAsia="Arial Unicode MS" w:hAnsi="Times New Roman" w:cs="Times New Roman"/>
          <w:color w:val="000000"/>
          <w:sz w:val="26"/>
          <w:szCs w:val="26"/>
        </w:rPr>
        <w:t>Национального центра соде</w:t>
      </w:r>
      <w:r w:rsidR="002D23F9" w:rsidRPr="00E90FED">
        <w:rPr>
          <w:rFonts w:ascii="Times New Roman" w:eastAsia="Arial Unicode MS" w:hAnsi="Times New Roman" w:cs="Times New Roman"/>
          <w:color w:val="000000"/>
          <w:sz w:val="26"/>
          <w:szCs w:val="26"/>
        </w:rPr>
        <w:t>й</w:t>
      </w:r>
      <w:r w:rsidR="002D23F9" w:rsidRPr="00E90FED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ствия </w:t>
      </w:r>
      <w:proofErr w:type="spellStart"/>
      <w:r w:rsidR="002D23F9" w:rsidRPr="00E90FED">
        <w:rPr>
          <w:rFonts w:ascii="Times New Roman" w:eastAsia="Arial Unicode MS" w:hAnsi="Times New Roman" w:cs="Times New Roman"/>
          <w:color w:val="000000"/>
          <w:sz w:val="26"/>
          <w:szCs w:val="26"/>
        </w:rPr>
        <w:t>эколого</w:t>
      </w:r>
      <w:r w:rsidR="002D23F9" w:rsidRPr="00E90FED">
        <w:rPr>
          <w:rFonts w:ascii="Times New Roman" w:eastAsia="Arial Unicode MS" w:hAnsi="Times New Roman" w:cs="Times New Roman"/>
          <w:color w:val="000000"/>
          <w:sz w:val="26"/>
          <w:szCs w:val="26"/>
        </w:rPr>
        <w:softHyphen/>
        <w:t>социальному</w:t>
      </w:r>
      <w:proofErr w:type="spellEnd"/>
      <w:r w:rsidR="002D23F9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и инновационному развитию территорий, </w:t>
      </w:r>
      <w:r w:rsidR="002D23F9">
        <w:rPr>
          <w:rFonts w:ascii="Times New Roman" w:hAnsi="Times New Roman"/>
          <w:sz w:val="24"/>
          <w:szCs w:val="24"/>
        </w:rPr>
        <w:t>Академии Гра</w:t>
      </w:r>
      <w:r w:rsidR="002D23F9">
        <w:rPr>
          <w:rFonts w:ascii="Times New Roman" w:hAnsi="Times New Roman"/>
          <w:sz w:val="24"/>
          <w:szCs w:val="24"/>
        </w:rPr>
        <w:t>ж</w:t>
      </w:r>
      <w:r w:rsidR="002D23F9">
        <w:rPr>
          <w:rFonts w:ascii="Times New Roman" w:hAnsi="Times New Roman"/>
          <w:sz w:val="24"/>
          <w:szCs w:val="24"/>
        </w:rPr>
        <w:t>данской защиты МЧС России.</w:t>
      </w:r>
    </w:p>
    <w:p w:rsidR="00282BE0" w:rsidRPr="00C6385B" w:rsidRDefault="00282BE0" w:rsidP="00282BE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85B">
        <w:rPr>
          <w:rFonts w:ascii="Times New Roman" w:hAnsi="Times New Roman" w:cs="Times New Roman"/>
          <w:sz w:val="24"/>
          <w:szCs w:val="24"/>
        </w:rPr>
        <w:t>- для обеспечения масштабности профессионально-общественного обсуждения проекта пр</w:t>
      </w:r>
      <w:r w:rsidRPr="00C6385B">
        <w:rPr>
          <w:rFonts w:ascii="Times New Roman" w:hAnsi="Times New Roman" w:cs="Times New Roman"/>
          <w:sz w:val="24"/>
          <w:szCs w:val="24"/>
        </w:rPr>
        <w:t>о</w:t>
      </w:r>
      <w:r w:rsidRPr="00C6385B">
        <w:rPr>
          <w:rFonts w:ascii="Times New Roman" w:hAnsi="Times New Roman" w:cs="Times New Roman"/>
          <w:sz w:val="24"/>
          <w:szCs w:val="24"/>
        </w:rPr>
        <w:t>фессионального стандарта на специализированном сайте Минтруда России «Профессиональные стандарты»  (http://profstandart.rosmintrud.ru/obshchiy-informatsionnyy-blok/reestr-uvedomleniy-o-razrabotke-peresmotre-professionalnykh-standartov/index.php?ELEMENT_ID=74876) была создана ка</w:t>
      </w:r>
      <w:r w:rsidRPr="00C6385B">
        <w:rPr>
          <w:rFonts w:ascii="Times New Roman" w:hAnsi="Times New Roman" w:cs="Times New Roman"/>
          <w:sz w:val="24"/>
          <w:szCs w:val="24"/>
        </w:rPr>
        <w:t>р</w:t>
      </w:r>
      <w:r w:rsidRPr="00C6385B">
        <w:rPr>
          <w:rFonts w:ascii="Times New Roman" w:hAnsi="Times New Roman" w:cs="Times New Roman"/>
          <w:sz w:val="24"/>
          <w:szCs w:val="24"/>
        </w:rPr>
        <w:t>точка проекта;</w:t>
      </w:r>
    </w:p>
    <w:p w:rsidR="00282BE0" w:rsidRPr="00C6385B" w:rsidRDefault="00282BE0" w:rsidP="00282BE0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385B">
        <w:rPr>
          <w:rFonts w:ascii="Times New Roman" w:hAnsi="Times New Roman" w:cs="Times New Roman"/>
          <w:sz w:val="24"/>
          <w:szCs w:val="24"/>
        </w:rPr>
        <w:t>Освещение хода и результатов разработки профессионального стандарта в СМИ увеличило уровень доверия к документу нового типа – профессиональному стандарту, который системно пре</w:t>
      </w:r>
      <w:r w:rsidRPr="00C6385B">
        <w:rPr>
          <w:rFonts w:ascii="Times New Roman" w:hAnsi="Times New Roman" w:cs="Times New Roman"/>
          <w:sz w:val="24"/>
          <w:szCs w:val="24"/>
        </w:rPr>
        <w:t>д</w:t>
      </w:r>
      <w:r w:rsidRPr="00C6385B">
        <w:rPr>
          <w:rFonts w:ascii="Times New Roman" w:hAnsi="Times New Roman" w:cs="Times New Roman"/>
          <w:sz w:val="24"/>
          <w:szCs w:val="24"/>
        </w:rPr>
        <w:t>ставляет актуальную информацию о требованиях к квалификациям работника, необходимым для в</w:t>
      </w:r>
      <w:r w:rsidRPr="00C6385B">
        <w:rPr>
          <w:rFonts w:ascii="Times New Roman" w:hAnsi="Times New Roman" w:cs="Times New Roman"/>
          <w:sz w:val="24"/>
          <w:szCs w:val="24"/>
        </w:rPr>
        <w:t>ы</w:t>
      </w:r>
      <w:r w:rsidRPr="00C6385B">
        <w:rPr>
          <w:rFonts w:ascii="Times New Roman" w:hAnsi="Times New Roman" w:cs="Times New Roman"/>
          <w:sz w:val="24"/>
          <w:szCs w:val="24"/>
        </w:rPr>
        <w:t>полнения конкретного в</w:t>
      </w:r>
      <w:r w:rsidRPr="00C6385B">
        <w:rPr>
          <w:rFonts w:ascii="Times New Roman" w:hAnsi="Times New Roman" w:cs="Times New Roman"/>
          <w:sz w:val="24"/>
          <w:szCs w:val="24"/>
        </w:rPr>
        <w:t>и</w:t>
      </w:r>
      <w:r w:rsidRPr="00C6385B">
        <w:rPr>
          <w:rFonts w:ascii="Times New Roman" w:hAnsi="Times New Roman" w:cs="Times New Roman"/>
          <w:sz w:val="24"/>
          <w:szCs w:val="24"/>
        </w:rPr>
        <w:t xml:space="preserve">да профессиональной деятельности. </w:t>
      </w:r>
    </w:p>
    <w:p w:rsidR="00282BE0" w:rsidRPr="00C6385B" w:rsidRDefault="00282BE0" w:rsidP="00282BE0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385B">
        <w:rPr>
          <w:rFonts w:ascii="Times New Roman" w:hAnsi="Times New Roman" w:cs="Times New Roman"/>
          <w:sz w:val="24"/>
          <w:szCs w:val="24"/>
        </w:rPr>
        <w:t>По всем поступившим в письменном виде, а так же высказанным в ходе мероприятий замеч</w:t>
      </w:r>
      <w:r w:rsidRPr="00C6385B">
        <w:rPr>
          <w:rFonts w:ascii="Times New Roman" w:hAnsi="Times New Roman" w:cs="Times New Roman"/>
          <w:sz w:val="24"/>
          <w:szCs w:val="24"/>
        </w:rPr>
        <w:t>а</w:t>
      </w:r>
      <w:r w:rsidRPr="00C6385B">
        <w:rPr>
          <w:rFonts w:ascii="Times New Roman" w:hAnsi="Times New Roman" w:cs="Times New Roman"/>
          <w:sz w:val="24"/>
          <w:szCs w:val="24"/>
        </w:rPr>
        <w:t xml:space="preserve">ниям и предложениям разработчиками стандарта приняты соответствующие решения. </w:t>
      </w:r>
    </w:p>
    <w:p w:rsidR="00282BE0" w:rsidRPr="00C6385B" w:rsidRDefault="00282BE0" w:rsidP="00282BE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85B">
        <w:rPr>
          <w:rFonts w:ascii="Times New Roman" w:hAnsi="Times New Roman" w:cs="Times New Roman"/>
          <w:noProof/>
          <w:sz w:val="24"/>
          <w:szCs w:val="24"/>
        </w:rPr>
        <w:t xml:space="preserve">В ходе обсуждения были получены положительные отзывы, замечания и предложения к проекту професиионального стандарта от </w:t>
      </w:r>
      <w:r w:rsidRPr="00C6385B">
        <w:rPr>
          <w:rFonts w:ascii="Times New Roman" w:hAnsi="Times New Roman" w:cs="Times New Roman"/>
          <w:sz w:val="24"/>
          <w:szCs w:val="24"/>
        </w:rPr>
        <w:t>представителей организаций работодателей,  професси</w:t>
      </w:r>
      <w:r w:rsidRPr="00C6385B">
        <w:rPr>
          <w:rFonts w:ascii="Times New Roman" w:hAnsi="Times New Roman" w:cs="Times New Roman"/>
          <w:sz w:val="24"/>
          <w:szCs w:val="24"/>
        </w:rPr>
        <w:t>о</w:t>
      </w:r>
      <w:r w:rsidRPr="00C6385B">
        <w:rPr>
          <w:rFonts w:ascii="Times New Roman" w:hAnsi="Times New Roman" w:cs="Times New Roman"/>
          <w:sz w:val="24"/>
          <w:szCs w:val="24"/>
        </w:rPr>
        <w:t>нальных объединений и профессиональных союзов, что способствовало совершенствованию и дор</w:t>
      </w:r>
      <w:r w:rsidRPr="00C6385B">
        <w:rPr>
          <w:rFonts w:ascii="Times New Roman" w:hAnsi="Times New Roman" w:cs="Times New Roman"/>
          <w:sz w:val="24"/>
          <w:szCs w:val="24"/>
        </w:rPr>
        <w:t>а</w:t>
      </w:r>
      <w:r w:rsidRPr="00C6385B">
        <w:rPr>
          <w:rFonts w:ascii="Times New Roman" w:hAnsi="Times New Roman" w:cs="Times New Roman"/>
          <w:sz w:val="24"/>
          <w:szCs w:val="24"/>
        </w:rPr>
        <w:t>ботке проекта професси</w:t>
      </w:r>
      <w:r w:rsidRPr="00C6385B">
        <w:rPr>
          <w:rFonts w:ascii="Times New Roman" w:hAnsi="Times New Roman" w:cs="Times New Roman"/>
          <w:sz w:val="24"/>
          <w:szCs w:val="24"/>
        </w:rPr>
        <w:t>о</w:t>
      </w:r>
      <w:r w:rsidRPr="00C6385B">
        <w:rPr>
          <w:rFonts w:ascii="Times New Roman" w:hAnsi="Times New Roman" w:cs="Times New Roman"/>
          <w:sz w:val="24"/>
          <w:szCs w:val="24"/>
        </w:rPr>
        <w:t>нального стандарта:</w:t>
      </w:r>
    </w:p>
    <w:p w:rsidR="00282BE0" w:rsidRDefault="00282BE0" w:rsidP="00D7390C">
      <w:pPr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Комитета</w:t>
      </w:r>
      <w:r w:rsidRPr="00C6385B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EE078B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совершенствованию систем образования </w:t>
      </w:r>
      <w:r w:rsidRPr="00C6385B">
        <w:rPr>
          <w:rFonts w:ascii="Times New Roman" w:hAnsi="Times New Roman" w:cs="Times New Roman"/>
          <w:color w:val="000000"/>
          <w:sz w:val="24"/>
          <w:szCs w:val="24"/>
        </w:rPr>
        <w:t>НОПРИЗ</w:t>
      </w:r>
      <w:r w:rsidR="00EE078B">
        <w:rPr>
          <w:rFonts w:ascii="Times New Roman" w:hAnsi="Times New Roman" w:cs="Times New Roman"/>
          <w:color w:val="000000"/>
          <w:sz w:val="24"/>
          <w:szCs w:val="24"/>
        </w:rPr>
        <w:t xml:space="preserve"> (Протокол №7 от 20 марта 2019 год) (Протокол №6 от 10 декабря 2018 года)</w:t>
      </w:r>
      <w:r w:rsidRPr="00C6385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E078B" w:rsidRPr="00EE078B" w:rsidRDefault="00EE078B" w:rsidP="00D7390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Подкомитета по вопросам пожарной и комплексной безопасности НОПРИЗ (письмо б/н от 17.11.2018 года)</w:t>
      </w:r>
    </w:p>
    <w:p w:rsidR="00282BE0" w:rsidRDefault="00282BE0" w:rsidP="00D7390C">
      <w:pPr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61437">
        <w:rPr>
          <w:rFonts w:ascii="Times New Roman" w:hAnsi="Times New Roman" w:cs="Times New Roman"/>
          <w:bCs/>
          <w:sz w:val="24"/>
          <w:szCs w:val="24"/>
        </w:rPr>
        <w:t>-</w:t>
      </w:r>
      <w:r w:rsidR="00EE07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1437">
        <w:rPr>
          <w:rFonts w:ascii="Times New Roman" w:hAnsi="Times New Roman" w:cs="Times New Roman"/>
          <w:bCs/>
          <w:sz w:val="24"/>
          <w:szCs w:val="24"/>
        </w:rPr>
        <w:t xml:space="preserve">Комиссии </w:t>
      </w:r>
      <w:r w:rsidRPr="00861437">
        <w:rPr>
          <w:rFonts w:ascii="Times New Roman" w:hAnsi="Times New Roman" w:cs="Times New Roman"/>
          <w:color w:val="000000"/>
          <w:sz w:val="24"/>
          <w:szCs w:val="24"/>
        </w:rPr>
        <w:t>по профессиональным квалификациям в области инженерных изысканий, град</w:t>
      </w:r>
      <w:r w:rsidRPr="0086143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61437">
        <w:rPr>
          <w:rFonts w:ascii="Times New Roman" w:hAnsi="Times New Roman" w:cs="Times New Roman"/>
          <w:color w:val="000000"/>
          <w:sz w:val="24"/>
          <w:szCs w:val="24"/>
        </w:rPr>
        <w:t>строительства и архитектурно-строительного проектирования</w:t>
      </w:r>
      <w:r w:rsidR="00EE078B">
        <w:rPr>
          <w:rFonts w:ascii="Times New Roman" w:hAnsi="Times New Roman" w:cs="Times New Roman"/>
          <w:color w:val="000000"/>
          <w:sz w:val="24"/>
          <w:szCs w:val="24"/>
        </w:rPr>
        <w:t xml:space="preserve"> (Протокол №13 от 24.01.2019 г</w:t>
      </w:r>
      <w:r w:rsidR="00EE078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E078B">
        <w:rPr>
          <w:rFonts w:ascii="Times New Roman" w:hAnsi="Times New Roman" w:cs="Times New Roman"/>
          <w:color w:val="000000"/>
          <w:sz w:val="24"/>
          <w:szCs w:val="24"/>
        </w:rPr>
        <w:t>да)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390C" w:rsidRDefault="00D7390C" w:rsidP="00D7390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Профсоюза работников строительства и промышленности строительных материалов Росси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ской Федерации (Письмо №22-1 от 13 марта 2019 года)</w:t>
      </w:r>
    </w:p>
    <w:p w:rsidR="00D7390C" w:rsidRPr="00D7390C" w:rsidRDefault="00D7390C" w:rsidP="00D7390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Федеральной палаты пожарно-спасательной отрасли (Письмо №021/</w:t>
      </w:r>
      <w:proofErr w:type="spellStart"/>
      <w:r>
        <w:rPr>
          <w:rFonts w:ascii="Times New Roman" w:hAnsi="Times New Roman" w:cs="Times New Roman"/>
          <w:sz w:val="24"/>
          <w:szCs w:val="24"/>
        </w:rPr>
        <w:t>мв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8 апреля 2019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да)</w:t>
      </w:r>
    </w:p>
    <w:p w:rsidR="00EE078B" w:rsidRDefault="00282BE0" w:rsidP="00D7390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Совета по профессиональным квалификациям в строительстве</w:t>
      </w:r>
      <w:r w:rsidR="00EE078B">
        <w:rPr>
          <w:rFonts w:ascii="Times New Roman" w:hAnsi="Times New Roman" w:cs="Times New Roman"/>
          <w:sz w:val="24"/>
          <w:szCs w:val="24"/>
        </w:rPr>
        <w:t xml:space="preserve"> (Протокол №44 от 05 февраля 2019 года)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078B" w:rsidRPr="00C6385B" w:rsidRDefault="00EE078B" w:rsidP="00D7390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8D1BB2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 по </w:t>
      </w:r>
      <w:r w:rsidRPr="008D1BB2">
        <w:rPr>
          <w:rFonts w:ascii="Times New Roman" w:hAnsi="Times New Roman" w:cs="Times New Roman"/>
          <w:sz w:val="24"/>
          <w:szCs w:val="24"/>
        </w:rPr>
        <w:t>профессиональным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BB2">
        <w:rPr>
          <w:rFonts w:ascii="Times New Roman" w:hAnsi="Times New Roman" w:cs="Times New Roman"/>
          <w:sz w:val="24"/>
          <w:szCs w:val="24"/>
        </w:rPr>
        <w:t>квалификациям в области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BB2">
        <w:rPr>
          <w:rFonts w:ascii="Times New Roman" w:hAnsi="Times New Roman" w:cs="Times New Roman"/>
          <w:sz w:val="24"/>
          <w:szCs w:val="24"/>
        </w:rPr>
        <w:t>безопасности в чре</w:t>
      </w:r>
      <w:r w:rsidRPr="008D1BB2">
        <w:rPr>
          <w:rFonts w:ascii="Times New Roman" w:hAnsi="Times New Roman" w:cs="Times New Roman"/>
          <w:sz w:val="24"/>
          <w:szCs w:val="24"/>
        </w:rPr>
        <w:t>з</w:t>
      </w:r>
      <w:r w:rsidRPr="008D1BB2">
        <w:rPr>
          <w:rFonts w:ascii="Times New Roman" w:hAnsi="Times New Roman" w:cs="Times New Roman"/>
          <w:sz w:val="24"/>
          <w:szCs w:val="24"/>
        </w:rPr>
        <w:t>вычайных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(Протокол №7 от 20 марта 2019 год).</w:t>
      </w:r>
    </w:p>
    <w:p w:rsidR="00282BE0" w:rsidRPr="00C6385B" w:rsidRDefault="00282BE0" w:rsidP="00282BE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85B">
        <w:rPr>
          <w:rFonts w:ascii="Times New Roman" w:hAnsi="Times New Roman" w:cs="Times New Roman"/>
          <w:sz w:val="24"/>
          <w:szCs w:val="24"/>
        </w:rPr>
        <w:t>Сведения об организациях и экспертах, привлеченных к обсуждению проекта профессионал</w:t>
      </w:r>
      <w:r w:rsidRPr="00C6385B">
        <w:rPr>
          <w:rFonts w:ascii="Times New Roman" w:hAnsi="Times New Roman" w:cs="Times New Roman"/>
          <w:sz w:val="24"/>
          <w:szCs w:val="24"/>
        </w:rPr>
        <w:t>ь</w:t>
      </w:r>
      <w:r w:rsidRPr="00C6385B">
        <w:rPr>
          <w:rFonts w:ascii="Times New Roman" w:hAnsi="Times New Roman" w:cs="Times New Roman"/>
          <w:sz w:val="24"/>
          <w:szCs w:val="24"/>
        </w:rPr>
        <w:t>ного стандарта приведены в приложении № 2.</w:t>
      </w:r>
    </w:p>
    <w:p w:rsidR="00282BE0" w:rsidRPr="00473A19" w:rsidRDefault="00282BE0" w:rsidP="00282BE0">
      <w:pPr>
        <w:pStyle w:val="CM10"/>
        <w:spacing w:line="360" w:lineRule="auto"/>
        <w:ind w:firstLine="720"/>
        <w:jc w:val="both"/>
        <w:rPr>
          <w:rFonts w:ascii="Times New Roman" w:hAnsi="Times New Roman"/>
        </w:rPr>
      </w:pPr>
      <w:r w:rsidRPr="00C6385B">
        <w:rPr>
          <w:rFonts w:ascii="Times New Roman" w:hAnsi="Times New Roman" w:cs="Times New Roman"/>
        </w:rPr>
        <w:t>Сводные данные о поступивших замечаниях и предложениях к проекту профессионального стандарта приведены в приложении № 3</w:t>
      </w:r>
      <w:r w:rsidRPr="00473A19">
        <w:rPr>
          <w:rFonts w:ascii="Times New Roman" w:hAnsi="Times New Roman"/>
        </w:rPr>
        <w:t>.</w:t>
      </w:r>
    </w:p>
    <w:p w:rsidR="002A7E67" w:rsidRDefault="002A7E67">
      <w:pPr>
        <w:spacing w:after="0" w:line="240" w:lineRule="auto"/>
        <w:ind w:left="5812"/>
        <w:jc w:val="right"/>
        <w:rPr>
          <w:rFonts w:ascii="Times New Roman" w:hAnsi="Times New Roman"/>
          <w:b/>
          <w:sz w:val="24"/>
        </w:rPr>
      </w:pPr>
    </w:p>
    <w:p w:rsidR="00F45CBF" w:rsidRDefault="00F45CBF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5CBF" w:rsidRDefault="00F45CBF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5CBF" w:rsidRDefault="00F45CBF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5CBF" w:rsidRDefault="00F45CBF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5CBF" w:rsidRDefault="00F45CBF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5CBF" w:rsidRDefault="00F45CBF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5CBF" w:rsidRDefault="00F45CBF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5CBF" w:rsidRDefault="00F45CBF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5CBF" w:rsidRDefault="00F45CBF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5CBF" w:rsidRDefault="00F45CBF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5CBF" w:rsidRDefault="00F45CBF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5CBF" w:rsidRDefault="00F45CBF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5CBF" w:rsidRDefault="00F45CBF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5CBF" w:rsidRDefault="00F45CBF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5CBF" w:rsidRDefault="00F45CBF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5CBF" w:rsidRDefault="00F45CBF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3710" w:rsidRDefault="00943710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536" w:rsidRDefault="00E30536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536" w:rsidRDefault="00E30536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536" w:rsidRDefault="00E30536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536" w:rsidRDefault="00E30536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536" w:rsidRDefault="00E30536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536" w:rsidRDefault="00E30536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536" w:rsidRDefault="00E30536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536" w:rsidRDefault="00E30536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7B01" w:rsidRPr="002A5842" w:rsidRDefault="002F7B01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5842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Pr="002A5842">
        <w:rPr>
          <w:rFonts w:ascii="Times New Roman" w:hAnsi="Times New Roman" w:cs="Times New Roman"/>
          <w:sz w:val="24"/>
          <w:szCs w:val="24"/>
        </w:rPr>
        <w:t> </w:t>
      </w:r>
      <w:r w:rsidRPr="002A5842">
        <w:rPr>
          <w:rFonts w:ascii="Times New Roman" w:hAnsi="Times New Roman" w:cs="Times New Roman"/>
          <w:b/>
          <w:sz w:val="24"/>
          <w:szCs w:val="24"/>
        </w:rPr>
        <w:t>1</w:t>
      </w:r>
    </w:p>
    <w:p w:rsidR="002F7B01" w:rsidRPr="002A5842" w:rsidRDefault="002F7B01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5842">
        <w:rPr>
          <w:rFonts w:ascii="Times New Roman" w:hAnsi="Times New Roman" w:cs="Times New Roman"/>
          <w:b/>
          <w:sz w:val="24"/>
          <w:szCs w:val="24"/>
        </w:rPr>
        <w:t xml:space="preserve">к пояснительной записке к </w:t>
      </w:r>
      <w:r w:rsidR="00205448">
        <w:rPr>
          <w:rFonts w:ascii="Times New Roman" w:hAnsi="Times New Roman" w:cs="Times New Roman"/>
          <w:b/>
          <w:sz w:val="24"/>
          <w:szCs w:val="24"/>
        </w:rPr>
        <w:t>проекту</w:t>
      </w:r>
    </w:p>
    <w:p w:rsidR="002F7B01" w:rsidRPr="002A5842" w:rsidRDefault="002F7B01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5842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стандарта по профессии </w:t>
      </w:r>
    </w:p>
    <w:p w:rsidR="002F7B01" w:rsidRPr="002D23F9" w:rsidRDefault="002F7B01" w:rsidP="008E7675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23F9">
        <w:rPr>
          <w:rFonts w:ascii="Times New Roman" w:hAnsi="Times New Roman" w:cs="Times New Roman"/>
          <w:b/>
          <w:sz w:val="24"/>
          <w:szCs w:val="24"/>
        </w:rPr>
        <w:t>«</w:t>
      </w:r>
      <w:r w:rsidR="002D23F9" w:rsidRPr="002D23F9">
        <w:rPr>
          <w:rFonts w:ascii="Times New Roman" w:hAnsi="Times New Roman" w:cs="Times New Roman"/>
          <w:b/>
          <w:sz w:val="24"/>
          <w:szCs w:val="24"/>
        </w:rPr>
        <w:t>Специалист в области проектирования систем противопожарной защиты</w:t>
      </w:r>
      <w:r w:rsidRPr="002D23F9">
        <w:rPr>
          <w:rFonts w:ascii="Times New Roman" w:hAnsi="Times New Roman" w:cs="Times New Roman"/>
          <w:b/>
          <w:sz w:val="24"/>
          <w:szCs w:val="24"/>
        </w:rPr>
        <w:t>»</w:t>
      </w:r>
    </w:p>
    <w:p w:rsidR="002F7B01" w:rsidRPr="002A5842" w:rsidRDefault="002F7B01">
      <w:pPr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F7B01" w:rsidRPr="002A5842" w:rsidRDefault="002F7B0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842">
        <w:rPr>
          <w:rFonts w:ascii="Times New Roman" w:hAnsi="Times New Roman" w:cs="Times New Roman"/>
          <w:b/>
          <w:sz w:val="24"/>
          <w:szCs w:val="24"/>
        </w:rPr>
        <w:t>Сведения об организациях, привлеченных к разработке и согласованию проекта професси</w:t>
      </w:r>
      <w:r w:rsidRPr="002A5842">
        <w:rPr>
          <w:rFonts w:ascii="Times New Roman" w:hAnsi="Times New Roman" w:cs="Times New Roman"/>
          <w:b/>
          <w:sz w:val="24"/>
          <w:szCs w:val="24"/>
        </w:rPr>
        <w:t>о</w:t>
      </w:r>
      <w:r w:rsidRPr="002A5842">
        <w:rPr>
          <w:rFonts w:ascii="Times New Roman" w:hAnsi="Times New Roman" w:cs="Times New Roman"/>
          <w:b/>
          <w:sz w:val="24"/>
          <w:szCs w:val="24"/>
        </w:rPr>
        <w:t>нального стандарта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7"/>
        <w:gridCol w:w="3049"/>
        <w:gridCol w:w="2126"/>
        <w:gridCol w:w="2127"/>
        <w:gridCol w:w="2126"/>
      </w:tblGrid>
      <w:tr w:rsidR="002F7B01" w:rsidRPr="002A5842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01" w:rsidRPr="002A5842" w:rsidRDefault="002F7B0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01" w:rsidRPr="002A5842" w:rsidRDefault="002F7B0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4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01" w:rsidRPr="002A5842" w:rsidRDefault="002F7B0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42">
              <w:rPr>
                <w:rFonts w:ascii="Times New Roman" w:hAnsi="Times New Roman" w:cs="Times New Roman"/>
                <w:sz w:val="24"/>
                <w:szCs w:val="24"/>
              </w:rPr>
              <w:t>Должность упо</w:t>
            </w:r>
            <w:r w:rsidRPr="002A584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5842">
              <w:rPr>
                <w:rFonts w:ascii="Times New Roman" w:hAnsi="Times New Roman" w:cs="Times New Roman"/>
                <w:sz w:val="24"/>
                <w:szCs w:val="24"/>
              </w:rPr>
              <w:t>номоченного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01" w:rsidRPr="002A5842" w:rsidRDefault="002F7B0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42">
              <w:rPr>
                <w:rFonts w:ascii="Times New Roman" w:hAnsi="Times New Roman" w:cs="Times New Roman"/>
                <w:sz w:val="24"/>
                <w:szCs w:val="24"/>
              </w:rPr>
              <w:t>ФИО уполном</w:t>
            </w:r>
            <w:r w:rsidRPr="002A58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842">
              <w:rPr>
                <w:rFonts w:ascii="Times New Roman" w:hAnsi="Times New Roman" w:cs="Times New Roman"/>
                <w:sz w:val="24"/>
                <w:szCs w:val="24"/>
              </w:rPr>
              <w:t>ченного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01" w:rsidRPr="002A5842" w:rsidRDefault="002F7B0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42">
              <w:rPr>
                <w:rFonts w:ascii="Times New Roman" w:hAnsi="Times New Roman" w:cs="Times New Roman"/>
                <w:sz w:val="24"/>
                <w:szCs w:val="24"/>
              </w:rPr>
              <w:t>Подпись уполн</w:t>
            </w:r>
            <w:r w:rsidRPr="002A58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842">
              <w:rPr>
                <w:rFonts w:ascii="Times New Roman" w:hAnsi="Times New Roman" w:cs="Times New Roman"/>
                <w:sz w:val="24"/>
                <w:szCs w:val="24"/>
              </w:rPr>
              <w:t>моченного лица</w:t>
            </w:r>
          </w:p>
        </w:tc>
      </w:tr>
      <w:tr w:rsidR="002F7B01" w:rsidRPr="002A5842">
        <w:tblPrEx>
          <w:tblCellMar>
            <w:top w:w="0" w:type="dxa"/>
            <w:bottom w:w="0" w:type="dxa"/>
          </w:tblCellMar>
        </w:tblPrEx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1" w:rsidRPr="002A5842" w:rsidRDefault="002F7B0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42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профессиональных стандартов</w:t>
            </w:r>
          </w:p>
        </w:tc>
      </w:tr>
      <w:tr w:rsidR="002F7B01" w:rsidRPr="002A5842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1" w:rsidRPr="002A5842" w:rsidRDefault="002F7B0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1" w:rsidRPr="002A5842" w:rsidRDefault="00A46E12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12">
              <w:rPr>
                <w:rFonts w:ascii="Times New Roman" w:hAnsi="Times New Roman" w:cs="Times New Roman"/>
                <w:sz w:val="24"/>
                <w:szCs w:val="24"/>
              </w:rPr>
              <w:t>Национальное объедин</w:t>
            </w:r>
            <w:r w:rsidRPr="00A46E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E12">
              <w:rPr>
                <w:rFonts w:ascii="Times New Roman" w:hAnsi="Times New Roman" w:cs="Times New Roman"/>
                <w:sz w:val="24"/>
                <w:szCs w:val="24"/>
              </w:rPr>
              <w:t>ние изыскателей и прое</w:t>
            </w:r>
            <w:r w:rsidRPr="00A46E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6E12">
              <w:rPr>
                <w:rFonts w:ascii="Times New Roman" w:hAnsi="Times New Roman" w:cs="Times New Roman"/>
                <w:sz w:val="24"/>
                <w:szCs w:val="24"/>
              </w:rPr>
              <w:t>тиро</w:t>
            </w:r>
            <w:r w:rsidRPr="00A46E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6E12">
              <w:rPr>
                <w:rFonts w:ascii="Times New Roman" w:hAnsi="Times New Roman" w:cs="Times New Roman"/>
                <w:sz w:val="24"/>
                <w:szCs w:val="24"/>
              </w:rPr>
              <w:t>щиков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01" w:rsidRPr="002A5842" w:rsidRDefault="00A46E12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12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01" w:rsidRPr="002A5842" w:rsidRDefault="00A46E12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12">
              <w:rPr>
                <w:rFonts w:ascii="Times New Roman" w:hAnsi="Times New Roman" w:cs="Times New Roman"/>
                <w:sz w:val="24"/>
                <w:szCs w:val="24"/>
              </w:rPr>
              <w:t>Посохин Михаил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01" w:rsidRPr="002A5842" w:rsidRDefault="002F7B0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42">
              <w:rPr>
                <w:rFonts w:ascii="Times New Roman" w:hAnsi="Times New Roman" w:cs="Times New Roman"/>
                <w:sz w:val="24"/>
                <w:szCs w:val="24"/>
              </w:rPr>
              <w:t>В регистрацио</w:t>
            </w:r>
            <w:r w:rsidRPr="002A58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5842">
              <w:rPr>
                <w:rFonts w:ascii="Times New Roman" w:hAnsi="Times New Roman" w:cs="Times New Roman"/>
                <w:sz w:val="24"/>
                <w:szCs w:val="24"/>
              </w:rPr>
              <w:t>ном листе</w:t>
            </w:r>
          </w:p>
        </w:tc>
      </w:tr>
      <w:tr w:rsidR="003A2EBB" w:rsidRPr="002A5842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B" w:rsidRPr="002A5842" w:rsidRDefault="003A2EBB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B" w:rsidRPr="00A46E12" w:rsidRDefault="003A2EBB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ИЭмСи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BB" w:rsidRPr="00A46E12" w:rsidRDefault="003A2EBB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BB" w:rsidRPr="00A46E12" w:rsidRDefault="003A2EBB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Камочкина Ольга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BB" w:rsidRPr="002A5842" w:rsidRDefault="003A2EB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42">
              <w:rPr>
                <w:rFonts w:ascii="Times New Roman" w:hAnsi="Times New Roman" w:cs="Times New Roman"/>
                <w:sz w:val="24"/>
                <w:szCs w:val="24"/>
              </w:rPr>
              <w:t>В регистрацио</w:t>
            </w:r>
            <w:r w:rsidRPr="002A58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5842">
              <w:rPr>
                <w:rFonts w:ascii="Times New Roman" w:hAnsi="Times New Roman" w:cs="Times New Roman"/>
                <w:sz w:val="24"/>
                <w:szCs w:val="24"/>
              </w:rPr>
              <w:t>ном листе</w:t>
            </w:r>
          </w:p>
        </w:tc>
      </w:tr>
    </w:tbl>
    <w:p w:rsidR="002F7B01" w:rsidRPr="002A5842" w:rsidRDefault="002F7B01">
      <w:pPr>
        <w:pStyle w:val="1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7B01" w:rsidRPr="002A5842" w:rsidRDefault="002F7B01">
      <w:pPr>
        <w:pStyle w:val="1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7B01" w:rsidRPr="002A5842" w:rsidRDefault="002F7B01">
      <w:pPr>
        <w:pStyle w:val="1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7B01" w:rsidRPr="002A5842" w:rsidRDefault="002F7B01">
      <w:pPr>
        <w:pStyle w:val="1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7B01" w:rsidRPr="002A5842" w:rsidRDefault="002F7B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2F7B01" w:rsidRPr="002A5842">
          <w:footerReference w:type="default" r:id="rId18"/>
          <w:pgSz w:w="11906" w:h="16838"/>
          <w:pgMar w:top="720" w:right="720" w:bottom="720" w:left="720" w:header="720" w:footer="720" w:gutter="0"/>
          <w:cols w:space="708"/>
          <w:docGrid w:linePitch="360"/>
        </w:sectPr>
      </w:pPr>
    </w:p>
    <w:p w:rsidR="002F7B01" w:rsidRPr="002A5842" w:rsidRDefault="002F7B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584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2F7B01" w:rsidRPr="002A5842" w:rsidRDefault="002F7B01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5842">
        <w:rPr>
          <w:rFonts w:ascii="Times New Roman" w:hAnsi="Times New Roman" w:cs="Times New Roman"/>
          <w:b/>
          <w:sz w:val="24"/>
          <w:szCs w:val="24"/>
        </w:rPr>
        <w:t>к пояснительной записке к</w:t>
      </w:r>
    </w:p>
    <w:p w:rsidR="002F7B01" w:rsidRPr="002A5842" w:rsidRDefault="0020544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проекту</w:t>
      </w:r>
      <w:r w:rsidR="002F7B01" w:rsidRPr="002A5842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стандарта по профессии </w:t>
      </w:r>
    </w:p>
    <w:p w:rsidR="008E7675" w:rsidRPr="008E7675" w:rsidRDefault="00A46E12" w:rsidP="008E7675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7675">
        <w:rPr>
          <w:rFonts w:ascii="Times New Roman" w:hAnsi="Times New Roman" w:cs="Times New Roman"/>
          <w:b/>
          <w:sz w:val="24"/>
          <w:szCs w:val="24"/>
        </w:rPr>
        <w:t>«</w:t>
      </w:r>
      <w:r w:rsidR="002D23F9" w:rsidRPr="002D23F9">
        <w:rPr>
          <w:rFonts w:ascii="Times New Roman" w:hAnsi="Times New Roman" w:cs="Times New Roman"/>
          <w:b/>
          <w:sz w:val="24"/>
          <w:szCs w:val="24"/>
        </w:rPr>
        <w:t>Специалист в области проектирования систем противопожарной защиты</w:t>
      </w:r>
      <w:r w:rsidR="008E7675" w:rsidRPr="008E7675">
        <w:rPr>
          <w:rFonts w:ascii="Times New Roman" w:hAnsi="Times New Roman" w:cs="Times New Roman"/>
          <w:b/>
          <w:sz w:val="24"/>
          <w:szCs w:val="24"/>
        </w:rPr>
        <w:t>»</w:t>
      </w:r>
    </w:p>
    <w:p w:rsidR="002F7B01" w:rsidRPr="002A5842" w:rsidRDefault="002F7B01" w:rsidP="005F67A2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7B01" w:rsidRPr="002A5842" w:rsidRDefault="002F7B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B01" w:rsidRPr="002A5842" w:rsidRDefault="002F7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842">
        <w:rPr>
          <w:rFonts w:ascii="Times New Roman" w:hAnsi="Times New Roman" w:cs="Times New Roman"/>
          <w:b/>
          <w:sz w:val="24"/>
          <w:szCs w:val="24"/>
        </w:rPr>
        <w:t>Сведения об организациях и экспертах, привлеченных к обсуждению проекта профессионального стандарта.</w:t>
      </w:r>
    </w:p>
    <w:p w:rsidR="002F7B01" w:rsidRPr="002A5842" w:rsidRDefault="002F7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B01" w:rsidRPr="002A5842" w:rsidRDefault="002F7B01" w:rsidP="002D2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21" w:type="pct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6"/>
        <w:gridCol w:w="1466"/>
        <w:gridCol w:w="2032"/>
        <w:gridCol w:w="4499"/>
        <w:gridCol w:w="3434"/>
      </w:tblGrid>
      <w:tr w:rsidR="001D2D7F" w:rsidRPr="001D2D7F" w:rsidTr="00B51A86">
        <w:tc>
          <w:tcPr>
            <w:tcW w:w="11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D5F" w:rsidRPr="001D2D7F" w:rsidRDefault="00443D5F" w:rsidP="001D2D7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9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D5F" w:rsidRPr="001D2D7F" w:rsidRDefault="00443D5F" w:rsidP="001D2D7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443D5F" w:rsidRPr="001D2D7F" w:rsidRDefault="00443D5F" w:rsidP="001D2D7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68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D5F" w:rsidRPr="001D2D7F" w:rsidRDefault="00443D5F" w:rsidP="001D2D7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267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D5F" w:rsidRPr="001D2D7F" w:rsidRDefault="00443D5F" w:rsidP="001D2D7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D5F" w:rsidRPr="001D2D7F" w:rsidRDefault="00443D5F" w:rsidP="001D2D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3D5F" w:rsidRPr="001D2D7F" w:rsidRDefault="00443D5F" w:rsidP="001D2D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3D5F" w:rsidRPr="001D2D7F" w:rsidRDefault="00443D5F" w:rsidP="001D2D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D5F" w:rsidRPr="001D2D7F" w:rsidRDefault="00443D5F" w:rsidP="001D2D7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Должность/Организация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D5F" w:rsidRPr="001D2D7F" w:rsidRDefault="00443D5F" w:rsidP="001D2D7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</w:tr>
      <w:tr w:rsidR="001D2D7F" w:rsidRPr="001D2D7F" w:rsidTr="00033E38">
        <w:tc>
          <w:tcPr>
            <w:tcW w:w="114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Default="001D2D7F" w:rsidP="00443D5F">
            <w:pPr>
              <w:ind w:left="142"/>
              <w:textAlignment w:val="top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77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IX Всероссийская конф</w:t>
            </w:r>
            <w:r w:rsidRPr="006F277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6F277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ренция «Российский строительный комплекс: повседневная пра</w:t>
            </w:r>
            <w:r w:rsidRPr="006F277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6F277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тика и законодател</w:t>
            </w:r>
            <w:r w:rsidRPr="006F277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6F277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ство»</w:t>
            </w:r>
          </w:p>
          <w:p w:rsidR="006F2773" w:rsidRDefault="006F2773" w:rsidP="00443D5F">
            <w:pPr>
              <w:ind w:left="142"/>
              <w:textAlignment w:val="top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Круглый стол «Кадровое обе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печение на всех уровнях стро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тельной отрасли»</w:t>
            </w:r>
          </w:p>
          <w:p w:rsidR="006F2773" w:rsidRPr="006F2773" w:rsidRDefault="006F2773" w:rsidP="00443D5F">
            <w:pPr>
              <w:ind w:left="142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1D2D7F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28 сентября 2018 год</w:t>
            </w:r>
          </w:p>
        </w:tc>
        <w:tc>
          <w:tcPr>
            <w:tcW w:w="685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1D2D7F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Ассоциация СРО «Балтийский стр</w:t>
            </w:r>
            <w:r w:rsidRPr="001D2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1D2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ительный ко</w:t>
            </w:r>
            <w:r w:rsidRPr="001D2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</w:t>
            </w:r>
            <w:r w:rsidRPr="001D2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плекс»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АНО "Агентство по развитию человеч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ского капитала в СЗФО"/зам. ген. дире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Подваркова</w:t>
            </w:r>
            <w:proofErr w:type="spellEnd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443D5F">
            <w:pPr>
              <w:ind w:left="142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профессиональное образов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тельное учреждение "Академия управл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ния городской средой, градостроител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ства и печати", специ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лист по маркетингу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Крокс</w:t>
            </w:r>
            <w:proofErr w:type="spellEnd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 xml:space="preserve"> Иван Максимович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443D5F">
            <w:pPr>
              <w:ind w:left="142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АО "Институт "</w:t>
            </w: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Стройпр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proofErr w:type="spellEnd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"/Заместитель главного инженера 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Кожевникова Валерия Евген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443D5F">
            <w:pPr>
              <w:ind w:left="142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АО "Институт "</w:t>
            </w: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Стройпр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proofErr w:type="spellEnd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"/Заместитель главного инженера 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Беляев Александр Михайлович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443D5F">
            <w:pPr>
              <w:ind w:left="142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АО "Институт "</w:t>
            </w: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Стройпроект</w:t>
            </w:r>
            <w:proofErr w:type="spellEnd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"/ Замест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тель главного инженера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Азанов</w:t>
            </w:r>
            <w:proofErr w:type="spellEnd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443D5F">
            <w:pPr>
              <w:ind w:left="142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АО "Институт "</w:t>
            </w: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Стройпр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proofErr w:type="spellEnd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"/Заместитель генерального директора 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развитию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 Виктор Антонович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443D5F">
            <w:pPr>
              <w:ind w:left="142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АО "Институт "</w:t>
            </w: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Стройпр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proofErr w:type="spellEnd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"/Руководитель научно-инновационного центра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Герчин Денис Владимирович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443D5F">
            <w:pPr>
              <w:ind w:left="142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АО "Институт "</w:t>
            </w: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Стройпроект</w:t>
            </w:r>
            <w:proofErr w:type="spellEnd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"/Начальник учебного отдела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Злотникова Екатерина Але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сандровна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443D5F">
            <w:pPr>
              <w:ind w:left="142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Союз "СРО "Дорожники и строители А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тая", специалист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Максимова Елена Алекса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443D5F">
            <w:pPr>
              <w:ind w:left="142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1D2D7F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АС «СЗ Центр АВОК», руководитель о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Кужанова Екатерина </w:t>
            </w: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Саргеевна</w:t>
            </w:r>
            <w:proofErr w:type="spellEnd"/>
          </w:p>
        </w:tc>
      </w:tr>
      <w:tr w:rsidR="001D2D7F" w:rsidRPr="001D2D7F" w:rsidTr="00033E38">
        <w:tc>
          <w:tcPr>
            <w:tcW w:w="114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443D5F">
            <w:pPr>
              <w:ind w:left="142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Союз "СРО "Дорожники и  строители А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тая", специалист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Адам Алексей Иосифович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443D5F">
            <w:pPr>
              <w:ind w:left="142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Коммуникационное агентство "Правда" / Г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неральный директор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Цветков Владислав Анатоль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443D5F">
            <w:pPr>
              <w:ind w:left="142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Коммуникационное агентство "Правда" / Р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ководитель проектов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Гаврилов Александр Конста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тин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443D5F">
            <w:pPr>
              <w:ind w:left="142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ООО "ПЁТР ВЕЛИКИЙ", Заместитель г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нерального директора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Блашкевич</w:t>
            </w:r>
            <w:proofErr w:type="spellEnd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443D5F">
            <w:pPr>
              <w:ind w:left="142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ВИИТ ВА МТО старший преподаватель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Бугаев Александр Евгеньевич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443D5F">
            <w:pPr>
              <w:ind w:left="142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СПбГАСУ</w:t>
            </w:r>
            <w:proofErr w:type="spellEnd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, специалист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Жлудова</w:t>
            </w:r>
            <w:proofErr w:type="spellEnd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443D5F">
            <w:pPr>
              <w:ind w:left="142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СПбГАСУ</w:t>
            </w:r>
            <w:proofErr w:type="spellEnd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, специалист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 xml:space="preserve">Бочкарева Ольга Юрьевна  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443D5F">
            <w:pPr>
              <w:ind w:left="142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СПбГАСУ</w:t>
            </w:r>
            <w:proofErr w:type="spellEnd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, специалист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Жлудова</w:t>
            </w:r>
            <w:proofErr w:type="spellEnd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443D5F">
            <w:pPr>
              <w:ind w:left="142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СПбГАСУ</w:t>
            </w:r>
            <w:proofErr w:type="spellEnd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, специалист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Токунова</w:t>
            </w:r>
            <w:proofErr w:type="spellEnd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 xml:space="preserve"> Галина Фёдоровна 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443D5F">
            <w:pPr>
              <w:ind w:left="142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СПбГПУ</w:t>
            </w:r>
            <w:proofErr w:type="spellEnd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 "Гражданское строительство и прикладная экология"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Чусов</w:t>
            </w:r>
            <w:proofErr w:type="spellEnd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443D5F">
            <w:pPr>
              <w:ind w:left="142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АПОЭК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Игорь Ярошенко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443D5F">
            <w:pPr>
              <w:ind w:left="142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гор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де Санкт-Петербурге, начальник отдела - главный государственный инспектор тр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да (по правовым вопросам)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Андреева Марина Леонидовна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443D5F">
            <w:pPr>
              <w:ind w:left="142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ЧУ ДПО «МВИПК», директор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Черныш-Вересова Ю. В.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443D5F">
            <w:pPr>
              <w:ind w:left="142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СПбГАСУ</w:t>
            </w:r>
            <w:proofErr w:type="spellEnd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/студент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Рябикина</w:t>
            </w:r>
            <w:proofErr w:type="spellEnd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 xml:space="preserve"> Мария Романова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Саморегулируемая организ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ция "Газораспределительная система. Проектир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вание"/главный бухгалтер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Бирюкова Елена Ивановна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Саморегулируемая организ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ция "Газораспределительная система. Проектир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вание"/заместитель директора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Гумен Антонина Владимиро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АО "ВНИИРА", начальник ПЭБ СИО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Иванова Надежда Сергеевна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Корнелиус</w:t>
            </w:r>
            <w:proofErr w:type="spellEnd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"/менеджер в строител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Гуртовой Иван Юрьевич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пбр</w:t>
            </w:r>
            <w:proofErr w:type="spellEnd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 РУС", Менеджер по развитию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Мележенкова</w:t>
            </w:r>
            <w:proofErr w:type="spellEnd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«АВОК СЕВЕРО-ЗАПАД», </w:t>
            </w: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-менеджер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Кудрявцева Марина Алекса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дро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НОПРИЗ, помощник вице-президента 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Туманцева</w:t>
            </w:r>
            <w:proofErr w:type="spellEnd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 xml:space="preserve"> Лидия Анатольевна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Ассоциация «АВОК СЕВЕРО-ЗАПАД», зам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ститель генерального директора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Гримилина</w:t>
            </w:r>
            <w:proofErr w:type="spellEnd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НОПРИЗ, вице-президент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Гримитлин</w:t>
            </w:r>
            <w:proofErr w:type="spellEnd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Моисе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ООО "ПОЛАРТЕХ" </w:t>
            </w: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фининсовый</w:t>
            </w:r>
            <w:proofErr w:type="spellEnd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 дире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 Екатерина </w:t>
            </w:r>
            <w:proofErr w:type="spellStart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  <w:proofErr w:type="spellEnd"/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Apastor</w:t>
            </w:r>
            <w:proofErr w:type="spellEnd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»/директор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 xml:space="preserve">Зенкина Анна Сергеевна 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а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тономное учреждение "Центр трудовых ресу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сов". Директор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Чистяков Алексей Игоревич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ООО "НИПИ ЦСМТ" ведущий инженер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Король Татьяна Георгиевна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ООО "НИПИ ЦСМТ" Заместитель ген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рального директора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Букштан</w:t>
            </w:r>
            <w:proofErr w:type="spellEnd"/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Ассоциация "СРО "РОПС"/Генеральный д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Хрульков</w:t>
            </w:r>
            <w:proofErr w:type="spellEnd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Влдаимир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ООО"Ланстрой</w:t>
            </w:r>
            <w:proofErr w:type="spellEnd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" Директор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Лукьянцев</w:t>
            </w:r>
            <w:proofErr w:type="spellEnd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Ассоциация СРО "Верхне-Волжское ПСО", специалист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Кокоуров</w:t>
            </w:r>
            <w:proofErr w:type="spellEnd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СРО "Верхне-Волжское 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ПСО", специалист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Ципенко</w:t>
            </w:r>
            <w:proofErr w:type="spellEnd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Васильевич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СПб ГКУ "Управление заказчика", спец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алист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Сахарова Татьяна Григорьевна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областная торгово-промышленная палата, специалист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Панченко Ирина Юрьевна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Ассоциация "</w:t>
            </w: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Сахалинстрой</w:t>
            </w:r>
            <w:proofErr w:type="spellEnd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" Генерал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ный д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Мозолевский</w:t>
            </w:r>
            <w:proofErr w:type="spellEnd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Павл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политехнический ун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верситет Петра Великого/ Профессор, доктор технических наук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Козинец</w:t>
            </w:r>
            <w:proofErr w:type="spellEnd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 xml:space="preserve"> Галина Леонидовна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политехнический университет/ доцент, кандидат технич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ских наук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Петроченко Марина Вячесл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вовна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ВИИТ ВА МТО, преподаватель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Гаукин</w:t>
            </w:r>
            <w:proofErr w:type="spellEnd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профессиональное учрежд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ние "Академия управления городской средой, градостроительства и печати", руководитель прое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тов,  д.э.н., профессор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Роботов Александр Сергеевич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профессиональное учрежд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ние "Академия управления городской средой, град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и печати", 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 к.э.н.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Кривоносов Анатолий Миха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лович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ГК КОРТРОС/Начальник сметно-аналитического отдела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Карасева Ольга Владимировна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оценки квалифик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Винограденко</w:t>
            </w:r>
            <w:proofErr w:type="spellEnd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торовна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АСРО "ГПС", заместитель генерального д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ректора по административной части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Жгельская</w:t>
            </w:r>
            <w:proofErr w:type="spellEnd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Евролинк</w:t>
            </w:r>
            <w:proofErr w:type="spellEnd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, специалист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 xml:space="preserve"> Белова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Ассоциация СРО "Содружество Строит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лей", специалист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Сергей Константинович Сер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НП "Архитектурно-проектное объедин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ние"/Советник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Кориненко</w:t>
            </w:r>
            <w:proofErr w:type="spellEnd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УниСтар</w:t>
            </w:r>
            <w:proofErr w:type="spellEnd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" юрист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Иванова Алена Юрьевна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ФГБОУ ВО "Самарский государственный технический университет", к.э.н., доцент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Мамаева Ольга Анатольевна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Санкт-Петербургское государственное </w:t>
            </w: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профессиональтное</w:t>
            </w:r>
            <w:proofErr w:type="spellEnd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"Академия управления г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родской средой, градостроительства и п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чати", сп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циалист ЦДПО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Дегтярева Ирина Георгиевна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Санкт-Петербургское государственное </w:t>
            </w: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профессиональтное</w:t>
            </w:r>
            <w:proofErr w:type="spellEnd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"Академия управления г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родской средой, градостроительства и п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чати"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Басовский</w:t>
            </w:r>
            <w:proofErr w:type="spellEnd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Аркадь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СРО - Ассоциация "Псковский стро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тельный комплекс" / Председатель ко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трольного ком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тета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Раков Сергей Васильевич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ООО "Бизнес партнёр", менеджер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Кутова</w:t>
            </w:r>
            <w:proofErr w:type="spellEnd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АНО "ОСП", руководитель методическ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го отдела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Ирина </w:t>
            </w:r>
            <w:proofErr w:type="spellStart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Анзауровна</w:t>
            </w:r>
            <w:proofErr w:type="spellEnd"/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Ассоциация "Саморегулируемая орган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зация "</w:t>
            </w: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СредВолгСтрой</w:t>
            </w:r>
            <w:proofErr w:type="spellEnd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", специалист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Вильмас</w:t>
            </w:r>
            <w:proofErr w:type="spellEnd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Ассоциация "Саморегулируемая орган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зация "</w:t>
            </w: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СредВолгСтрой</w:t>
            </w:r>
            <w:proofErr w:type="spellEnd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", специалист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Зорин Александр Иванович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ООО "ЭАЦ"/Заместитель генерального дире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Зайцев Виктор Алексеевич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ООО "НПО "БТС"/Генеральный директор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Мордовец Виталий Анатоль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ООО "ЭАЦ"/Генеральный директор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Мордовец Анатолий Иванович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ЗАО "НТС", специалист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Ляшов</w:t>
            </w:r>
            <w:proofErr w:type="spellEnd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Адил</w:t>
            </w:r>
            <w:proofErr w:type="spellEnd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Гасан-Агаевич</w:t>
            </w:r>
            <w:proofErr w:type="spellEnd"/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Росинжиниринг</w:t>
            </w:r>
            <w:proofErr w:type="spellEnd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 Проект",  ведущий специалист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 xml:space="preserve"> Полина Дмитриевна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ООО "ГК Девиз", специалист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Миронова Анна Юрьевна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 интарсия, специалист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Ольга Геннадьевна 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Ассоциация СРО "Большая Во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га"/Исполнительный директор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Афанасьева Лариса Михайло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ООО "ПАТРИОТ Северо-Запад", Начал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ник отдела по работе с персоналом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Фокина Инна Михайловна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Научный журнал "Военный инженер", Главный редактор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Головачёв Алексей Васильевич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ООО "БИП"/юрисконсульт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Полюшкевич</w:t>
            </w:r>
            <w:proofErr w:type="spellEnd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Союза реставр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торов Санкт-Петербурга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Карпакова</w:t>
            </w:r>
            <w:proofErr w:type="spellEnd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общим вопросам Союза реставраторов Санкт-Петербурга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Николаева Елена Геннадьевна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Хьюман</w:t>
            </w:r>
            <w:proofErr w:type="spellEnd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 Электрик", менеджер по пе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соналу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Шкарубская</w:t>
            </w:r>
            <w:proofErr w:type="spellEnd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 xml:space="preserve"> Зоя Петровна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ООО Альянс </w:t>
            </w: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Колесник Денис Александр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ООО ЭКЦ "</w:t>
            </w: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ТехЭкспертиза</w:t>
            </w:r>
            <w:proofErr w:type="spellEnd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" директор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Родионов Николай Сергеевич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Изюбр, HR-директор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Киселева Елена Борисовна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Стройсервисплюс</w:t>
            </w:r>
            <w:proofErr w:type="spellEnd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» Генеральный д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Жосану</w:t>
            </w:r>
            <w:proofErr w:type="spellEnd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 xml:space="preserve"> Таисия Анатольевна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СРО Союз "Строители Петербурга" В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дущий инженер контрольного управления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Захарова Екатерина </w:t>
            </w:r>
            <w:proofErr w:type="spellStart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Николавна</w:t>
            </w:r>
            <w:proofErr w:type="spellEnd"/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СРО Союз "Строители Петербурга" Начальник контрольного управления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8267BF">
              <w:rPr>
                <w:rFonts w:ascii="Times New Roman" w:hAnsi="Times New Roman" w:cs="Times New Roman"/>
                <w:sz w:val="24"/>
                <w:szCs w:val="24"/>
              </w:rPr>
              <w:t xml:space="preserve"> Зоя Анатольевна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ООО "КАП Групп", генеральный дире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Колесников Антон Павлович</w:t>
            </w:r>
          </w:p>
        </w:tc>
      </w:tr>
      <w:tr w:rsidR="001D2D7F" w:rsidRPr="001D2D7F" w:rsidTr="00033E38">
        <w:tc>
          <w:tcPr>
            <w:tcW w:w="11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D2452" w:rsidRPr="001D2D7F" w:rsidRDefault="00AD2452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1D2D7F" w:rsidRDefault="00AD2452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Ассоциация "ОПВО", СРО исполнител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ный директор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452" w:rsidRPr="008267BF" w:rsidRDefault="00AD2452" w:rsidP="001D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Гамаюнова Елена Алекса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67BF"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</w:tr>
      <w:tr w:rsidR="00143CF9" w:rsidRPr="001D2D7F" w:rsidTr="00033E38"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43CF9" w:rsidRDefault="00143CF9" w:rsidP="0014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</w:t>
            </w:r>
            <w:r w:rsidRPr="00143CF9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гресс</w:t>
            </w:r>
            <w:r w:rsidRPr="00143C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43CF9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143C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3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43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CF9">
              <w:rPr>
                <w:rFonts w:ascii="Times New Roman" w:hAnsi="Times New Roman" w:cs="Times New Roman"/>
                <w:sz w:val="24"/>
                <w:szCs w:val="24"/>
              </w:rPr>
              <w:t>век.Инженерные</w:t>
            </w:r>
            <w:proofErr w:type="spellEnd"/>
            <w:r w:rsidRPr="00143CF9">
              <w:rPr>
                <w:rFonts w:ascii="Times New Roman" w:hAnsi="Times New Roman" w:cs="Times New Roman"/>
                <w:sz w:val="24"/>
                <w:szCs w:val="24"/>
              </w:rPr>
              <w:t xml:space="preserve"> методы сниж</w:t>
            </w:r>
            <w:r w:rsidRPr="00143C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CF9">
              <w:rPr>
                <w:rFonts w:ascii="Times New Roman" w:hAnsi="Times New Roman" w:cs="Times New Roman"/>
                <w:sz w:val="24"/>
                <w:szCs w:val="24"/>
              </w:rPr>
              <w:t>ния энергопотребления»</w:t>
            </w:r>
          </w:p>
          <w:p w:rsidR="00143CF9" w:rsidRPr="00143CF9" w:rsidRDefault="00143CF9" w:rsidP="00143CF9">
            <w:pPr>
              <w:tabs>
                <w:tab w:val="left" w:pos="3449"/>
              </w:tabs>
              <w:spacing w:after="0" w:line="240" w:lineRule="auto"/>
              <w:ind w:right="4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CF9">
              <w:rPr>
                <w:rFonts w:ascii="Times New Roman" w:hAnsi="Times New Roman" w:cs="Times New Roman"/>
                <w:sz w:val="24"/>
                <w:szCs w:val="24"/>
              </w:rPr>
              <w:t>Круглый стол «Переход  к с</w:t>
            </w:r>
            <w:r w:rsidRPr="00143C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3CF9">
              <w:rPr>
                <w:rFonts w:ascii="Times New Roman" w:hAnsi="Times New Roman" w:cs="Times New Roman"/>
                <w:sz w:val="24"/>
                <w:szCs w:val="24"/>
              </w:rPr>
              <w:t>стеме управл</w:t>
            </w:r>
            <w:r w:rsidRPr="00143C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CF9">
              <w:rPr>
                <w:rFonts w:ascii="Times New Roman" w:hAnsi="Times New Roman" w:cs="Times New Roman"/>
                <w:sz w:val="24"/>
                <w:szCs w:val="24"/>
              </w:rPr>
              <w:t>ния жизненным циклом об</w:t>
            </w:r>
            <w:r w:rsidRPr="00143CF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43CF9">
              <w:rPr>
                <w:rFonts w:ascii="Times New Roman" w:hAnsi="Times New Roman" w:cs="Times New Roman"/>
                <w:sz w:val="24"/>
                <w:szCs w:val="24"/>
              </w:rPr>
              <w:t>екта –технологическое и кадровое обеспечение»</w:t>
            </w:r>
          </w:p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2018 год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«СЗ Центр АВОК», НОСТРОЙ, НОПРИЗ, НОЭ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F9" w:rsidRPr="001D2D7F" w:rsidRDefault="00143CF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«ТГС», технический директор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F9" w:rsidRPr="001D2D7F" w:rsidRDefault="00143CF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Анна Валерьевна</w:t>
            </w:r>
          </w:p>
        </w:tc>
      </w:tr>
      <w:tr w:rsidR="00143CF9" w:rsidRPr="001D2D7F" w:rsidTr="009068C3">
        <w:trPr>
          <w:trHeight w:val="584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F9" w:rsidRPr="001D2D7F" w:rsidRDefault="00143CF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МЦПП, исполнительный директор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F9" w:rsidRPr="001D2D7F" w:rsidRDefault="00143CF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Фенев Антон Викторович</w:t>
            </w:r>
          </w:p>
        </w:tc>
      </w:tr>
      <w:tr w:rsidR="00143CF9" w:rsidRPr="001D2D7F" w:rsidTr="009068C3"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F9" w:rsidRPr="001D2D7F" w:rsidRDefault="00143CF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710">
              <w:rPr>
                <w:rFonts w:ascii="Times New Roman" w:hAnsi="Times New Roman" w:cs="Times New Roman"/>
                <w:sz w:val="24"/>
                <w:szCs w:val="24"/>
              </w:rPr>
              <w:t>СПБ ГБПОУ "Академия управления г</w:t>
            </w:r>
            <w:r w:rsidRPr="0094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710">
              <w:rPr>
                <w:rFonts w:ascii="Times New Roman" w:hAnsi="Times New Roman" w:cs="Times New Roman"/>
                <w:sz w:val="24"/>
                <w:szCs w:val="24"/>
              </w:rPr>
              <w:t>родской средой, градостроительства и п</w:t>
            </w:r>
            <w:r w:rsidRPr="009437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3710">
              <w:rPr>
                <w:rFonts w:ascii="Times New Roman" w:hAnsi="Times New Roman" w:cs="Times New Roman"/>
                <w:sz w:val="24"/>
                <w:szCs w:val="24"/>
              </w:rPr>
              <w:t>чати"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3710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дополн</w:t>
            </w:r>
            <w:r w:rsidRPr="009437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3710">
              <w:rPr>
                <w:rFonts w:ascii="Times New Roman" w:hAnsi="Times New Roman" w:cs="Times New Roman"/>
                <w:sz w:val="24"/>
                <w:szCs w:val="24"/>
              </w:rPr>
              <w:t>тельного профессионального образования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F9" w:rsidRPr="001D2D7F" w:rsidRDefault="00143CF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Аркадь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143CF9" w:rsidRPr="001D2D7F" w:rsidTr="009068C3"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F9" w:rsidRPr="001D2D7F" w:rsidRDefault="00143CF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710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943710">
              <w:rPr>
                <w:rFonts w:ascii="Times New Roman" w:hAnsi="Times New Roman" w:cs="Times New Roman"/>
                <w:sz w:val="24"/>
                <w:szCs w:val="24"/>
              </w:rPr>
              <w:t>Росжелдорпроект</w:t>
            </w:r>
            <w:proofErr w:type="spellEnd"/>
            <w:r w:rsidRPr="009437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F9" w:rsidRPr="001D2D7F" w:rsidRDefault="00143CF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 Геннадий Антонович</w:t>
            </w:r>
          </w:p>
        </w:tc>
      </w:tr>
      <w:tr w:rsidR="00143CF9" w:rsidRPr="001D2D7F" w:rsidTr="009068C3"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F9" w:rsidRPr="001D2D7F" w:rsidRDefault="00143CF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710">
              <w:rPr>
                <w:rFonts w:ascii="Times New Roman" w:hAnsi="Times New Roman" w:cs="Times New Roman"/>
                <w:sz w:val="24"/>
                <w:szCs w:val="24"/>
              </w:rPr>
              <w:t xml:space="preserve">ООО «Легион </w:t>
            </w:r>
            <w:proofErr w:type="spellStart"/>
            <w:r w:rsidRPr="00943710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9437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генеральный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F9" w:rsidRPr="001D2D7F" w:rsidRDefault="00143CF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Евгений Игоревич</w:t>
            </w:r>
          </w:p>
        </w:tc>
      </w:tr>
      <w:tr w:rsidR="00143CF9" w:rsidRPr="001D2D7F" w:rsidTr="009068C3"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F9" w:rsidRPr="001D2D7F" w:rsidRDefault="00143CF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Санкт-Петербурга, ведущий специалист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F9" w:rsidRPr="001D2D7F" w:rsidRDefault="00143CF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Михаил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143CF9" w:rsidRPr="001D2D7F" w:rsidTr="009068C3"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F9" w:rsidRPr="001D2D7F" w:rsidRDefault="00143CF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«СТО. Строительство.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гия. Организация»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F9" w:rsidRPr="001D2D7F" w:rsidRDefault="00143CF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Соснова</w:t>
            </w:r>
          </w:p>
        </w:tc>
      </w:tr>
      <w:tr w:rsidR="00143CF9" w:rsidRPr="001D2D7F" w:rsidTr="009068C3"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F9" w:rsidRPr="001D2D7F" w:rsidRDefault="00143CF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Петерубрг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F9" w:rsidRPr="001D2D7F" w:rsidRDefault="00143CF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Крашенинникова</w:t>
            </w:r>
          </w:p>
        </w:tc>
      </w:tr>
      <w:tr w:rsidR="00143CF9" w:rsidRPr="001D2D7F" w:rsidTr="009068C3"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F9" w:rsidRPr="001D2D7F" w:rsidRDefault="00143CF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 АС «Инженерные системы-проект», директор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F9" w:rsidRPr="001D2D7F" w:rsidRDefault="00143CF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Крумер Роман Григорьевич</w:t>
            </w:r>
          </w:p>
        </w:tc>
      </w:tr>
      <w:tr w:rsidR="00143CF9" w:rsidRPr="001D2D7F" w:rsidTr="009068C3"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F9" w:rsidRPr="001D2D7F" w:rsidRDefault="00143CF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«Строительный Еженедельник», генеральный директор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F9" w:rsidRPr="001D2D7F" w:rsidRDefault="00143CF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Удалова Инга Борисовна</w:t>
            </w:r>
          </w:p>
        </w:tc>
      </w:tr>
      <w:tr w:rsidR="00143CF9" w:rsidRPr="001D2D7F" w:rsidTr="009068C3"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F9" w:rsidRPr="001D2D7F" w:rsidRDefault="00143CF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«СЗ Центр АВОК», руководитель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F9" w:rsidRPr="001D2D7F" w:rsidRDefault="00143CF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Кужанова Екатерина Сергеевна</w:t>
            </w:r>
          </w:p>
        </w:tc>
      </w:tr>
      <w:tr w:rsidR="00143CF9" w:rsidRPr="001D2D7F" w:rsidTr="009068C3"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F9" w:rsidRPr="001D2D7F" w:rsidRDefault="00143CF9" w:rsidP="0086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Президент АС «СЗ Центр АВОК»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F9" w:rsidRPr="001D2D7F" w:rsidRDefault="00143CF9" w:rsidP="0086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Гримитлин</w:t>
            </w:r>
            <w:proofErr w:type="spellEnd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Моисе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вич </w:t>
            </w:r>
          </w:p>
        </w:tc>
      </w:tr>
      <w:tr w:rsidR="00143CF9" w:rsidRPr="001D2D7F" w:rsidTr="009068C3"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F9" w:rsidRPr="00033E38" w:rsidRDefault="00143CF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38">
              <w:rPr>
                <w:rFonts w:ascii="Times New Roman" w:hAnsi="Times New Roman" w:cs="Times New Roman"/>
                <w:sz w:val="24"/>
                <w:szCs w:val="24"/>
              </w:rPr>
              <w:t>АС «СРО СПб «Строительство. Инж</w:t>
            </w:r>
            <w:r w:rsidRPr="00033E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E38">
              <w:rPr>
                <w:rFonts w:ascii="Times New Roman" w:hAnsi="Times New Roman" w:cs="Times New Roman"/>
                <w:sz w:val="24"/>
                <w:szCs w:val="24"/>
              </w:rPr>
              <w:t>нерные с</w:t>
            </w:r>
            <w:r w:rsidRPr="00033E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E38">
              <w:rPr>
                <w:rFonts w:ascii="Times New Roman" w:hAnsi="Times New Roman" w:cs="Times New Roman"/>
                <w:sz w:val="24"/>
                <w:szCs w:val="24"/>
              </w:rPr>
              <w:t>стемы»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F9" w:rsidRPr="001D2D7F" w:rsidRDefault="00143CF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Гримитлина Марина Алекса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</w:tr>
      <w:tr w:rsidR="00143CF9" w:rsidRPr="001D2D7F" w:rsidTr="009068C3"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F9" w:rsidRPr="001D2D7F" w:rsidRDefault="00143CF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НОСТРОЙ, заместитель директора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партамента нормативного и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обеспечения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F9" w:rsidRPr="001D2D7F" w:rsidRDefault="00143CF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Елена Николаевна</w:t>
            </w:r>
          </w:p>
        </w:tc>
      </w:tr>
      <w:tr w:rsidR="00143CF9" w:rsidRPr="001D2D7F" w:rsidTr="009068C3"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F9" w:rsidRPr="00864E2B" w:rsidRDefault="00143CF9" w:rsidP="0086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доцент университета «Синергия», ген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ральный директор Межотраслевого це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тра экспертизы и оценки "</w:t>
            </w:r>
            <w:proofErr w:type="spellStart"/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ГринЭксперт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64E2B">
              <w:rPr>
                <w:rFonts w:ascii="Times New Roman" w:hAnsi="Times New Roman" w:cs="Times New Roman"/>
                <w:sz w:val="24"/>
                <w:szCs w:val="24"/>
              </w:rPr>
              <w:t xml:space="preserve">", член правления </w:t>
            </w:r>
            <w:proofErr w:type="spellStart"/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RuGBC</w:t>
            </w:r>
            <w:proofErr w:type="spellEnd"/>
            <w:r w:rsidRPr="00864E2B">
              <w:rPr>
                <w:rFonts w:ascii="Times New Roman" w:hAnsi="Times New Roman" w:cs="Times New Roman"/>
                <w:sz w:val="24"/>
                <w:szCs w:val="24"/>
              </w:rPr>
              <w:t xml:space="preserve"> - Ро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сийского Совета по экологическому стр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ительству</w:t>
            </w:r>
          </w:p>
          <w:p w:rsidR="00143CF9" w:rsidRPr="001D2D7F" w:rsidRDefault="00143CF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F9" w:rsidRPr="001D2D7F" w:rsidRDefault="00143CF9" w:rsidP="0086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Подшиваленко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Денис Валерь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 xml:space="preserve">вич </w:t>
            </w:r>
          </w:p>
        </w:tc>
      </w:tr>
      <w:tr w:rsidR="00143CF9" w:rsidRPr="001D2D7F" w:rsidTr="009068C3"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F9" w:rsidRPr="00864E2B" w:rsidRDefault="00143CF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экспертного совета по градостроительной деятельн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сти при Комитете Госуда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ственной думы по земельным отношениям и строител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F9" w:rsidRPr="00864E2B" w:rsidRDefault="00143CF9" w:rsidP="0086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Бачурина, Светлана Самуило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143CF9" w:rsidRPr="00864E2B" w:rsidRDefault="00143CF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F9" w:rsidRPr="001D2D7F" w:rsidTr="009068C3"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F9" w:rsidRPr="00864E2B" w:rsidRDefault="00143CF9" w:rsidP="001D2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2B">
              <w:rPr>
                <w:rStyle w:val="FontStyle13"/>
                <w:b w:val="0"/>
                <w:i w:val="0"/>
              </w:rPr>
              <w:t>Начальник нормативно-методического отдела</w:t>
            </w:r>
            <w:r w:rsidRPr="00864E2B">
              <w:rPr>
                <w:rStyle w:val="FontStyle13"/>
                <w:b w:val="0"/>
              </w:rPr>
              <w:t xml:space="preserve"> </w:t>
            </w:r>
            <w:r w:rsidRPr="00864E2B">
              <w:rPr>
                <w:rFonts w:ascii="Times New Roman" w:eastAsia="Calibri" w:hAnsi="Times New Roman" w:cs="Times New Roman"/>
                <w:sz w:val="24"/>
                <w:szCs w:val="24"/>
              </w:rPr>
              <w:t>Комитета по строительству Пр</w:t>
            </w:r>
            <w:r w:rsidRPr="00864E2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64E2B">
              <w:rPr>
                <w:rFonts w:ascii="Times New Roman" w:eastAsia="Calibri" w:hAnsi="Times New Roman" w:cs="Times New Roman"/>
                <w:sz w:val="24"/>
                <w:szCs w:val="24"/>
              </w:rPr>
              <w:t>вительства Санкт-Петербурга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F9" w:rsidRPr="00864E2B" w:rsidRDefault="00143CF9" w:rsidP="00864E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E2B">
              <w:rPr>
                <w:rStyle w:val="FontStyle13"/>
                <w:b w:val="0"/>
                <w:i w:val="0"/>
              </w:rPr>
              <w:t xml:space="preserve">Фролов Павел Сергеевич </w:t>
            </w:r>
          </w:p>
        </w:tc>
      </w:tr>
      <w:tr w:rsidR="00143CF9" w:rsidRPr="001D2D7F" w:rsidTr="009068C3"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F9" w:rsidRPr="00864E2B" w:rsidRDefault="00143CF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Председатель ПТК 705 «Технологии и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формационного моделирования на всех этапах жизненного цикла объектов кап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 недвижим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сти».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F9" w:rsidRPr="00864E2B" w:rsidRDefault="00143CF9" w:rsidP="0086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 xml:space="preserve">Пугачев Сергей Васильевич </w:t>
            </w:r>
          </w:p>
        </w:tc>
      </w:tr>
      <w:tr w:rsidR="00143CF9" w:rsidRPr="001D2D7F" w:rsidTr="009068C3"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F9" w:rsidRPr="00864E2B" w:rsidRDefault="00143CF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ице-президент по развитию квалифик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ций Ассоциации организаций по разв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тию технологий информационного мод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лирования в стро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тельстве и ЖКХ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F9" w:rsidRPr="00864E2B" w:rsidRDefault="00143CF9" w:rsidP="0086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Прокопьева Надежда Алекса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  <w:p w:rsidR="00143CF9" w:rsidRPr="00864E2B" w:rsidRDefault="00143CF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F9" w:rsidRPr="001D2D7F" w:rsidTr="009068C3"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F9" w:rsidRPr="00143CF9" w:rsidRDefault="00143CF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 "</w:t>
            </w:r>
            <w:r w:rsidRPr="00143CF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КБ</w:t>
            </w:r>
            <w:r w:rsidRPr="00143C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43CF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ВИПС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»</w:t>
            </w:r>
            <w:r w:rsidRPr="00143CF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, руководитель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F9" w:rsidRPr="00143CF9" w:rsidRDefault="00143CF9" w:rsidP="0086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F9">
              <w:rPr>
                <w:rFonts w:ascii="Times New Roman" w:hAnsi="Times New Roman" w:cs="Times New Roman"/>
                <w:sz w:val="24"/>
                <w:szCs w:val="24"/>
              </w:rPr>
              <w:t>Агафонов Алексей Владимир</w:t>
            </w:r>
            <w:r w:rsidRPr="00143C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CF9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143CF9" w:rsidRPr="001D2D7F" w:rsidTr="009068C3"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9" w:rsidRPr="001D2D7F" w:rsidRDefault="00143CF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F9" w:rsidRPr="00143CF9" w:rsidRDefault="00143CF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F9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генерального дире</w:t>
            </w:r>
            <w:r w:rsidRPr="00143C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3CF9">
              <w:rPr>
                <w:rFonts w:ascii="Times New Roman" w:hAnsi="Times New Roman" w:cs="Times New Roman"/>
                <w:sz w:val="24"/>
                <w:szCs w:val="24"/>
              </w:rPr>
              <w:t>тора АНО «Национальное агентство ра</w:t>
            </w:r>
            <w:r w:rsidRPr="00143C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43CF9">
              <w:rPr>
                <w:rFonts w:ascii="Times New Roman" w:hAnsi="Times New Roman" w:cs="Times New Roman"/>
                <w:sz w:val="24"/>
                <w:szCs w:val="24"/>
              </w:rPr>
              <w:t>вития квалифик</w:t>
            </w:r>
            <w:r w:rsidRPr="00143C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CF9">
              <w:rPr>
                <w:rFonts w:ascii="Times New Roman" w:hAnsi="Times New Roman" w:cs="Times New Roman"/>
                <w:sz w:val="24"/>
                <w:szCs w:val="24"/>
              </w:rPr>
              <w:t>ций»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F9" w:rsidRPr="00143CF9" w:rsidRDefault="00143CF9" w:rsidP="0014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F9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Юлия Валерьевна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(скайп)</w:t>
            </w:r>
          </w:p>
          <w:p w:rsidR="00143CF9" w:rsidRPr="00143CF9" w:rsidRDefault="00143CF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38" w:rsidRPr="001D2D7F" w:rsidTr="00033E38"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E38" w:rsidRPr="001D2D7F" w:rsidRDefault="00033E38" w:rsidP="003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Комитета по </w:t>
            </w:r>
            <w:r w:rsidR="003A2EBB"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 w:rsidR="003A2E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A2EBB">
              <w:rPr>
                <w:rFonts w:ascii="Times New Roman" w:hAnsi="Times New Roman" w:cs="Times New Roman"/>
                <w:sz w:val="24"/>
                <w:szCs w:val="24"/>
              </w:rPr>
              <w:t>шенствованию систем образов</w:t>
            </w:r>
            <w:r w:rsidR="003A2E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2EB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НОПРИЗ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E38" w:rsidRPr="001D2D7F" w:rsidRDefault="00033E38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12 декабря 2018 год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E38" w:rsidRPr="001D2D7F" w:rsidRDefault="00033E38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НОПРИЗ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38" w:rsidRPr="001D2D7F" w:rsidRDefault="00033E38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Президент АС «СЗ Центр АВОК»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38" w:rsidRPr="001D2D7F" w:rsidRDefault="00033E38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Гримитлин</w:t>
            </w:r>
            <w:proofErr w:type="spellEnd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Моисе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вич </w:t>
            </w:r>
          </w:p>
        </w:tc>
      </w:tr>
      <w:tr w:rsidR="00033E38" w:rsidRPr="001D2D7F" w:rsidTr="00033E38"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38" w:rsidRPr="001D2D7F" w:rsidRDefault="00033E38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38" w:rsidRPr="001D2D7F" w:rsidRDefault="00033E38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38" w:rsidRPr="001D2D7F" w:rsidRDefault="00033E38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38" w:rsidRPr="001D2D7F" w:rsidRDefault="00033E38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СРО НП "Межрегиональная ассоциация архитекторов и проектировщиков</w:t>
            </w:r>
            <w:r w:rsidR="008B049B">
              <w:rPr>
                <w:rFonts w:ascii="Times New Roman" w:hAnsi="Times New Roman" w:cs="Times New Roman"/>
                <w:sz w:val="24"/>
                <w:szCs w:val="24"/>
              </w:rPr>
              <w:t>, пре</w:t>
            </w:r>
            <w:r w:rsidR="008B04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B049B">
              <w:rPr>
                <w:rFonts w:ascii="Times New Roman" w:hAnsi="Times New Roman" w:cs="Times New Roman"/>
                <w:sz w:val="24"/>
                <w:szCs w:val="24"/>
              </w:rPr>
              <w:t>ставитель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38" w:rsidRPr="001D2D7F" w:rsidRDefault="00033E38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Абабков</w:t>
            </w:r>
            <w:proofErr w:type="spellEnd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</w:tr>
      <w:tr w:rsidR="00033E38" w:rsidRPr="001D2D7F" w:rsidTr="00033E38"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38" w:rsidRPr="001D2D7F" w:rsidRDefault="00033E38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38" w:rsidRPr="001D2D7F" w:rsidRDefault="00033E38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38" w:rsidRPr="001D2D7F" w:rsidRDefault="00033E38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38" w:rsidRPr="001D2D7F" w:rsidRDefault="00033E38" w:rsidP="008B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СРО «Гильдия проектировщиков»</w:t>
            </w:r>
            <w:r w:rsidR="008B049B">
              <w:rPr>
                <w:rFonts w:ascii="Times New Roman" w:hAnsi="Times New Roman" w:cs="Times New Roman"/>
                <w:sz w:val="24"/>
                <w:szCs w:val="24"/>
              </w:rPr>
              <w:t>, рук</w:t>
            </w:r>
            <w:r w:rsidR="008B04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049B">
              <w:rPr>
                <w:rFonts w:ascii="Times New Roman" w:hAnsi="Times New Roman" w:cs="Times New Roman"/>
                <w:sz w:val="24"/>
                <w:szCs w:val="24"/>
              </w:rPr>
              <w:t>водитель экспертного совета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38" w:rsidRPr="001D2D7F" w:rsidRDefault="00033E38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Воробьев Владимир Ильич </w:t>
            </w:r>
          </w:p>
        </w:tc>
      </w:tr>
      <w:tr w:rsidR="008B049B" w:rsidRPr="001D2D7F" w:rsidTr="00033E38"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49B" w:rsidRPr="001D2D7F" w:rsidRDefault="008B049B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49B" w:rsidRPr="001D2D7F" w:rsidRDefault="008B049B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49B" w:rsidRPr="001D2D7F" w:rsidRDefault="008B049B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49B" w:rsidRPr="001D2D7F" w:rsidRDefault="008B049B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СРО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Центризыскания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представитель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49B" w:rsidRPr="001D2D7F" w:rsidRDefault="008B049B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Ольга Витальевна</w:t>
            </w:r>
          </w:p>
        </w:tc>
      </w:tr>
      <w:tr w:rsidR="00033E38" w:rsidRPr="001D2D7F" w:rsidTr="00033E38"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38" w:rsidRPr="001D2D7F" w:rsidRDefault="00033E38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38" w:rsidRPr="001D2D7F" w:rsidRDefault="00033E38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38" w:rsidRPr="001D2D7F" w:rsidRDefault="00033E38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38" w:rsidRPr="008B049B" w:rsidRDefault="00033E38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49B">
              <w:rPr>
                <w:rFonts w:ascii="Times New Roman" w:hAnsi="Times New Roman" w:cs="Times New Roman"/>
                <w:sz w:val="24"/>
                <w:szCs w:val="24"/>
              </w:rPr>
              <w:t>МГСУ</w:t>
            </w:r>
            <w:r w:rsidR="008B049B" w:rsidRPr="008B0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049B" w:rsidRPr="008B04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Заведующий кафедрой Информ</w:t>
            </w:r>
            <w:r w:rsidR="008B049B" w:rsidRPr="008B04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="008B049B" w:rsidRPr="008B04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ционных систем, технологий и автомат</w:t>
            </w:r>
            <w:r w:rsidR="008B049B" w:rsidRPr="008B04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="008B049B" w:rsidRPr="008B04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зации в строительстве, доктор технич</w:t>
            </w:r>
            <w:r w:rsidR="008B049B" w:rsidRPr="008B04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  <w:r w:rsidR="008B049B" w:rsidRPr="008B04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ских наук, профессор</w:t>
            </w:r>
            <w:r w:rsidRPr="008B0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38" w:rsidRPr="001D2D7F" w:rsidRDefault="00033E38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Гинзбург Александр Виталь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вич </w:t>
            </w:r>
          </w:p>
        </w:tc>
      </w:tr>
      <w:tr w:rsidR="00033E38" w:rsidRPr="001D2D7F" w:rsidTr="00033E38"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38" w:rsidRPr="001D2D7F" w:rsidRDefault="00033E38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38" w:rsidRPr="001D2D7F" w:rsidRDefault="00033E38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38" w:rsidRPr="001D2D7F" w:rsidRDefault="00033E38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38" w:rsidRPr="001D2D7F" w:rsidRDefault="00033E38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НП "Гильдия архитекторов и проект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ровщиков (СРО)"</w:t>
            </w:r>
            <w:r w:rsidR="008B049B">
              <w:rPr>
                <w:rFonts w:ascii="Times New Roman" w:hAnsi="Times New Roman" w:cs="Times New Roman"/>
                <w:sz w:val="24"/>
                <w:szCs w:val="24"/>
              </w:rPr>
              <w:t>, представитель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38" w:rsidRPr="001D2D7F" w:rsidRDefault="00033E38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Давыдов Валерий Алексеевич </w:t>
            </w:r>
          </w:p>
        </w:tc>
      </w:tr>
      <w:tr w:rsidR="00033E38" w:rsidRPr="001D2D7F" w:rsidTr="00033E38"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38" w:rsidRPr="001D2D7F" w:rsidRDefault="00033E38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38" w:rsidRPr="001D2D7F" w:rsidRDefault="00033E38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38" w:rsidRPr="001D2D7F" w:rsidRDefault="00033E38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38" w:rsidRPr="001D2D7F" w:rsidRDefault="00033E38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Ассоциация "</w:t>
            </w: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ПроектСтройСтандарт</w:t>
            </w:r>
            <w:proofErr w:type="spellEnd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B049B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8B04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049B">
              <w:rPr>
                <w:rFonts w:ascii="Times New Roman" w:hAnsi="Times New Roman" w:cs="Times New Roman"/>
                <w:sz w:val="24"/>
                <w:szCs w:val="24"/>
              </w:rPr>
              <w:t>меститель директора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38" w:rsidRPr="001D2D7F" w:rsidRDefault="00033E38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Журавлёва Венера </w:t>
            </w: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Минисулт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33E38" w:rsidRPr="001D2D7F" w:rsidTr="00033E38"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38" w:rsidRPr="001D2D7F" w:rsidRDefault="00033E38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38" w:rsidRPr="001D2D7F" w:rsidRDefault="00033E38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38" w:rsidRPr="001D2D7F" w:rsidRDefault="00033E38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38" w:rsidRPr="001D2D7F" w:rsidRDefault="00033E38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НП "СОПО"</w:t>
            </w:r>
            <w:r w:rsidR="008B049B">
              <w:rPr>
                <w:rFonts w:ascii="Times New Roman" w:hAnsi="Times New Roman" w:cs="Times New Roman"/>
                <w:sz w:val="24"/>
                <w:szCs w:val="24"/>
              </w:rPr>
              <w:t>, заместитель генерального директора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38" w:rsidRPr="001D2D7F" w:rsidRDefault="00033E38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Забелин Владимир Анатоль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  <w:p w:rsidR="00033E38" w:rsidRPr="001D2D7F" w:rsidRDefault="00033E38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38" w:rsidRPr="001D2D7F" w:rsidTr="00033E38"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38" w:rsidRPr="001D2D7F" w:rsidRDefault="00033E38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38" w:rsidRPr="001D2D7F" w:rsidRDefault="00033E38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38" w:rsidRPr="001D2D7F" w:rsidRDefault="00033E38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38" w:rsidRPr="001D2D7F" w:rsidRDefault="00033E38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НП СРО "Объединение "ОРСКБ"</w:t>
            </w:r>
            <w:r w:rsidR="008B049B">
              <w:rPr>
                <w:rFonts w:ascii="Times New Roman" w:hAnsi="Times New Roman" w:cs="Times New Roman"/>
                <w:sz w:val="24"/>
                <w:szCs w:val="24"/>
              </w:rPr>
              <w:t>, пре</w:t>
            </w:r>
            <w:r w:rsidR="008B04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B049B">
              <w:rPr>
                <w:rFonts w:ascii="Times New Roman" w:hAnsi="Times New Roman" w:cs="Times New Roman"/>
                <w:sz w:val="24"/>
                <w:szCs w:val="24"/>
              </w:rPr>
              <w:t>седатель Правления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38" w:rsidRPr="001D2D7F" w:rsidRDefault="00033E38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Запорожец Анатолий Иванович </w:t>
            </w:r>
          </w:p>
        </w:tc>
      </w:tr>
      <w:tr w:rsidR="00033E38" w:rsidRPr="001D2D7F" w:rsidTr="00033E38"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38" w:rsidRPr="001D2D7F" w:rsidRDefault="00033E38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38" w:rsidRPr="001D2D7F" w:rsidRDefault="00033E38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38" w:rsidRPr="001D2D7F" w:rsidRDefault="00033E38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38" w:rsidRPr="001D2D7F" w:rsidRDefault="00033E38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СРО НП "МОПОСС"</w:t>
            </w:r>
            <w:r w:rsidR="00AC0DC9">
              <w:rPr>
                <w:rFonts w:ascii="Times New Roman" w:hAnsi="Times New Roman" w:cs="Times New Roman"/>
                <w:sz w:val="24"/>
                <w:szCs w:val="24"/>
              </w:rPr>
              <w:t>, представитель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38" w:rsidRPr="001D2D7F" w:rsidRDefault="00033E38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Карцев Сергей Васильевич </w:t>
            </w:r>
          </w:p>
        </w:tc>
      </w:tr>
      <w:tr w:rsidR="00033E38" w:rsidRPr="001D2D7F" w:rsidTr="00033E38"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38" w:rsidRPr="001D2D7F" w:rsidRDefault="00033E38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38" w:rsidRPr="001D2D7F" w:rsidRDefault="00033E38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38" w:rsidRPr="001D2D7F" w:rsidRDefault="00033E38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38" w:rsidRPr="001D2D7F" w:rsidRDefault="00033E38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СРО СПО "Роснефть"</w:t>
            </w:r>
            <w:r w:rsidR="00AC0DC9">
              <w:rPr>
                <w:rFonts w:ascii="Times New Roman" w:hAnsi="Times New Roman" w:cs="Times New Roman"/>
                <w:sz w:val="24"/>
                <w:szCs w:val="24"/>
              </w:rPr>
              <w:t>, заместитель ген</w:t>
            </w:r>
            <w:r w:rsidR="00AC0D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0DC9">
              <w:rPr>
                <w:rFonts w:ascii="Times New Roman" w:hAnsi="Times New Roman" w:cs="Times New Roman"/>
                <w:sz w:val="24"/>
                <w:szCs w:val="24"/>
              </w:rPr>
              <w:t>рального директора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38" w:rsidRPr="001D2D7F" w:rsidRDefault="00033E38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Солнцева Ольга Александро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</w:tr>
      <w:tr w:rsidR="00033E38" w:rsidRPr="001D2D7F" w:rsidTr="00033E38"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38" w:rsidRPr="001D2D7F" w:rsidRDefault="00033E38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38" w:rsidRPr="001D2D7F" w:rsidRDefault="00033E38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38" w:rsidRPr="001D2D7F" w:rsidRDefault="00033E38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38" w:rsidRPr="001D2D7F" w:rsidRDefault="00033E38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НП «РОДОС»</w:t>
            </w:r>
            <w:r w:rsidR="00AC0DC9">
              <w:rPr>
                <w:rFonts w:ascii="Times New Roman" w:hAnsi="Times New Roman" w:cs="Times New Roman"/>
                <w:sz w:val="24"/>
                <w:szCs w:val="24"/>
              </w:rPr>
              <w:t>, советник директора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38" w:rsidRPr="001D2D7F" w:rsidRDefault="00033E38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Ушанов Юрий Васильевич</w:t>
            </w:r>
          </w:p>
        </w:tc>
      </w:tr>
      <w:tr w:rsidR="00AC0DC9" w:rsidRPr="001D2D7F" w:rsidTr="00033E38"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864E2B" w:rsidRDefault="00AC0DC9" w:rsidP="0090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ице-президент по развитию квалифик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ций Ассоциации организаций по разв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тию технологий информационного мод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лирования в стро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тельстве и ЖКХ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864E2B" w:rsidRDefault="00AC0DC9" w:rsidP="0090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Прокопьева Надежда Алекса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4E2B"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  <w:p w:rsidR="00AC0DC9" w:rsidRPr="00864E2B" w:rsidRDefault="00AC0DC9" w:rsidP="0090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9" w:rsidRPr="001D2D7F" w:rsidTr="00033E38"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Default="00AC0DC9" w:rsidP="0090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АО "Институт "</w:t>
            </w: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Стройпр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proofErr w:type="spellEnd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"/Руководитель научно-инновационного центра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864E2B" w:rsidRDefault="00AC0DC9" w:rsidP="0090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Герчин Денис Владимирович</w:t>
            </w:r>
          </w:p>
        </w:tc>
      </w:tr>
      <w:tr w:rsidR="00AC0DC9" w:rsidRPr="001D2D7F" w:rsidTr="00033E38"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AC0DC9" w:rsidRDefault="00AC0DC9" w:rsidP="0090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C9">
              <w:rPr>
                <w:rFonts w:ascii="Times New Roman" w:hAnsi="Times New Roman"/>
                <w:sz w:val="24"/>
                <w:szCs w:val="24"/>
              </w:rPr>
              <w:t>Представитель ООО «Холдинг Гефест»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Default="00AC0DC9" w:rsidP="0090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Зыбина Ольга Александровна</w:t>
            </w:r>
          </w:p>
        </w:tc>
      </w:tr>
      <w:tr w:rsidR="00AC0DC9" w:rsidRPr="001D2D7F" w:rsidTr="00033E38"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1D2D7F" w:rsidRDefault="00AC0DC9" w:rsidP="001D2D7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D7F">
              <w:rPr>
                <w:rFonts w:ascii="Times New Roman" w:hAnsi="Times New Roman"/>
                <w:sz w:val="24"/>
                <w:szCs w:val="24"/>
              </w:rPr>
              <w:t>Руководитель отдела АС «СЗ Центр АВОК»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1D2D7F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Кужанова Екатерина Сергеевна</w:t>
            </w:r>
          </w:p>
        </w:tc>
      </w:tr>
      <w:tr w:rsidR="00AC0DC9" w:rsidRPr="001D2D7F" w:rsidTr="00033E38"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1D2D7F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по законодател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ному и правовому обеспечению НОПРИЗ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1D2D7F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Васильева Юлия Васильевна</w:t>
            </w:r>
          </w:p>
        </w:tc>
      </w:tr>
      <w:tr w:rsidR="00AC0DC9" w:rsidRPr="001D2D7F" w:rsidTr="00033E38">
        <w:tc>
          <w:tcPr>
            <w:tcW w:w="1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1D2D7F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Специалист управления нормативного обеспечения, развития саморегулиров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ния и профессионального образования НОПРИЗ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1D2D7F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Коровушкина Татьяна Юрье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AC0DC9" w:rsidRPr="001D2D7F" w:rsidTr="00033E38">
        <w:trPr>
          <w:trHeight w:val="465"/>
        </w:trPr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1D2D7F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Комитета по ко</w:t>
            </w:r>
            <w:r w:rsidRPr="001D2D7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D2D7F">
              <w:rPr>
                <w:rFonts w:ascii="Times New Roman" w:hAnsi="Times New Roman" w:cs="Times New Roman"/>
                <w:bCs/>
                <w:sz w:val="24"/>
                <w:szCs w:val="24"/>
              </w:rPr>
              <w:t>структивным, инженерным и технологическим системам НОПРИЗ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декабря 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НОПРИЗ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1D2D7F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1D2D7F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Лапидус</w:t>
            </w:r>
            <w:proofErr w:type="spellEnd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Азарий</w:t>
            </w:r>
            <w:proofErr w:type="spellEnd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 Абрамович</w:t>
            </w:r>
          </w:p>
        </w:tc>
      </w:tr>
      <w:tr w:rsidR="00AC0DC9" w:rsidRPr="001D2D7F" w:rsidTr="00033E38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1D2D7F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Президент НП «АВОК»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1D2D7F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Табунщиков Юрий Андреевич</w:t>
            </w:r>
          </w:p>
        </w:tc>
      </w:tr>
      <w:tr w:rsidR="00AC0DC9" w:rsidRPr="001D2D7F" w:rsidTr="00033E38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1D2D7F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Союз «Родос-проектирование»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1D2D7F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Афанасьев Александр Миха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лович</w:t>
            </w:r>
          </w:p>
        </w:tc>
      </w:tr>
      <w:tr w:rsidR="00AC0DC9" w:rsidRPr="001D2D7F" w:rsidTr="00033E38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1D2D7F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Директор НИИ ОПБ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1D2D7F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Белоусов Константин Никола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AC0DC9" w:rsidRPr="001D2D7F" w:rsidTr="00033E38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1D2D7F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внутренней экспертизы и </w:t>
            </w: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нормоконтроля</w:t>
            </w:r>
            <w:proofErr w:type="spellEnd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проектиров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ния портовых комплексов и ГТС проек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ного института «ФЦНИВТ «СНПО «Эл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рон»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1D2D7F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Воробьев Юрий Михайлович</w:t>
            </w:r>
          </w:p>
        </w:tc>
      </w:tr>
      <w:tr w:rsidR="00AC0DC9" w:rsidRPr="001D2D7F" w:rsidTr="00033E38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1D2D7F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 по но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но-техническому регулированию ОАО «20 ЦПИ»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1D2D7F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Глебов Серафим Николаевич</w:t>
            </w:r>
          </w:p>
        </w:tc>
      </w:tr>
      <w:tr w:rsidR="00AC0DC9" w:rsidRPr="001D2D7F" w:rsidTr="00033E38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1D2D7F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ПАО «</w:t>
            </w: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Ленгипр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proofErr w:type="spellEnd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» г.Санкт-Петербург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1D2D7F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Голубовский</w:t>
            </w:r>
            <w:proofErr w:type="spellEnd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Викт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рович</w:t>
            </w:r>
          </w:p>
        </w:tc>
      </w:tr>
      <w:tr w:rsidR="00AC0DC9" w:rsidRPr="001D2D7F" w:rsidTr="00033E38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1D2D7F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ООО ПСК «ПРОЕКТСТРОЙ»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1D2D7F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Горбацевич Игорь Алекса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дрович</w:t>
            </w:r>
          </w:p>
        </w:tc>
      </w:tr>
      <w:tr w:rsidR="00AC0DC9" w:rsidRPr="001D2D7F" w:rsidTr="00033E38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1D2D7F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Советник отделения проектирования по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товых комплексов и ГТС проектного и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ститута «ФЦНИВТ «СНПО «Элерон»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1D2D7F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Гришин Владимир Петрович</w:t>
            </w:r>
          </w:p>
        </w:tc>
      </w:tr>
      <w:tr w:rsidR="00AC0DC9" w:rsidRPr="001D2D7F" w:rsidTr="00033E38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1D2D7F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Начальник отдела стандартизации и т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пового проектирования ОАО «20 ЦПИ»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1D2D7F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Ермаков Виктор Леонидович</w:t>
            </w:r>
          </w:p>
        </w:tc>
      </w:tr>
      <w:tr w:rsidR="00AC0DC9" w:rsidRPr="001D2D7F" w:rsidTr="00033E38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1D2D7F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Директор ООО ППФ «АК»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1D2D7F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Колубков</w:t>
            </w:r>
            <w:proofErr w:type="spellEnd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AC0DC9" w:rsidRPr="001D2D7F" w:rsidTr="00033E38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1D2D7F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технического управления СРО НП «Инженер- Прое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тировщик»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1D2D7F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Королев Михаил Александр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  <w:p w:rsidR="00AC0DC9" w:rsidRPr="001D2D7F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9" w:rsidRPr="001D2D7F" w:rsidTr="00033E38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1D2D7F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 ООО «Экологич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ские проекты ЦЧР», Член правления СРО Ассоциация «Объединение проектиро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щиков Черн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земья»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1D2D7F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Кульнева</w:t>
            </w:r>
            <w:proofErr w:type="spellEnd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AC0DC9" w:rsidRPr="001D2D7F" w:rsidTr="00033E38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1D2D7F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СРО НП «Гил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дия проектировщиков»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1D2D7F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Маслова Наталья Петровна</w:t>
            </w:r>
          </w:p>
        </w:tc>
      </w:tr>
      <w:tr w:rsidR="00AC0DC9" w:rsidRPr="001D2D7F" w:rsidTr="00033E38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1D2D7F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СРО СПО «Ро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 xml:space="preserve">нефть» </w:t>
            </w:r>
            <w:proofErr w:type="spellStart"/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г.Краснодар</w:t>
            </w:r>
            <w:proofErr w:type="spellEnd"/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1D2D7F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Москальчук Валентин Влад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D7F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AC0DC9" w:rsidRPr="001D2D7F" w:rsidTr="00033E38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Руководитель «Консультационного це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тра МАРКА ПОДОЛЬСКОГО «ЦНИО-проект»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Подольский Марк Семёнович</w:t>
            </w:r>
          </w:p>
        </w:tc>
      </w:tr>
      <w:tr w:rsidR="00AC0DC9" w:rsidRPr="001D2D7F" w:rsidTr="00033E38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научно- мет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дической работе, начальник отдела ген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ного проектирования и технического заказчика ЗАО «ЦНИИПСК им. Мельн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кова»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Понурова Екатерина Алекса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дро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AC0DC9" w:rsidRPr="001D2D7F" w:rsidTr="00033E38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Советник директора ГУП «</w:t>
            </w:r>
            <w:proofErr w:type="spellStart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Мосгортран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Хорович</w:t>
            </w:r>
            <w:proofErr w:type="spellEnd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 xml:space="preserve"> Борис Григорьевич</w:t>
            </w:r>
          </w:p>
        </w:tc>
      </w:tr>
      <w:tr w:rsidR="00AC0DC9" w:rsidRPr="001D2D7F" w:rsidTr="00033E38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«СанТе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Проект»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 xml:space="preserve"> Альберт Якубович</w:t>
            </w:r>
          </w:p>
        </w:tc>
      </w:tr>
      <w:tr w:rsidR="00AC0DC9" w:rsidRPr="001D2D7F" w:rsidTr="00033E38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ООО «Патент» </w:t>
            </w:r>
            <w:proofErr w:type="spellStart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г.Краснодар</w:t>
            </w:r>
            <w:proofErr w:type="spellEnd"/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Шарупич</w:t>
            </w:r>
            <w:proofErr w:type="spellEnd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 xml:space="preserve"> Павел Вадимович</w:t>
            </w:r>
          </w:p>
        </w:tc>
      </w:tr>
      <w:tr w:rsidR="00AC0DC9" w:rsidRPr="001D2D7F" w:rsidTr="00033E38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Председатель Научно-технического сов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 xml:space="preserve">та НП СРО «СК-АСПО» </w:t>
            </w:r>
            <w:proofErr w:type="spellStart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г.Махачкала</w:t>
            </w:r>
            <w:proofErr w:type="spellEnd"/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Шираев</w:t>
            </w:r>
            <w:proofErr w:type="spellEnd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Низарович</w:t>
            </w:r>
            <w:proofErr w:type="spellEnd"/>
          </w:p>
        </w:tc>
      </w:tr>
      <w:tr w:rsidR="00AC0DC9" w:rsidRPr="001D2D7F" w:rsidTr="00033E38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Президент НОПРИЗ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Посохин Михаил Михайлович</w:t>
            </w:r>
          </w:p>
        </w:tc>
      </w:tr>
      <w:tr w:rsidR="00AC0DC9" w:rsidRPr="001D2D7F" w:rsidTr="00033E38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АС «СЗ Центр АВОК»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Кужанова Екатерина Сергеевна</w:t>
            </w:r>
          </w:p>
        </w:tc>
      </w:tr>
      <w:tr w:rsidR="00AC0DC9" w:rsidRPr="001D2D7F" w:rsidTr="00033E38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Союза дорожных пр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ектных организаций «Родос»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Беляков Сергей Александрович</w:t>
            </w:r>
          </w:p>
        </w:tc>
      </w:tr>
      <w:tr w:rsidR="00AC0DC9" w:rsidRPr="001D2D7F" w:rsidTr="00033E38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по законодател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ному и правовому обеспечению НОПРИЗ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Васильева Юлия Васильевна</w:t>
            </w:r>
          </w:p>
        </w:tc>
      </w:tr>
      <w:tr w:rsidR="00AC0DC9" w:rsidRPr="001D2D7F" w:rsidTr="00033E38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Эксперт ООО «АКГ «Базис»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ВЛАДИМИРОВ Игорь Евген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</w:p>
        </w:tc>
      </w:tr>
      <w:tr w:rsidR="00AC0DC9" w:rsidRPr="001D2D7F" w:rsidTr="00033E38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«Союз проект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ровщиков инфокоммуникационных об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ектов «</w:t>
            </w:r>
            <w:proofErr w:type="spellStart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ектСвязьТелеком</w:t>
            </w:r>
            <w:proofErr w:type="spellEnd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spacing w:line="28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3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Вронец</w:t>
            </w:r>
            <w:proofErr w:type="spellEnd"/>
            <w:r w:rsidRPr="002D23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Александр Петрович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DC9" w:rsidRPr="002D23F9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9" w:rsidRPr="001D2D7F" w:rsidTr="00033E38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 по ценоо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ванию в проектировании Комитета по экспе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тизе и аудиту НОПРИЗ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spacing w:line="280" w:lineRule="atLeas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D23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Головин Сергей Викторович</w:t>
            </w:r>
          </w:p>
        </w:tc>
      </w:tr>
      <w:tr w:rsidR="00AC0DC9" w:rsidRPr="001D2D7F" w:rsidTr="00033E38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Аппарата НОПРИЗ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spacing w:line="280" w:lineRule="atLeas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D23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Еремин Виталий Александр</w:t>
            </w:r>
            <w:r w:rsidRPr="002D23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</w:t>
            </w:r>
            <w:r w:rsidRPr="002D23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вич</w:t>
            </w:r>
          </w:p>
        </w:tc>
      </w:tr>
      <w:tr w:rsidR="00AC0DC9" w:rsidRPr="001D2D7F" w:rsidTr="00033E38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Главный архитектор управления по те</w:t>
            </w:r>
            <w:r w:rsidRPr="002D23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х</w:t>
            </w:r>
            <w:r w:rsidRPr="002D23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ническому регулированию АО «ЦНС»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spacing w:line="280" w:lineRule="atLeas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AC0DC9" w:rsidRPr="002D23F9" w:rsidRDefault="00AC0DC9" w:rsidP="001D2D7F">
            <w:pPr>
              <w:spacing w:line="280" w:lineRule="atLeas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D23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Крюков Алексей Робертович</w:t>
            </w:r>
          </w:p>
          <w:p w:rsidR="00AC0DC9" w:rsidRPr="002D23F9" w:rsidRDefault="00AC0DC9" w:rsidP="001D2D7F">
            <w:pPr>
              <w:spacing w:line="280" w:lineRule="atLeas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AC0DC9" w:rsidRPr="001D2D7F" w:rsidTr="00033E38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D23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Главный специалист управления метод</w:t>
            </w:r>
            <w:r w:rsidRPr="002D23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</w:t>
            </w:r>
            <w:r w:rsidRPr="002D23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логического обеспечения департамента технического регулирования и нормир</w:t>
            </w:r>
            <w:r w:rsidRPr="002D23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</w:t>
            </w:r>
            <w:r w:rsidRPr="002D23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вания аппар</w:t>
            </w:r>
            <w:r w:rsidRPr="002D23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</w:t>
            </w:r>
            <w:r w:rsidRPr="002D23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та НОПРИЗ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spacing w:line="280" w:lineRule="atLeas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D23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Ниронова Татьяна Витальевна</w:t>
            </w:r>
          </w:p>
        </w:tc>
      </w:tr>
      <w:tr w:rsidR="00AC0DC9" w:rsidRPr="001D2D7F" w:rsidTr="00033E38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D23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Заместитель директора департамента те</w:t>
            </w:r>
            <w:r w:rsidRPr="002D23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х</w:t>
            </w:r>
            <w:r w:rsidRPr="002D23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нического регулирования и нормирования апп</w:t>
            </w:r>
            <w:r w:rsidRPr="002D23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</w:t>
            </w:r>
            <w:r w:rsidRPr="002D23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рата НОПРИЗ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spacing w:line="280" w:lineRule="atLeas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D23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Прокофьева Екатерина Юрье</w:t>
            </w:r>
            <w:r w:rsidRPr="002D23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</w:t>
            </w:r>
            <w:r w:rsidRPr="002D23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</w:t>
            </w:r>
          </w:p>
        </w:tc>
      </w:tr>
      <w:tr w:rsidR="00AC0DC9" w:rsidRPr="001D2D7F" w:rsidTr="00033E38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D23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Эксперт ООО «АКГ «Базис»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spacing w:line="280" w:lineRule="atLeas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D23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Шабанова Елена Владимиро</w:t>
            </w:r>
            <w:r w:rsidRPr="002D23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</w:t>
            </w:r>
            <w:r w:rsidRPr="002D23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</w:t>
            </w:r>
          </w:p>
        </w:tc>
      </w:tr>
      <w:tr w:rsidR="00AC0DC9" w:rsidRPr="001D2D7F" w:rsidTr="00033E38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D23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Директор ООО ПК «</w:t>
            </w:r>
            <w:proofErr w:type="spellStart"/>
            <w:r w:rsidRPr="002D23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Нетёка</w:t>
            </w:r>
            <w:proofErr w:type="spellEnd"/>
            <w:r w:rsidRPr="002D23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spacing w:line="280" w:lineRule="atLeas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D23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Шерстобитов Геннадий М</w:t>
            </w:r>
            <w:r w:rsidRPr="002D23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</w:t>
            </w:r>
            <w:r w:rsidRPr="002D23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хайлович</w:t>
            </w:r>
          </w:p>
        </w:tc>
      </w:tr>
      <w:tr w:rsidR="00AC0DC9" w:rsidRPr="001D2D7F" w:rsidTr="00033E38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D23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Главный архитектор ООО ПК «</w:t>
            </w:r>
            <w:proofErr w:type="spellStart"/>
            <w:r w:rsidRPr="002D23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Нетёка</w:t>
            </w:r>
            <w:proofErr w:type="spellEnd"/>
            <w:r w:rsidRPr="002D23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spacing w:line="280" w:lineRule="atLeas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D23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Шерстобитова</w:t>
            </w:r>
            <w:proofErr w:type="spellEnd"/>
            <w:r w:rsidRPr="002D23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Любовь Евген</w:t>
            </w:r>
            <w:r w:rsidRPr="002D23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ь</w:t>
            </w:r>
            <w:r w:rsidRPr="002D23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евна</w:t>
            </w:r>
          </w:p>
        </w:tc>
      </w:tr>
      <w:tr w:rsidR="00AC0DC9" w:rsidRPr="001D2D7F" w:rsidTr="00033E38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3F9">
              <w:rPr>
                <w:rFonts w:ascii="Times New Roman" w:hAnsi="Times New Roman"/>
                <w:sz w:val="24"/>
                <w:szCs w:val="24"/>
              </w:rPr>
              <w:t xml:space="preserve">Главный редактор газеты «Вестник НОПРИЗ» </w:t>
            </w:r>
          </w:p>
          <w:p w:rsidR="00AC0DC9" w:rsidRPr="002D23F9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Данилина Татьяна Алексеевна</w:t>
            </w:r>
          </w:p>
        </w:tc>
      </w:tr>
      <w:tr w:rsidR="00AC0DC9" w:rsidRPr="001D2D7F" w:rsidTr="00033E38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3F9">
              <w:rPr>
                <w:rFonts w:ascii="Times New Roman" w:hAnsi="Times New Roman"/>
                <w:sz w:val="24"/>
                <w:szCs w:val="24"/>
              </w:rPr>
              <w:t>Генеральный директор Союза «ИСЗС-Проект»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Галуша</w:t>
            </w:r>
            <w:proofErr w:type="spellEnd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</w:tr>
      <w:tr w:rsidR="00AC0DC9" w:rsidRPr="001D2D7F" w:rsidTr="00E30536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3F9">
              <w:rPr>
                <w:rFonts w:ascii="Times New Roman" w:hAnsi="Times New Roman"/>
                <w:sz w:val="24"/>
                <w:szCs w:val="24"/>
              </w:rPr>
              <w:t>Главный специалист управления технического регулирования департамента технического регулирования и нормирования аппарата НОПРИЗ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Голунова</w:t>
            </w:r>
            <w:proofErr w:type="spellEnd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</w:tr>
      <w:tr w:rsidR="00AC0DC9" w:rsidRPr="001D2D7F" w:rsidTr="00E30536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9" w:rsidRPr="001D2D7F" w:rsidRDefault="00AC0DC9" w:rsidP="001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3F9">
              <w:rPr>
                <w:rFonts w:ascii="Times New Roman" w:hAnsi="Times New Roman"/>
                <w:sz w:val="24"/>
                <w:szCs w:val="24"/>
              </w:rPr>
              <w:t>Директор департамента технического регулирования и нормирования аппарата НОПРИЗ аппарата НОПРИЗ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9" w:rsidRPr="002D23F9" w:rsidRDefault="00AC0DC9" w:rsidP="001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 xml:space="preserve"> Марина Дмитр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</w:tr>
      <w:tr w:rsidR="008930D8" w:rsidRPr="001D2D7F" w:rsidTr="00EC41E5">
        <w:trPr>
          <w:trHeight w:val="465"/>
        </w:trPr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2D23F9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3F9">
              <w:rPr>
                <w:rFonts w:ascii="Times New Roman" w:hAnsi="Times New Roman"/>
                <w:sz w:val="24"/>
                <w:szCs w:val="24"/>
              </w:rPr>
              <w:t>Заседание Совета по професси</w:t>
            </w:r>
            <w:r w:rsidRPr="002D23F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3F9">
              <w:rPr>
                <w:rFonts w:ascii="Times New Roman" w:hAnsi="Times New Roman"/>
                <w:sz w:val="24"/>
                <w:szCs w:val="24"/>
              </w:rPr>
              <w:t>нальным квалификациям в стр</w:t>
            </w:r>
            <w:r w:rsidRPr="002D23F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3F9">
              <w:rPr>
                <w:rFonts w:ascii="Times New Roman" w:hAnsi="Times New Roman"/>
                <w:sz w:val="24"/>
                <w:szCs w:val="24"/>
              </w:rPr>
              <w:t>ительстве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2D23F9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3F9">
              <w:rPr>
                <w:rFonts w:ascii="Times New Roman" w:hAnsi="Times New Roman"/>
                <w:sz w:val="24"/>
                <w:szCs w:val="24"/>
              </w:rPr>
              <w:t>05 февраля 2019 г.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2D23F9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3F9">
              <w:rPr>
                <w:rFonts w:ascii="Times New Roman" w:hAnsi="Times New Roman"/>
                <w:sz w:val="24"/>
                <w:szCs w:val="24"/>
              </w:rPr>
              <w:t>Национальное об</w:t>
            </w:r>
            <w:r w:rsidRPr="002D23F9">
              <w:rPr>
                <w:rFonts w:ascii="Times New Roman" w:hAnsi="Times New Roman"/>
                <w:sz w:val="24"/>
                <w:szCs w:val="24"/>
              </w:rPr>
              <w:t>ъ</w:t>
            </w:r>
            <w:r w:rsidRPr="002D23F9">
              <w:rPr>
                <w:rFonts w:ascii="Times New Roman" w:hAnsi="Times New Roman"/>
                <w:sz w:val="24"/>
                <w:szCs w:val="24"/>
              </w:rPr>
              <w:t>единение строит</w:t>
            </w:r>
            <w:r w:rsidRPr="002D23F9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3F9">
              <w:rPr>
                <w:rFonts w:ascii="Times New Roman" w:hAnsi="Times New Roman"/>
                <w:sz w:val="24"/>
                <w:szCs w:val="24"/>
              </w:rPr>
              <w:t>лей (НОСТРОЙ)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D8" w:rsidRPr="002D23F9" w:rsidRDefault="008930D8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Ректор, АНО ДПО «Академия Наци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нального объединения строителей», г. Москва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D8" w:rsidRPr="002D23F9" w:rsidRDefault="008930D8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Ишин</w:t>
            </w:r>
            <w:proofErr w:type="spellEnd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</w:tr>
      <w:tr w:rsidR="008930D8" w:rsidRPr="001D2D7F" w:rsidTr="00EC41E5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D8" w:rsidRPr="002D23F9" w:rsidRDefault="008930D8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Первый заместитель Исполнительного директора Ассоциации «Национальное объединение строителей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D8" w:rsidRPr="002D23F9" w:rsidRDefault="008930D8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Власов Валентин Степанович</w:t>
            </w:r>
          </w:p>
        </w:tc>
      </w:tr>
      <w:tr w:rsidR="008930D8" w:rsidRPr="001D2D7F" w:rsidTr="00EC41E5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D8" w:rsidRPr="002D23F9" w:rsidRDefault="008930D8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Директор,  Научно-исследовательский институт регулирования градостроител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ной деятельности ФГБУ «ЦНИИП Ми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строя России», г. Москва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D8" w:rsidRPr="002D23F9" w:rsidRDefault="008930D8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Акбиев</w:t>
            </w:r>
            <w:proofErr w:type="spellEnd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Тоганович</w:t>
            </w:r>
            <w:proofErr w:type="spellEnd"/>
          </w:p>
        </w:tc>
      </w:tr>
      <w:tr w:rsidR="008930D8" w:rsidRPr="001D2D7F" w:rsidTr="00EC41E5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D8" w:rsidRPr="002D23F9" w:rsidRDefault="008930D8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Директор Межотраслевого института п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вышения квалификации и переподгото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ки кадров Нижегородского государстве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ного архитектурно - строительного ун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верситета, г. Нижний Новгород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D8" w:rsidRPr="002D23F9" w:rsidRDefault="008930D8" w:rsidP="00EC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Бородачев</w:t>
            </w:r>
            <w:proofErr w:type="spellEnd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мирович</w:t>
            </w:r>
          </w:p>
        </w:tc>
      </w:tr>
      <w:tr w:rsidR="008930D8" w:rsidRPr="001D2D7F" w:rsidTr="00EC41E5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D8" w:rsidRPr="002D23F9" w:rsidRDefault="008930D8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Директор ООО «Агентство региональн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го и корпоративного развития (АРКОР)», г. Москва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D8" w:rsidRPr="002D23F9" w:rsidRDefault="008930D8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Герасимов Александр Анат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льевич</w:t>
            </w:r>
          </w:p>
        </w:tc>
      </w:tr>
      <w:tr w:rsidR="008930D8" w:rsidRPr="001D2D7F" w:rsidTr="00EC41E5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D8" w:rsidRPr="002D23F9" w:rsidRDefault="008930D8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Председатель Учебно-методического С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вета по развитию ДПО УМО высших учебных заведений РФ по образованию в области строительства и Международной ассоциации строительных высших уче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ных заведений (АСВ), г. Москва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D8" w:rsidRPr="002D23F9" w:rsidRDefault="008930D8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Гинзбург Александр Виталь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8930D8" w:rsidRPr="001D2D7F" w:rsidTr="00EC41E5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D8" w:rsidRPr="002D23F9" w:rsidRDefault="008930D8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Управления по развитию о</w:t>
            </w:r>
            <w:r w:rsidRPr="002D2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2D2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раслевого строительного комплекса час</w:t>
            </w:r>
            <w:r w:rsidRPr="002D2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2D2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ного учреждения </w:t>
            </w:r>
            <w:proofErr w:type="spellStart"/>
            <w:r w:rsidRPr="002D2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Госкорпорация</w:t>
            </w:r>
            <w:proofErr w:type="spellEnd"/>
            <w:r w:rsidRPr="002D2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2D2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</w:t>
            </w:r>
            <w:r w:rsidRPr="002D2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D2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том</w:t>
            </w:r>
            <w:proofErr w:type="spellEnd"/>
            <w:r w:rsidRPr="002D2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D8" w:rsidRPr="002D23F9" w:rsidRDefault="008930D8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Голованов Андрей Юрьевич</w:t>
            </w:r>
          </w:p>
        </w:tc>
      </w:tr>
      <w:tr w:rsidR="008930D8" w:rsidRPr="001D2D7F" w:rsidTr="00EC41E5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D8" w:rsidRPr="002D23F9" w:rsidRDefault="008930D8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Президент Северо-Западного межреги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нального центра Ассоциации инженеров по отоплению, вентиляции и кондици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нированию воздуха (АС «СЗ Центр АВОК»), г. Санкт-Петербург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D8" w:rsidRPr="002D23F9" w:rsidRDefault="008930D8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Гримитлин</w:t>
            </w:r>
            <w:proofErr w:type="spellEnd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лович</w:t>
            </w:r>
          </w:p>
        </w:tc>
      </w:tr>
      <w:tr w:rsidR="008930D8" w:rsidRPr="001D2D7F" w:rsidTr="00EC41E5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D8" w:rsidRPr="002D23F9" w:rsidRDefault="008930D8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Директор СРО «Союз строителей Пер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ского края», г. Пермь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D8" w:rsidRPr="002D23F9" w:rsidRDefault="008930D8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Жданова Ирина Николаевна</w:t>
            </w:r>
          </w:p>
        </w:tc>
      </w:tr>
      <w:tr w:rsidR="008930D8" w:rsidRPr="001D2D7F" w:rsidTr="00EC41E5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D8" w:rsidRPr="002D23F9" w:rsidRDefault="008930D8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НП СРО «ГЛАВКУЗБАССТРОЙ», г. Москва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D8" w:rsidRPr="002D23F9" w:rsidRDefault="008930D8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</w:tr>
      <w:tr w:rsidR="008930D8" w:rsidRPr="001D2D7F" w:rsidTr="00EC41E5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D8" w:rsidRPr="002D23F9" w:rsidRDefault="008930D8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Директор «Колледжа современных те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нологий имени Героя Советского Союза М.Ф. Панова», г. Москва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D8" w:rsidRPr="002D23F9" w:rsidRDefault="008930D8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Лунькин</w:t>
            </w:r>
            <w:proofErr w:type="spellEnd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8930D8" w:rsidRPr="001D2D7F" w:rsidTr="00EC41E5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D8" w:rsidRPr="002D23F9" w:rsidRDefault="008930D8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Заместитель по ДПО директора института строительства Самарского государстве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ного технического университета, г. Сам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D8" w:rsidRPr="002D23F9" w:rsidRDefault="008930D8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Лысов Сергей Николаевич</w:t>
            </w:r>
          </w:p>
        </w:tc>
      </w:tr>
      <w:tr w:rsidR="008930D8" w:rsidRPr="001D2D7F" w:rsidTr="00EC41E5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D8" w:rsidRPr="002D23F9" w:rsidRDefault="008930D8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Представитель Ассоциации организаций, осуществляющих деятельность по пр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фессиональной оценке и развитию кв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лификаций «Национальное объединение асессоров», г. Москва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D8" w:rsidRPr="002D23F9" w:rsidRDefault="008930D8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Морозова Татьяна Викторовна</w:t>
            </w:r>
          </w:p>
        </w:tc>
      </w:tr>
      <w:tr w:rsidR="008930D8" w:rsidRPr="001D2D7F" w:rsidTr="00EC41E5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D8" w:rsidRPr="002D23F9" w:rsidRDefault="008930D8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центрального об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чения потребителей продукции КНАУФ, г. Москва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D8" w:rsidRPr="002D23F9" w:rsidRDefault="008930D8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Парикова</w:t>
            </w:r>
            <w:proofErr w:type="spellEnd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8930D8" w:rsidRPr="001D2D7F" w:rsidTr="00EC41E5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D8" w:rsidRPr="002D23F9" w:rsidRDefault="008930D8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государственной службы и кадров Департамента град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строительной политики правительства города Москвы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D8" w:rsidRPr="002D23F9" w:rsidRDefault="008930D8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Поцяпун</w:t>
            </w:r>
            <w:proofErr w:type="spellEnd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Григорьевич</w:t>
            </w:r>
          </w:p>
        </w:tc>
      </w:tr>
      <w:tr w:rsidR="008930D8" w:rsidRPr="001D2D7F" w:rsidTr="00EC41E5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D8" w:rsidRPr="002D23F9" w:rsidRDefault="008930D8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Президент Союза «Саморегулируемая о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ганизация строителей Камчатки», Поче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ный строитель России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D8" w:rsidRPr="002D23F9" w:rsidRDefault="008930D8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Старов</w:t>
            </w:r>
            <w:proofErr w:type="spellEnd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Николаевич</w:t>
            </w:r>
          </w:p>
        </w:tc>
      </w:tr>
      <w:tr w:rsidR="008930D8" w:rsidRPr="001D2D7F" w:rsidTr="00EC41E5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D8" w:rsidRPr="002D23F9" w:rsidRDefault="008930D8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Член Совета Ассоциации «Национальное объединение строителей», Председатель Комитета по транспортному строител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ству Национального объединения стро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телей, генеральный директор Саморег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лируемой организации «Союз Дорожно-транспортных строителей «СОЮЗДОРСТРОЙ», Заслуженный стр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итель Российской Федерации, Почетный строитель России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D8" w:rsidRPr="002D23F9" w:rsidRDefault="008930D8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Хвоинский</w:t>
            </w:r>
            <w:proofErr w:type="spellEnd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 xml:space="preserve"> Леонид Адамович</w:t>
            </w:r>
          </w:p>
        </w:tc>
      </w:tr>
      <w:tr w:rsidR="008930D8" w:rsidRPr="001D2D7F" w:rsidTr="00EC41E5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D8" w:rsidRPr="002D23F9" w:rsidRDefault="008930D8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Президент А МООР СРО «Гильдия стр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ителей Северо-Кавказского федерального округа» («ГС СКФО»), г. Махачкала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D8" w:rsidRPr="002D23F9" w:rsidRDefault="008930D8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Баширович</w:t>
            </w:r>
            <w:proofErr w:type="spellEnd"/>
          </w:p>
        </w:tc>
      </w:tr>
      <w:tr w:rsidR="008930D8" w:rsidRPr="001D2D7F" w:rsidTr="00EC41E5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D8" w:rsidRPr="002D23F9" w:rsidRDefault="008930D8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Декан факультета дополнительного обр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зования Московского архитектурно-строительного института, г. Москва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D8" w:rsidRPr="002D23F9" w:rsidRDefault="008930D8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Шрейбер</w:t>
            </w:r>
            <w:proofErr w:type="spellEnd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 xml:space="preserve"> Алла Алексеевна</w:t>
            </w:r>
          </w:p>
        </w:tc>
      </w:tr>
      <w:tr w:rsidR="008930D8" w:rsidRPr="001D2D7F" w:rsidTr="008930D8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D8" w:rsidRPr="001425A7" w:rsidRDefault="008930D8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D8" w:rsidRPr="002D23F9" w:rsidRDefault="008930D8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«Центр развития регионов», г. Москва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D8" w:rsidRPr="002D23F9" w:rsidRDefault="008930D8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Шрейбер</w:t>
            </w:r>
            <w:proofErr w:type="spellEnd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 xml:space="preserve"> Андрей Констант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</w:tr>
      <w:tr w:rsidR="002D23F9" w:rsidRPr="001D2D7F" w:rsidTr="00EC41E5">
        <w:trPr>
          <w:trHeight w:val="465"/>
        </w:trPr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2D23F9" w:rsidRDefault="002D23F9" w:rsidP="005C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3F9">
              <w:rPr>
                <w:rFonts w:ascii="Times New Roman" w:hAnsi="Times New Roman"/>
                <w:sz w:val="24"/>
                <w:szCs w:val="24"/>
              </w:rPr>
              <w:t>Заседание Совета по професси</w:t>
            </w:r>
            <w:r w:rsidRPr="002D23F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3F9">
              <w:rPr>
                <w:rFonts w:ascii="Times New Roman" w:hAnsi="Times New Roman"/>
                <w:sz w:val="24"/>
                <w:szCs w:val="24"/>
              </w:rPr>
              <w:t>нальным квалификациям в обл</w:t>
            </w:r>
            <w:r w:rsidRPr="002D23F9">
              <w:rPr>
                <w:rFonts w:ascii="Times New Roman" w:hAnsi="Times New Roman"/>
                <w:sz w:val="24"/>
                <w:szCs w:val="24"/>
              </w:rPr>
              <w:t>а</w:t>
            </w:r>
            <w:r w:rsidRPr="002D23F9">
              <w:rPr>
                <w:rFonts w:ascii="Times New Roman" w:hAnsi="Times New Roman"/>
                <w:sz w:val="24"/>
                <w:szCs w:val="24"/>
              </w:rPr>
              <w:t>сти обеспечения безопа</w:t>
            </w:r>
            <w:r w:rsidRPr="002D23F9">
              <w:rPr>
                <w:rFonts w:ascii="Times New Roman" w:hAnsi="Times New Roman"/>
                <w:sz w:val="24"/>
                <w:szCs w:val="24"/>
              </w:rPr>
              <w:t>с</w:t>
            </w:r>
            <w:r w:rsidRPr="002D23F9">
              <w:rPr>
                <w:rFonts w:ascii="Times New Roman" w:hAnsi="Times New Roman"/>
                <w:sz w:val="24"/>
                <w:szCs w:val="24"/>
              </w:rPr>
              <w:t>ности в чрезвычайных ситу</w:t>
            </w:r>
            <w:r w:rsidRPr="002D23F9">
              <w:rPr>
                <w:rFonts w:ascii="Times New Roman" w:hAnsi="Times New Roman"/>
                <w:sz w:val="24"/>
                <w:szCs w:val="24"/>
              </w:rPr>
              <w:t>а</w:t>
            </w:r>
            <w:r w:rsidRPr="002D23F9">
              <w:rPr>
                <w:rFonts w:ascii="Times New Roman" w:hAnsi="Times New Roman"/>
                <w:sz w:val="24"/>
                <w:szCs w:val="24"/>
              </w:rPr>
              <w:t>циях</w:t>
            </w:r>
          </w:p>
          <w:p w:rsidR="002D23F9" w:rsidRPr="002D23F9" w:rsidRDefault="002D23F9" w:rsidP="005C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2D23F9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3F9">
              <w:rPr>
                <w:rFonts w:ascii="Times New Roman" w:hAnsi="Times New Roman"/>
                <w:sz w:val="24"/>
                <w:szCs w:val="24"/>
              </w:rPr>
              <w:t>20 марта 2019 г.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2D23F9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3F9">
              <w:rPr>
                <w:rFonts w:ascii="Times New Roman" w:hAnsi="Times New Roman"/>
                <w:sz w:val="24"/>
                <w:szCs w:val="24"/>
              </w:rPr>
              <w:t>СПК ЧС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F9" w:rsidRPr="002D23F9" w:rsidRDefault="002D23F9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Заместитель руководителя Централ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ь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ного аппарата ВДПО - начальник управления профилактической работы и обучения мерам пожарной безопасности, замест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тель Председателя СПК ЧС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F9" w:rsidRPr="002D23F9" w:rsidRDefault="002D23F9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Воронов Сергей Павлович</w:t>
            </w:r>
          </w:p>
        </w:tc>
      </w:tr>
      <w:tr w:rsidR="002D23F9" w:rsidRPr="001D2D7F" w:rsidTr="00EC41E5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F9" w:rsidRPr="002D23F9" w:rsidRDefault="002D23F9" w:rsidP="00E7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Начальник Академии ГПС МЧС Ро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сии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F9" w:rsidRPr="002D23F9" w:rsidRDefault="002D23F9" w:rsidP="00E7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Супруновский</w:t>
            </w:r>
            <w:proofErr w:type="spellEnd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М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хайлович</w:t>
            </w:r>
          </w:p>
        </w:tc>
      </w:tr>
      <w:tr w:rsidR="002D23F9" w:rsidRPr="001D2D7F" w:rsidTr="00EC41E5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F9" w:rsidRPr="002D23F9" w:rsidRDefault="002D23F9" w:rsidP="00E7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Первый заместитель Председателя Це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трального совета ВДПО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F9" w:rsidRPr="00E73EF1" w:rsidRDefault="002D23F9" w:rsidP="00E73E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Крылов Алексей</w:t>
            </w:r>
          </w:p>
          <w:p w:rsidR="002D23F9" w:rsidRPr="002D23F9" w:rsidRDefault="002D23F9" w:rsidP="00E7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Георгиевич</w:t>
            </w:r>
          </w:p>
        </w:tc>
      </w:tr>
      <w:tr w:rsidR="002D23F9" w:rsidRPr="001D2D7F" w:rsidTr="00EC41E5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F9" w:rsidRPr="002D23F9" w:rsidRDefault="002D23F9" w:rsidP="00E7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Заместитель Председателя Централ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ь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ного совета ВДПО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F9" w:rsidRPr="002D23F9" w:rsidRDefault="002D23F9" w:rsidP="00E7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Климкин Виктор Иван</w:t>
            </w:r>
            <w:r w:rsidRPr="002D23F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D23F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вич</w:t>
            </w:r>
          </w:p>
        </w:tc>
      </w:tr>
      <w:tr w:rsidR="002D23F9" w:rsidRPr="001D2D7F" w:rsidTr="00EC41E5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F9" w:rsidRPr="002D23F9" w:rsidRDefault="002D23F9" w:rsidP="00E7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Профессор кафедры пожарной такт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ки и службы (в составе Учебно-научного ко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плекса Пожаротушения) ФГБОУ ВО «Академия Государственной противоп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жарной службы МЧС России»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F9" w:rsidRPr="002D23F9" w:rsidRDefault="002D23F9" w:rsidP="00E7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Ищенко Андрей Дмитри</w:t>
            </w:r>
            <w:r w:rsidRPr="002D23F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D23F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вич</w:t>
            </w:r>
          </w:p>
        </w:tc>
      </w:tr>
      <w:tr w:rsidR="002D23F9" w:rsidRPr="001D2D7F" w:rsidTr="00EC41E5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F9" w:rsidRPr="002D23F9" w:rsidRDefault="002D23F9" w:rsidP="00E7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Директор Межрегионального обществе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ного учреждения по независ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мой оценке, аккредитации и серт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фикации качества в сфере образования «АККРЕДАГЕНТСТВО»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F9" w:rsidRPr="002D23F9" w:rsidRDefault="002D23F9" w:rsidP="00E7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Борисова Марина Петро</w:t>
            </w:r>
            <w:r w:rsidRPr="002D23F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2D23F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на</w:t>
            </w:r>
          </w:p>
        </w:tc>
      </w:tr>
      <w:tr w:rsidR="002D23F9" w:rsidRPr="001D2D7F" w:rsidTr="00EC41E5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F9" w:rsidRPr="002D23F9" w:rsidRDefault="002D23F9" w:rsidP="00E7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Советник Председателя Централ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ь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ного совета ВДПО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F9" w:rsidRPr="002D23F9" w:rsidRDefault="002D23F9" w:rsidP="00E7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Поляков Михаил Никола</w:t>
            </w:r>
            <w:r w:rsidRPr="002D23F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D23F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вич</w:t>
            </w:r>
          </w:p>
        </w:tc>
      </w:tr>
      <w:tr w:rsidR="002D23F9" w:rsidRPr="001D2D7F" w:rsidTr="00EC41E5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F9" w:rsidRPr="002D23F9" w:rsidRDefault="002D23F9" w:rsidP="00E7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Заместитель председателя Комитета по образованию ОООР «Федерал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ь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ная палата пожарно-спасательной отрасли и обесп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чения безопасн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сти».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F9" w:rsidRPr="002D23F9" w:rsidRDefault="002D23F9" w:rsidP="00E7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3F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Румик</w:t>
            </w:r>
            <w:proofErr w:type="spellEnd"/>
            <w:r w:rsidRPr="002D23F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Ольга Ивановна</w:t>
            </w:r>
          </w:p>
        </w:tc>
      </w:tr>
      <w:tr w:rsidR="002D23F9" w:rsidRPr="001D2D7F" w:rsidTr="00EC41E5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F9" w:rsidRPr="00E73EF1" w:rsidRDefault="002D23F9" w:rsidP="00E73E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73E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Заместитель генерального директора Ф</w:t>
            </w:r>
            <w:r w:rsidRPr="00E73E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</w:t>
            </w:r>
            <w:r w:rsidRPr="00E73E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дерального государственного предпри</w:t>
            </w:r>
            <w:r w:rsidRPr="00E73E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я</w:t>
            </w:r>
            <w:r w:rsidRPr="00E73E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тия «Ведомственная охрана железнод</w:t>
            </w:r>
            <w:r w:rsidRPr="00E73E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</w:t>
            </w:r>
            <w:r w:rsidRPr="00E73E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рожного транспорта Российской Федер</w:t>
            </w:r>
            <w:r w:rsidRPr="00E73E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</w:t>
            </w:r>
            <w:r w:rsidRPr="00E73E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ции» - главный пожарный инспектор на железнодорожном транспорте.</w:t>
            </w:r>
          </w:p>
          <w:p w:rsidR="002D23F9" w:rsidRPr="002D23F9" w:rsidRDefault="002D23F9" w:rsidP="00E7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(Крылов Алексей Георгиевич - по дов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ренности)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F9" w:rsidRPr="002D23F9" w:rsidRDefault="002D23F9" w:rsidP="00E7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Аксютин Валерий Петр</w:t>
            </w:r>
            <w:r w:rsidRPr="002D23F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D23F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вич</w:t>
            </w:r>
          </w:p>
        </w:tc>
      </w:tr>
      <w:tr w:rsidR="002D23F9" w:rsidRPr="001D2D7F" w:rsidTr="00EC41E5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F9" w:rsidRPr="002D23F9" w:rsidRDefault="002D23F9" w:rsidP="00E7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Президент Национальный союз организ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ций в области обеспечения пожарной безопасности (НСОПБГ (В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ронов Сергей </w:t>
            </w:r>
            <w:proofErr w:type="spellStart"/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Йавлович</w:t>
            </w:r>
            <w:proofErr w:type="spellEnd"/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- по довере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ности)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F9" w:rsidRPr="002D23F9" w:rsidRDefault="002D23F9" w:rsidP="00E7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3F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Серёгин</w:t>
            </w:r>
            <w:proofErr w:type="spellEnd"/>
            <w:r w:rsidRPr="002D23F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Сергей Никола</w:t>
            </w:r>
            <w:r w:rsidRPr="002D23F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D23F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вич</w:t>
            </w:r>
          </w:p>
        </w:tc>
      </w:tr>
      <w:tr w:rsidR="002D23F9" w:rsidRPr="001D2D7F" w:rsidTr="00EC41E5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F9" w:rsidRPr="00E73EF1" w:rsidRDefault="002D23F9" w:rsidP="00E73EF1">
            <w:pPr>
              <w:widowControl w:val="0"/>
              <w:spacing w:after="0" w:line="23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Вице-президент НОПРИЗ, </w:t>
            </w:r>
            <w:r w:rsidRPr="00E73E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Президент Северо-Западного межрегионального центра Ассоциации инженеров по ото</w:t>
            </w:r>
            <w:r w:rsidRPr="00E73E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</w:t>
            </w:r>
            <w:r w:rsidRPr="00E73E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лению, вентиляции и кондициониров</w:t>
            </w:r>
            <w:r w:rsidRPr="00E73E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</w:t>
            </w:r>
            <w:r w:rsidRPr="00E73E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нию воздуха, директор АС «СРО СПб «Строительство. Инжене</w:t>
            </w:r>
            <w:r w:rsidRPr="00E73E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</w:t>
            </w:r>
            <w:r w:rsidRPr="00E73E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ные системы»</w:t>
            </w:r>
          </w:p>
          <w:p w:rsidR="002D23F9" w:rsidRPr="002D23F9" w:rsidRDefault="002D23F9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F9" w:rsidRPr="00E73EF1" w:rsidRDefault="002D23F9" w:rsidP="00E73EF1">
            <w:pPr>
              <w:widowControl w:val="0"/>
              <w:spacing w:after="0" w:line="241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2D23F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Гримитлин</w:t>
            </w:r>
            <w:proofErr w:type="spellEnd"/>
            <w:r w:rsidRPr="002D23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2D23F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Александр</w:t>
            </w:r>
          </w:p>
          <w:p w:rsidR="002D23F9" w:rsidRPr="002D23F9" w:rsidRDefault="002D23F9" w:rsidP="00E7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Моисеевич</w:t>
            </w:r>
          </w:p>
        </w:tc>
      </w:tr>
      <w:tr w:rsidR="002D23F9" w:rsidRPr="001D2D7F" w:rsidTr="00EC41E5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F9" w:rsidRPr="002D23F9" w:rsidRDefault="002D23F9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Директор "НАЦАТТЕСТАТАГЕНСТВО"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F9" w:rsidRPr="002D23F9" w:rsidRDefault="002D23F9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Костюченко Денис </w:t>
            </w:r>
            <w:proofErr w:type="spellStart"/>
            <w:r w:rsidRPr="002D23F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Влад</w:t>
            </w:r>
            <w:r w:rsidRPr="002D23F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D23F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ми</w:t>
            </w:r>
            <w:proofErr w:type="spellEnd"/>
            <w:r w:rsidRPr="002D23F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3F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рович</w:t>
            </w:r>
            <w:proofErr w:type="spellEnd"/>
          </w:p>
        </w:tc>
      </w:tr>
      <w:tr w:rsidR="002D23F9" w:rsidRPr="001D2D7F" w:rsidTr="00EC41E5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F9" w:rsidRPr="00525D38" w:rsidRDefault="002D23F9" w:rsidP="00525D38">
            <w:pPr>
              <w:widowControl w:val="0"/>
              <w:spacing w:after="0" w:line="318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25D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Председатель правления Федеральной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палаты </w:t>
            </w:r>
            <w:proofErr w:type="spellStart"/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пожарно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softHyphen/>
              <w:t>спасательной</w:t>
            </w:r>
            <w:proofErr w:type="spellEnd"/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отр</w:t>
            </w:r>
            <w:r w:rsidRPr="00525D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асли</w:t>
            </w:r>
          </w:p>
          <w:p w:rsidR="002D23F9" w:rsidRPr="002D23F9" w:rsidRDefault="002D23F9" w:rsidP="00EC41E5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F9" w:rsidRPr="00525D38" w:rsidRDefault="002D23F9" w:rsidP="00525D38">
            <w:pPr>
              <w:widowControl w:val="0"/>
              <w:spacing w:after="60"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D23F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Мешалкин Евгений</w:t>
            </w:r>
          </w:p>
          <w:p w:rsidR="002D23F9" w:rsidRPr="002D23F9" w:rsidRDefault="002D23F9" w:rsidP="00525D38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2D23F9" w:rsidRPr="001D2D7F" w:rsidTr="00EC41E5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F9" w:rsidRPr="00525D38" w:rsidRDefault="002D23F9" w:rsidP="00525D38">
            <w:pPr>
              <w:widowControl w:val="0"/>
              <w:spacing w:after="0" w:line="23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25D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Президент Общероссийского межотра</w:t>
            </w:r>
            <w:r w:rsidRPr="00525D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</w:t>
            </w:r>
            <w:r w:rsidRPr="00525D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левого объединения работодателей в сф</w:t>
            </w:r>
            <w:r w:rsidRPr="00525D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</w:t>
            </w:r>
            <w:r w:rsidRPr="00525D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 окружающей среды «РУСРЕЦИКЛИЙГ».</w:t>
            </w:r>
          </w:p>
          <w:p w:rsidR="002D23F9" w:rsidRPr="002D23F9" w:rsidRDefault="002D23F9" w:rsidP="0052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(Петраков Дмитрий Павлович - по дов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ренности)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F9" w:rsidRPr="002D23F9" w:rsidRDefault="002D23F9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Есина Елена Александровна</w:t>
            </w:r>
          </w:p>
        </w:tc>
      </w:tr>
      <w:tr w:rsidR="002D23F9" w:rsidRPr="001D2D7F" w:rsidTr="00EC41E5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F9" w:rsidRPr="002D23F9" w:rsidRDefault="002D23F9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Председатель совета Санкт-Петербургского городского отделения ВДГО.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F9" w:rsidRPr="002D23F9" w:rsidRDefault="002D23F9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Попов  Григорий Валерьевич</w:t>
            </w:r>
          </w:p>
        </w:tc>
      </w:tr>
      <w:tr w:rsidR="002D23F9" w:rsidRPr="001D2D7F" w:rsidTr="00EC41E5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F9" w:rsidRPr="002D23F9" w:rsidRDefault="002D23F9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Руководитель Национального центра с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действия </w:t>
            </w:r>
            <w:proofErr w:type="spellStart"/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эколого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softHyphen/>
              <w:t>социальному</w:t>
            </w:r>
            <w:proofErr w:type="spellEnd"/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и иннов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ционному развитию территорий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F9" w:rsidRPr="00E90FED" w:rsidRDefault="002D23F9" w:rsidP="00E90FED">
            <w:pPr>
              <w:widowControl w:val="0"/>
              <w:spacing w:after="60" w:line="260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Петраков Дмитрий</w:t>
            </w:r>
          </w:p>
          <w:p w:rsidR="002D23F9" w:rsidRPr="002D23F9" w:rsidRDefault="002D23F9" w:rsidP="00E90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Павлович</w:t>
            </w:r>
          </w:p>
        </w:tc>
      </w:tr>
      <w:tr w:rsidR="002D23F9" w:rsidRPr="001D2D7F" w:rsidTr="00EC41E5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F9" w:rsidRPr="002D23F9" w:rsidRDefault="002D23F9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Председатель Ленинградского облас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</w:t>
            </w: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ного Совета ВДПО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F9" w:rsidRPr="002D23F9" w:rsidRDefault="002D23F9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Бахтин Сергей Васильевич</w:t>
            </w:r>
          </w:p>
        </w:tc>
      </w:tr>
      <w:tr w:rsidR="002D23F9" w:rsidRPr="001D2D7F" w:rsidTr="00EC41E5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F9" w:rsidRPr="002D23F9" w:rsidRDefault="002D23F9" w:rsidP="00E90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Председатель Совета Ставропольского краевого отделения ВДПО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F9" w:rsidRPr="002D23F9" w:rsidRDefault="002D23F9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Путивский</w:t>
            </w:r>
            <w:proofErr w:type="spellEnd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мирович</w:t>
            </w:r>
          </w:p>
        </w:tc>
      </w:tr>
      <w:tr w:rsidR="002D23F9" w:rsidRPr="001D2D7F" w:rsidTr="00EC41E5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F9" w:rsidRPr="002D23F9" w:rsidRDefault="002D23F9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Академии Гра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данской защиты МЧС России (проректор) по учебной работе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F9" w:rsidRPr="002D23F9" w:rsidRDefault="002D23F9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Щукарев</w:t>
            </w:r>
            <w:proofErr w:type="spellEnd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</w:tr>
      <w:tr w:rsidR="002D23F9" w:rsidRPr="001D2D7F" w:rsidTr="00EC41E5">
        <w:trPr>
          <w:trHeight w:val="465"/>
        </w:trPr>
        <w:tc>
          <w:tcPr>
            <w:tcW w:w="1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425A7" w:rsidRDefault="002D23F9" w:rsidP="00EC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F9" w:rsidRPr="002D23F9" w:rsidRDefault="002D23F9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Председатель Федерального учебно-методического объединения в системе высшего образования по укрупненной группе специальностей и направлений 20.00.00 - </w:t>
            </w:r>
            <w:proofErr w:type="spellStart"/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безопасность и </w:t>
            </w:r>
            <w:proofErr w:type="spellStart"/>
            <w:r w:rsidRPr="002D2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природообустройство</w:t>
            </w:r>
            <w:proofErr w:type="spellEnd"/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F9" w:rsidRPr="002D23F9" w:rsidRDefault="002D23F9" w:rsidP="00EC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Девисилов</w:t>
            </w:r>
            <w:proofErr w:type="spellEnd"/>
            <w:r w:rsidRPr="002D23F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Аркадь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3F9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</w:tbl>
    <w:p w:rsidR="002F7B01" w:rsidRPr="002A5842" w:rsidRDefault="002F7B01">
      <w:pPr>
        <w:pStyle w:val="1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6E12" w:rsidRDefault="00A46E12" w:rsidP="00F41C28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E12" w:rsidRDefault="00A46E12" w:rsidP="00F41C28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E12" w:rsidRDefault="00A46E12" w:rsidP="00F41C28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4E1" w:rsidRDefault="00BB74E1" w:rsidP="00F41C28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4E1" w:rsidRDefault="00BB74E1" w:rsidP="00F41C28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4E1" w:rsidRDefault="00BB74E1" w:rsidP="00F41C28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4E1" w:rsidRDefault="00BB74E1" w:rsidP="00F41C28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4E1" w:rsidRDefault="00BB74E1" w:rsidP="00F41C28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4E1" w:rsidRDefault="00BB74E1" w:rsidP="00F41C28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38F5" w:rsidRDefault="00A638F5" w:rsidP="00BB74E1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494D" w:rsidRDefault="0072494D" w:rsidP="00BB74E1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494D" w:rsidRDefault="0072494D" w:rsidP="00BB74E1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494D" w:rsidRPr="0072494D" w:rsidRDefault="0072494D" w:rsidP="00BB74E1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494D" w:rsidRPr="0072494D" w:rsidRDefault="0072494D" w:rsidP="0072494D">
      <w:pPr>
        <w:pStyle w:val="11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2494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2494D" w:rsidRPr="0072494D" w:rsidRDefault="0072494D" w:rsidP="0072494D">
      <w:pPr>
        <w:pStyle w:val="11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2494D">
        <w:rPr>
          <w:rFonts w:ascii="Times New Roman" w:hAnsi="Times New Roman" w:cs="Times New Roman"/>
          <w:sz w:val="24"/>
          <w:szCs w:val="24"/>
        </w:rPr>
        <w:t xml:space="preserve">к Пояснительной записке к </w:t>
      </w:r>
    </w:p>
    <w:p w:rsidR="0072494D" w:rsidRPr="0072494D" w:rsidRDefault="0072494D" w:rsidP="0072494D">
      <w:pPr>
        <w:pStyle w:val="11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2494D">
        <w:rPr>
          <w:rFonts w:ascii="Times New Roman" w:hAnsi="Times New Roman" w:cs="Times New Roman"/>
          <w:sz w:val="24"/>
          <w:szCs w:val="24"/>
        </w:rPr>
        <w:t xml:space="preserve">профессиональному стандарту </w:t>
      </w:r>
    </w:p>
    <w:p w:rsidR="0072494D" w:rsidRPr="0072494D" w:rsidRDefault="0072494D" w:rsidP="0072494D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494D">
        <w:rPr>
          <w:rFonts w:ascii="Times New Roman" w:hAnsi="Times New Roman" w:cs="Times New Roman"/>
          <w:b/>
          <w:sz w:val="24"/>
          <w:szCs w:val="24"/>
        </w:rPr>
        <w:t>«</w:t>
      </w:r>
      <w:r w:rsidR="002D23F9" w:rsidRPr="002D23F9">
        <w:rPr>
          <w:rFonts w:ascii="Times New Roman" w:hAnsi="Times New Roman" w:cs="Times New Roman"/>
          <w:b/>
          <w:sz w:val="24"/>
          <w:szCs w:val="24"/>
        </w:rPr>
        <w:t>Специалист в области проектирования систем противопожарной защиты</w:t>
      </w:r>
      <w:r w:rsidRPr="0072494D">
        <w:rPr>
          <w:rFonts w:ascii="Times New Roman" w:hAnsi="Times New Roman" w:cs="Times New Roman"/>
          <w:b/>
          <w:sz w:val="24"/>
          <w:szCs w:val="24"/>
        </w:rPr>
        <w:t>»</w:t>
      </w:r>
    </w:p>
    <w:p w:rsidR="0072494D" w:rsidRPr="0072494D" w:rsidRDefault="0072494D" w:rsidP="00724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94D" w:rsidRPr="0072494D" w:rsidRDefault="0072494D" w:rsidP="0072494D">
      <w:pPr>
        <w:pStyle w:val="ConsPlusNormal"/>
        <w:jc w:val="center"/>
        <w:rPr>
          <w:color w:val="000000"/>
        </w:rPr>
      </w:pPr>
      <w:r w:rsidRPr="0072494D">
        <w:rPr>
          <w:b/>
          <w:color w:val="000000"/>
        </w:rPr>
        <w:t>Сводные данные о поступивших замечаниях и предложениях к проекту профессионального 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8"/>
        <w:gridCol w:w="2397"/>
        <w:gridCol w:w="3222"/>
        <w:gridCol w:w="4669"/>
        <w:gridCol w:w="560"/>
        <w:gridCol w:w="3382"/>
      </w:tblGrid>
      <w:tr w:rsidR="0072494D" w:rsidRPr="0072494D" w:rsidTr="0072494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D" w:rsidRPr="0072494D" w:rsidRDefault="0072494D" w:rsidP="001F767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72494D">
              <w:rPr>
                <w:lang w:eastAsia="en-US"/>
              </w:rPr>
              <w:t>№ п/п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D" w:rsidRPr="0072494D" w:rsidRDefault="0072494D" w:rsidP="001F767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72494D">
              <w:rPr>
                <w:lang w:eastAsia="en-US"/>
              </w:rPr>
              <w:t>ФИО эксперта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D" w:rsidRPr="0072494D" w:rsidRDefault="0072494D" w:rsidP="001F7673">
            <w:pPr>
              <w:pStyle w:val="ConsPlusNormal"/>
              <w:spacing w:line="276" w:lineRule="auto"/>
              <w:ind w:firstLine="52"/>
              <w:jc w:val="both"/>
              <w:rPr>
                <w:lang w:eastAsia="en-US"/>
              </w:rPr>
            </w:pPr>
            <w:r w:rsidRPr="0072494D">
              <w:rPr>
                <w:lang w:eastAsia="en-US"/>
              </w:rPr>
              <w:t>Организация, должность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D" w:rsidRPr="0072494D" w:rsidRDefault="0072494D" w:rsidP="001F767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72494D">
              <w:rPr>
                <w:lang w:eastAsia="en-US"/>
              </w:rPr>
              <w:t>Замечание, предлож</w:t>
            </w:r>
            <w:r w:rsidRPr="0072494D">
              <w:rPr>
                <w:lang w:eastAsia="en-US"/>
              </w:rPr>
              <w:t>е</w:t>
            </w:r>
            <w:r w:rsidRPr="0072494D">
              <w:rPr>
                <w:lang w:eastAsia="en-US"/>
              </w:rPr>
              <w:t>ние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D" w:rsidRPr="0072494D" w:rsidRDefault="0072494D" w:rsidP="001F767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72494D">
              <w:rPr>
                <w:lang w:eastAsia="en-US"/>
              </w:rPr>
              <w:t>Принято, отклонено, частично пр</w:t>
            </w:r>
            <w:r w:rsidRPr="0072494D">
              <w:rPr>
                <w:lang w:eastAsia="en-US"/>
              </w:rPr>
              <w:t>и</w:t>
            </w:r>
            <w:r w:rsidRPr="0072494D">
              <w:rPr>
                <w:lang w:eastAsia="en-US"/>
              </w:rPr>
              <w:t>нято (с обосн</w:t>
            </w:r>
            <w:r w:rsidRPr="0072494D">
              <w:rPr>
                <w:lang w:eastAsia="en-US"/>
              </w:rPr>
              <w:t>о</w:t>
            </w:r>
            <w:r w:rsidRPr="0072494D">
              <w:rPr>
                <w:lang w:eastAsia="en-US"/>
              </w:rPr>
              <w:t>ванием принятия или о</w:t>
            </w:r>
            <w:r w:rsidRPr="0072494D">
              <w:rPr>
                <w:lang w:eastAsia="en-US"/>
              </w:rPr>
              <w:t>т</w:t>
            </w:r>
            <w:r w:rsidRPr="0072494D">
              <w:rPr>
                <w:lang w:eastAsia="en-US"/>
              </w:rPr>
              <w:t>клонения)</w:t>
            </w:r>
          </w:p>
        </w:tc>
      </w:tr>
      <w:tr w:rsidR="0072494D" w:rsidRPr="0072494D" w:rsidTr="001F767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D" w:rsidRPr="0072494D" w:rsidRDefault="0072494D" w:rsidP="001F7673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 w:rsidRPr="0072494D">
              <w:rPr>
                <w:b/>
                <w:lang w:eastAsia="en-US"/>
              </w:rPr>
              <w:t>Замечания и предложения к проекту профессионального стандарта</w:t>
            </w:r>
          </w:p>
        </w:tc>
      </w:tr>
      <w:tr w:rsidR="0072494D" w:rsidRPr="0072494D" w:rsidTr="0072494D">
        <w:trPr>
          <w:trHeight w:val="549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D" w:rsidRPr="0072494D" w:rsidRDefault="0072494D" w:rsidP="001F767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72494D">
              <w:rPr>
                <w:lang w:eastAsia="en-US"/>
              </w:rPr>
              <w:t>1.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D" w:rsidRPr="0072494D" w:rsidRDefault="0072494D" w:rsidP="001F76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D" w:rsidRPr="0072494D" w:rsidRDefault="0072494D" w:rsidP="001F76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494D">
              <w:rPr>
                <w:rFonts w:ascii="Times New Roman" w:hAnsi="Times New Roman"/>
                <w:sz w:val="24"/>
                <w:szCs w:val="24"/>
              </w:rPr>
              <w:t>Саморегулируемая организация Союз</w:t>
            </w:r>
          </w:p>
          <w:p w:rsidR="0072494D" w:rsidRPr="0072494D" w:rsidRDefault="0072494D" w:rsidP="001F76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494D">
              <w:rPr>
                <w:rFonts w:ascii="Times New Roman" w:hAnsi="Times New Roman"/>
                <w:sz w:val="24"/>
                <w:szCs w:val="24"/>
              </w:rPr>
              <w:t>"Межрегиональное объединение проектировщиков и экспертов"</w:t>
            </w:r>
          </w:p>
          <w:p w:rsidR="0072494D" w:rsidRPr="0072494D" w:rsidRDefault="0072494D" w:rsidP="001F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D" w:rsidRPr="0072494D" w:rsidRDefault="0072494D" w:rsidP="001F767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72494D">
              <w:t>В таблицу «Группа занятий» добавить «Инжен</w:t>
            </w:r>
            <w:r w:rsidRPr="0072494D">
              <w:t>е</w:t>
            </w:r>
            <w:r w:rsidRPr="0072494D">
              <w:t>ры по пожарной безопасности», деятельность к</w:t>
            </w:r>
            <w:r w:rsidRPr="0072494D">
              <w:t>о</w:t>
            </w:r>
            <w:r w:rsidRPr="0072494D">
              <w:t>торых отражена в таблице «Виды экономической де</w:t>
            </w:r>
            <w:r w:rsidRPr="0072494D">
              <w:t>я</w:t>
            </w:r>
            <w:r w:rsidRPr="0072494D">
              <w:t>тельности».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D" w:rsidRPr="0072494D" w:rsidRDefault="003A5C40" w:rsidP="003A5C4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4718DA">
              <w:rPr>
                <w:lang w:eastAsia="en-US"/>
              </w:rPr>
              <w:t>Принято</w:t>
            </w:r>
          </w:p>
        </w:tc>
      </w:tr>
      <w:tr w:rsidR="0072494D" w:rsidRPr="0072494D" w:rsidTr="0072494D">
        <w:trPr>
          <w:trHeight w:val="549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D" w:rsidRPr="0072494D" w:rsidRDefault="0072494D" w:rsidP="001F767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72494D">
              <w:rPr>
                <w:lang w:eastAsia="en-US"/>
              </w:rPr>
              <w:t>2.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D" w:rsidRPr="0072494D" w:rsidRDefault="0072494D" w:rsidP="001F76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94D">
              <w:rPr>
                <w:rFonts w:ascii="Times New Roman" w:hAnsi="Times New Roman"/>
                <w:sz w:val="24"/>
                <w:szCs w:val="24"/>
              </w:rPr>
              <w:t>Чумаков Николай Александрович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D" w:rsidRPr="0072494D" w:rsidRDefault="0072494D" w:rsidP="0049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493D7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7249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ысшей школы </w:t>
            </w:r>
            <w:proofErr w:type="spellStart"/>
            <w:r w:rsidRPr="0072494D"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r w:rsidRPr="0072494D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72494D">
              <w:rPr>
                <w:rFonts w:ascii="Times New Roman" w:hAnsi="Times New Roman" w:cs="Times New Roman"/>
                <w:bCs/>
                <w:sz w:val="24"/>
                <w:szCs w:val="24"/>
              </w:rPr>
              <w:t>носферной</w:t>
            </w:r>
            <w:proofErr w:type="spellEnd"/>
            <w:r w:rsidRPr="007249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безопасности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D76">
              <w:rPr>
                <w:rFonts w:ascii="Times New Roman" w:hAnsi="Times New Roman" w:cs="Times New Roman"/>
                <w:sz w:val="24"/>
                <w:szCs w:val="24"/>
              </w:rPr>
              <w:t>ФГАОУ ВО «</w:t>
            </w:r>
            <w:r w:rsidRPr="000C7624">
              <w:rPr>
                <w:rFonts w:ascii="Times New Roman" w:hAnsi="Times New Roman" w:cs="Times New Roman"/>
                <w:bCs/>
                <w:sz w:val="24"/>
                <w:szCs w:val="24"/>
              </w:rPr>
              <w:t>Санкт-Петербургский политехнич</w:t>
            </w:r>
            <w:r w:rsidRPr="000C762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C7624">
              <w:rPr>
                <w:rFonts w:ascii="Times New Roman" w:hAnsi="Times New Roman" w:cs="Times New Roman"/>
                <w:bCs/>
                <w:sz w:val="24"/>
                <w:szCs w:val="24"/>
              </w:rPr>
              <w:t>ский университет Петра В</w:t>
            </w:r>
            <w:r w:rsidRPr="000C762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C7624">
              <w:rPr>
                <w:rFonts w:ascii="Times New Roman" w:hAnsi="Times New Roman" w:cs="Times New Roman"/>
                <w:bCs/>
                <w:sz w:val="24"/>
                <w:szCs w:val="24"/>
              </w:rPr>
              <w:t>ликого</w:t>
            </w:r>
            <w:r w:rsidR="00493D7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D" w:rsidRPr="0072494D" w:rsidRDefault="0072494D" w:rsidP="001F767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72494D">
              <w:rPr>
                <w:lang w:eastAsia="en-US"/>
              </w:rPr>
              <w:t>Добавить в знания и умения навыки по ок</w:t>
            </w:r>
            <w:r w:rsidRPr="0072494D">
              <w:rPr>
                <w:lang w:eastAsia="en-US"/>
              </w:rPr>
              <w:t>а</w:t>
            </w:r>
            <w:r w:rsidRPr="0072494D">
              <w:rPr>
                <w:lang w:eastAsia="en-US"/>
              </w:rPr>
              <w:t>занию первой помощи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D" w:rsidRPr="0072494D" w:rsidRDefault="003A5C40" w:rsidP="001F767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Отклонено. </w:t>
            </w:r>
            <w:r w:rsidRPr="00950C2D">
              <w:rPr>
                <w:lang w:eastAsia="en-US"/>
              </w:rPr>
              <w:t>Данные знания и умения прио</w:t>
            </w:r>
            <w:r w:rsidRPr="00950C2D">
              <w:rPr>
                <w:lang w:eastAsia="en-US"/>
              </w:rPr>
              <w:t>б</w:t>
            </w:r>
            <w:r w:rsidRPr="00950C2D">
              <w:rPr>
                <w:lang w:eastAsia="en-US"/>
              </w:rPr>
              <w:t>ретаются на этапе получения высшего образов</w:t>
            </w:r>
            <w:r w:rsidRPr="00950C2D">
              <w:rPr>
                <w:lang w:eastAsia="en-US"/>
              </w:rPr>
              <w:t>а</w:t>
            </w:r>
            <w:r w:rsidRPr="00950C2D">
              <w:rPr>
                <w:lang w:eastAsia="en-US"/>
              </w:rPr>
              <w:t>ния и относятся к общепрофе</w:t>
            </w:r>
            <w:r w:rsidRPr="00950C2D">
              <w:rPr>
                <w:lang w:eastAsia="en-US"/>
              </w:rPr>
              <w:t>с</w:t>
            </w:r>
            <w:r w:rsidRPr="00950C2D">
              <w:rPr>
                <w:lang w:eastAsia="en-US"/>
              </w:rPr>
              <w:t>сиональным компетенциям. Не являются основными для сп</w:t>
            </w:r>
            <w:r w:rsidRPr="00950C2D">
              <w:rPr>
                <w:lang w:eastAsia="en-US"/>
              </w:rPr>
              <w:t>е</w:t>
            </w:r>
            <w:r w:rsidRPr="00950C2D">
              <w:rPr>
                <w:lang w:eastAsia="en-US"/>
              </w:rPr>
              <w:t>циалистов по разработке пр</w:t>
            </w:r>
            <w:r w:rsidRPr="00950C2D">
              <w:rPr>
                <w:lang w:eastAsia="en-US"/>
              </w:rPr>
              <w:t>о</w:t>
            </w:r>
            <w:r w:rsidRPr="00950C2D">
              <w:rPr>
                <w:lang w:eastAsia="en-US"/>
              </w:rPr>
              <w:t>ектов обеспечения пожарной бе</w:t>
            </w:r>
            <w:r w:rsidRPr="00950C2D">
              <w:rPr>
                <w:lang w:eastAsia="en-US"/>
              </w:rPr>
              <w:t>з</w:t>
            </w:r>
            <w:r w:rsidRPr="00950C2D">
              <w:rPr>
                <w:lang w:eastAsia="en-US"/>
              </w:rPr>
              <w:t>опасности.</w:t>
            </w:r>
          </w:p>
        </w:tc>
      </w:tr>
      <w:tr w:rsidR="0072494D" w:rsidRPr="0072494D" w:rsidTr="0072494D">
        <w:trPr>
          <w:trHeight w:val="549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D" w:rsidRPr="0072494D" w:rsidRDefault="0072494D" w:rsidP="001F767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72494D">
              <w:rPr>
                <w:lang w:eastAsia="en-US"/>
              </w:rPr>
              <w:t>3.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D" w:rsidRPr="0072494D" w:rsidRDefault="0072494D" w:rsidP="001F76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94D">
              <w:rPr>
                <w:rFonts w:ascii="Times New Roman" w:hAnsi="Times New Roman"/>
                <w:sz w:val="24"/>
                <w:szCs w:val="24"/>
              </w:rPr>
              <w:t>Васильев Михаил Александрович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D" w:rsidRPr="0072494D" w:rsidRDefault="0072494D" w:rsidP="0049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493D7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азов</w:t>
            </w:r>
            <w:r w:rsidR="00493D7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 xml:space="preserve"> кафедр</w:t>
            </w:r>
            <w:r w:rsidR="00493D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безопасность» </w:t>
            </w:r>
            <w:r w:rsidR="00493D76">
              <w:rPr>
                <w:rFonts w:ascii="Times New Roman" w:hAnsi="Times New Roman" w:cs="Times New Roman"/>
                <w:sz w:val="24"/>
                <w:szCs w:val="24"/>
              </w:rPr>
              <w:t>ФГАОУ ВО «</w:t>
            </w:r>
            <w:r w:rsidR="00493D76" w:rsidRPr="000C7624">
              <w:rPr>
                <w:rFonts w:ascii="Times New Roman" w:hAnsi="Times New Roman" w:cs="Times New Roman"/>
                <w:bCs/>
                <w:sz w:val="24"/>
                <w:szCs w:val="24"/>
              </w:rPr>
              <w:t>Санкт-Петербургский политехнич</w:t>
            </w:r>
            <w:r w:rsidR="00493D76" w:rsidRPr="000C762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493D76" w:rsidRPr="000C7624">
              <w:rPr>
                <w:rFonts w:ascii="Times New Roman" w:hAnsi="Times New Roman" w:cs="Times New Roman"/>
                <w:bCs/>
                <w:sz w:val="24"/>
                <w:szCs w:val="24"/>
              </w:rPr>
              <w:t>ский университет Петра В</w:t>
            </w:r>
            <w:r w:rsidR="00493D76" w:rsidRPr="000C762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493D76" w:rsidRPr="000C7624">
              <w:rPr>
                <w:rFonts w:ascii="Times New Roman" w:hAnsi="Times New Roman" w:cs="Times New Roman"/>
                <w:bCs/>
                <w:sz w:val="24"/>
                <w:szCs w:val="24"/>
              </w:rPr>
              <w:t>ликого</w:t>
            </w:r>
            <w:r w:rsidR="00493D7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D" w:rsidRPr="0072494D" w:rsidRDefault="0072494D" w:rsidP="0072494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49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Предлагается изменить название на «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проектирования систем противопожарной защиты»</w:t>
            </w:r>
          </w:p>
          <w:p w:rsidR="0072494D" w:rsidRPr="0072494D" w:rsidRDefault="0072494D" w:rsidP="001F767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D" w:rsidRPr="0072494D" w:rsidRDefault="003A5C40" w:rsidP="003A5C4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Принято</w:t>
            </w:r>
          </w:p>
        </w:tc>
      </w:tr>
      <w:tr w:rsidR="0072494D" w:rsidRPr="0072494D" w:rsidTr="001F7673">
        <w:trPr>
          <w:trHeight w:val="549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D" w:rsidRPr="0072494D" w:rsidRDefault="0072494D" w:rsidP="001F767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94D" w:rsidRDefault="0072494D" w:rsidP="001F76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Белоусов Константин Николаевич</w:t>
            </w:r>
          </w:p>
          <w:p w:rsidR="00CD6BC6" w:rsidRDefault="00CD6BC6" w:rsidP="001F76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BC6" w:rsidRDefault="00CD6BC6" w:rsidP="001F76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BC6" w:rsidRDefault="00CD6BC6" w:rsidP="001F76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BC6" w:rsidRDefault="00CD6BC6" w:rsidP="001F76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BC6" w:rsidRDefault="00CD6BC6" w:rsidP="001F76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BC6" w:rsidRDefault="00CD6BC6" w:rsidP="001F76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BC6" w:rsidRPr="0072494D" w:rsidRDefault="00CD6BC6" w:rsidP="001F76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26E">
              <w:rPr>
                <w:rFonts w:ascii="Times New Roman" w:hAnsi="Times New Roman"/>
                <w:sz w:val="24"/>
                <w:szCs w:val="24"/>
                <w:lang w:val="ru-RU"/>
              </w:rPr>
              <w:t>Е.А. Мешалкин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94D" w:rsidRDefault="0072494D" w:rsidP="0072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Предсе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датель Подкомитета по вопросам 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пожарной и ко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плексной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 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тета по конструктивным, и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женерным 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нологическим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стемам НОПРИЗ</w:t>
            </w:r>
          </w:p>
          <w:p w:rsidR="00CD6BC6" w:rsidRPr="0072494D" w:rsidRDefault="00CD6BC6" w:rsidP="0072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1F">
              <w:rPr>
                <w:rFonts w:ascii="Times New Roman" w:hAnsi="Times New Roman" w:cs="Times New Roman"/>
                <w:sz w:val="24"/>
                <w:szCs w:val="24"/>
              </w:rPr>
              <w:t>Член  Национального пожа</w:t>
            </w:r>
            <w:r w:rsidRPr="005A4A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4A1F">
              <w:rPr>
                <w:rFonts w:ascii="Times New Roman" w:hAnsi="Times New Roman" w:cs="Times New Roman"/>
                <w:sz w:val="24"/>
                <w:szCs w:val="24"/>
              </w:rPr>
              <w:t>ного общества</w:t>
            </w:r>
          </w:p>
        </w:tc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D" w:rsidRPr="0072494D" w:rsidRDefault="0072494D" w:rsidP="007249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9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 В  названии  Стандарта  для  специалиста  записано  «Специалист  по </w:t>
            </w:r>
          </w:p>
          <w:p w:rsidR="0072494D" w:rsidRPr="0072494D" w:rsidRDefault="0072494D" w:rsidP="007249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9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разработке  проектов  обеспечения  пожарной  безопасности»,  а  по  сути </w:t>
            </w:r>
          </w:p>
          <w:p w:rsidR="0072494D" w:rsidRPr="0072494D" w:rsidRDefault="0072494D" w:rsidP="007249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9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стандарт регламентирует только  проектирование отдельных  видов систем </w:t>
            </w:r>
          </w:p>
          <w:p w:rsidR="0072494D" w:rsidRPr="0072494D" w:rsidRDefault="0072494D" w:rsidP="007249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9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противопожарной защиты. </w:t>
            </w:r>
          </w:p>
          <w:p w:rsidR="0072494D" w:rsidRPr="0072494D" w:rsidRDefault="0072494D" w:rsidP="007249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40" w:rsidRPr="003A5C40" w:rsidRDefault="003A5C40" w:rsidP="003A5C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5C40">
              <w:rPr>
                <w:rFonts w:ascii="Times New Roman" w:hAnsi="Times New Roman" w:cs="Times New Roman"/>
                <w:lang w:eastAsia="en-US"/>
              </w:rPr>
              <w:t xml:space="preserve">Принято. Принято решение </w:t>
            </w:r>
            <w:r w:rsidRPr="003A5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изменить название на «</w:t>
            </w:r>
            <w:r w:rsidRPr="003A5C40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проектирования систем противопожарной защиты»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которое наиболее точно отражает содержание данного профессионального стандарта</w:t>
            </w:r>
          </w:p>
          <w:p w:rsidR="0072494D" w:rsidRPr="0072494D" w:rsidRDefault="0072494D" w:rsidP="001F767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</w:tr>
      <w:tr w:rsidR="0072494D" w:rsidRPr="0072494D" w:rsidTr="001F7673">
        <w:trPr>
          <w:trHeight w:val="549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D" w:rsidRPr="0072494D" w:rsidRDefault="0072494D" w:rsidP="001F767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4D" w:rsidRPr="0072494D" w:rsidRDefault="0072494D" w:rsidP="001F76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4D" w:rsidRPr="0072494D" w:rsidRDefault="0072494D" w:rsidP="001F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D" w:rsidRPr="0072494D" w:rsidRDefault="0072494D" w:rsidP="007249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9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 Упущены виды проектов: </w:t>
            </w:r>
          </w:p>
          <w:p w:rsidR="0072494D" w:rsidRPr="0072494D" w:rsidRDefault="0072494D" w:rsidP="007249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9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  Проекты огнезащиты - ст.58 ФЗ №123; </w:t>
            </w:r>
          </w:p>
          <w:p w:rsidR="0072494D" w:rsidRPr="0072494D" w:rsidRDefault="0072494D" w:rsidP="007249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9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  Проекты противопожарных преград - ст.37 и 59 ФЗ №123; </w:t>
            </w:r>
          </w:p>
          <w:p w:rsidR="0072494D" w:rsidRPr="0072494D" w:rsidRDefault="0072494D" w:rsidP="007249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9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  Проекты систем связи и оповещения населения о пожаре - ст.63 ФЗ </w:t>
            </w:r>
          </w:p>
          <w:p w:rsidR="0072494D" w:rsidRPr="0072494D" w:rsidRDefault="0072494D" w:rsidP="007249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9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№123; </w:t>
            </w:r>
          </w:p>
          <w:p w:rsidR="0072494D" w:rsidRPr="0072494D" w:rsidRDefault="0072494D" w:rsidP="007249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9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  Проекты средств спасения с высотных уровней (ст.123 ФЗ №123); </w:t>
            </w:r>
          </w:p>
          <w:p w:rsidR="0072494D" w:rsidRPr="0072494D" w:rsidRDefault="0072494D" w:rsidP="007249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9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  Проектирование комплексных автоматизированных систем управления </w:t>
            </w:r>
          </w:p>
          <w:p w:rsidR="0072494D" w:rsidRPr="0072494D" w:rsidRDefault="0072494D" w:rsidP="007249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9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(АСУ) системами противопожарной защиты. </w:t>
            </w:r>
          </w:p>
          <w:p w:rsidR="0072494D" w:rsidRPr="0072494D" w:rsidRDefault="0072494D" w:rsidP="007249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9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  Разработка раздела 9 проектной документации «Мероприятия по </w:t>
            </w:r>
          </w:p>
          <w:p w:rsidR="0072494D" w:rsidRPr="0072494D" w:rsidRDefault="0072494D" w:rsidP="007249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9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обеспечению пожарной безопасности» (предусмотрен ПП РФ от </w:t>
            </w:r>
          </w:p>
          <w:p w:rsidR="0072494D" w:rsidRPr="0072494D" w:rsidRDefault="0072494D" w:rsidP="007249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9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14.02.2008г. №87). </w:t>
            </w:r>
          </w:p>
          <w:p w:rsidR="0072494D" w:rsidRPr="0072494D" w:rsidRDefault="0072494D" w:rsidP="007249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9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  Проекты систем предотвращения пожаров (требования </w:t>
            </w:r>
            <w:proofErr w:type="spellStart"/>
            <w:r w:rsidRPr="007249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ст.ст</w:t>
            </w:r>
            <w:proofErr w:type="spellEnd"/>
            <w:r w:rsidRPr="007249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50 и 51 ФЗ </w:t>
            </w:r>
          </w:p>
          <w:p w:rsidR="0072494D" w:rsidRPr="0072494D" w:rsidRDefault="0072494D" w:rsidP="007249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9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N9123, (например, системы предотвращения пожара за счет понижения </w:t>
            </w:r>
          </w:p>
          <w:p w:rsidR="0072494D" w:rsidRPr="0072494D" w:rsidRDefault="0072494D" w:rsidP="007249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9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концентрации окислителя в защищаемом объеме - такие системы часто </w:t>
            </w:r>
          </w:p>
          <w:p w:rsidR="0072494D" w:rsidRPr="0072494D" w:rsidRDefault="0072494D" w:rsidP="007249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9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используются при защите архивов, хранилищ библиотек и др.). </w:t>
            </w:r>
          </w:p>
          <w:p w:rsidR="0072494D" w:rsidRDefault="0072494D" w:rsidP="0072494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8DA" w:rsidRDefault="004718DA" w:rsidP="0072494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8DA" w:rsidRDefault="004718DA" w:rsidP="0072494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8DA" w:rsidRDefault="004718DA" w:rsidP="0072494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8DA" w:rsidRDefault="004718DA" w:rsidP="0072494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8DA" w:rsidRDefault="004718DA" w:rsidP="0072494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8DA" w:rsidRDefault="004718DA" w:rsidP="0072494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8DA" w:rsidRDefault="004718DA" w:rsidP="0072494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8DA" w:rsidRDefault="004718DA" w:rsidP="0072494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8DA" w:rsidRDefault="004718DA" w:rsidP="0072494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Остается открытым вопрос разработки р.9 проектной и рабочей документации «Мероприятия по обеспечению пожарной безопасности» (предусмотрен ПП РФ от 14.02.2008г. №87), а также приложения к разделу проектной документации «Требования к безопасной эксплуатации объекта капитального строительства» в части обеспечения пожарной безопасности объекта и людей, находящихся в нём, согласно  </w:t>
            </w:r>
            <w:proofErr w:type="spellStart"/>
            <w:r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п.п</w:t>
            </w:r>
            <w:proofErr w:type="spellEnd"/>
            <w:r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6.1, 6.3, 6.7, 6.8 СП 255.1325800 «Здания и сооружения. Правила эксплуатации. Основные положения» (дата введения в действие 25.02.2017г.).</w:t>
            </w:r>
          </w:p>
          <w:p w:rsidR="004718DA" w:rsidRDefault="004718DA" w:rsidP="0072494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8DA" w:rsidRDefault="004718DA" w:rsidP="0072494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8DA" w:rsidRDefault="004718DA" w:rsidP="0072494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8DA" w:rsidRDefault="004718DA" w:rsidP="0072494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8DA" w:rsidRDefault="004718DA" w:rsidP="0072494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8DA" w:rsidRDefault="004718DA" w:rsidP="0072494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8DA" w:rsidRDefault="004718DA" w:rsidP="0072494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8DA" w:rsidRDefault="004718DA" w:rsidP="0072494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8DA" w:rsidRDefault="004718DA" w:rsidP="0072494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8DA" w:rsidRDefault="004718DA" w:rsidP="0072494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8DA" w:rsidRDefault="004718DA" w:rsidP="0072494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п.3.1.2 не совсем понятно в отношении ТЗ на проектирование, обычно это делается для выполнения такой работы сторонней организацией.</w:t>
            </w:r>
          </w:p>
          <w:p w:rsidR="00815B88" w:rsidRDefault="00815B88" w:rsidP="0072494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5B88" w:rsidRDefault="00815B88" w:rsidP="0072494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5B88" w:rsidRDefault="00815B88" w:rsidP="0072494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5B88" w:rsidRDefault="00815B88" w:rsidP="0072494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5B88" w:rsidRDefault="00815B88" w:rsidP="0072494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5B88" w:rsidRDefault="00815B88" w:rsidP="00815B8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разд. “В» учесть, что </w:t>
            </w:r>
            <w:proofErr w:type="spellStart"/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предпроектное</w:t>
            </w:r>
            <w:proofErr w:type="spellEnd"/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обследование объекта возможно только для соответствующих работ на стадии эксплуатации, капитального ремонта, реконструкции, изменения функционального назначения, технического перевооружения. На стадии проектирования нового объекта капитального строительства возможно только изучение концепции и технического задания, что и предусмотрено в разд.  «Д»;</w:t>
            </w:r>
          </w:p>
          <w:p w:rsidR="00815B88" w:rsidRDefault="00815B88" w:rsidP="00815B8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разд. «В» и «С» следует дополнительно отразить  раздел «Требования к безопасной эксплуатации  систем ППЗ» (с  их перечислением) или для эксплуатируемых объектов «Положение по обеспечению безопасной эксплуатации систем ППЗ здания, сооружения. Основание: разд. 6 и разд.14  СП 255.1325800.2016</w:t>
            </w:r>
          </w:p>
          <w:p w:rsidR="00815B88" w:rsidRDefault="00815B88" w:rsidP="00815B8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Учесть необходимость технико-экономического обоснования эффективности соответствующих проектных решений согла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сно положениям ГОСТ 12.1.004-91</w:t>
            </w:r>
          </w:p>
          <w:p w:rsidR="00815B88" w:rsidRPr="0072494D" w:rsidRDefault="00815B88" w:rsidP="00815B8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 включить в соответствующие функции, умения и знания вместо или в дополнение к «комплексным АСУ» (это устаревшее понятие):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уникальных зданий, сооружений – разработку проектов стационарных систем (станций) автоматизированного мониторинга технического состояния в соответствии с ГОСТ 32019 (основание – п.6.11 СП 255);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необходимость разработки в составе проектных решений систем мониторинга технического состояния рядом стоящих зданий, сооружений, природных объектов в случае их попадания в зону влияния нового строительства (основание – п.6.12 СП 255).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D" w:rsidRPr="004718DA" w:rsidRDefault="003A5C40" w:rsidP="001F767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4718DA">
              <w:rPr>
                <w:lang w:eastAsia="en-US"/>
              </w:rPr>
              <w:t>Частично принято.</w:t>
            </w:r>
          </w:p>
          <w:p w:rsidR="003A5C40" w:rsidRPr="004718DA" w:rsidRDefault="003A5C40" w:rsidP="001F767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4718DA">
              <w:rPr>
                <w:lang w:eastAsia="en-US"/>
              </w:rPr>
              <w:t>Принято:</w:t>
            </w:r>
          </w:p>
          <w:p w:rsidR="003A5C40" w:rsidRPr="004718DA" w:rsidRDefault="003A5C40" w:rsidP="003A5C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  Проектирование комплексных автоматизированных систем управления </w:t>
            </w:r>
          </w:p>
          <w:p w:rsidR="003A5C40" w:rsidRPr="004718DA" w:rsidRDefault="003A5C40" w:rsidP="003A5C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(АСУ) системами противопожарной защиты. </w:t>
            </w:r>
          </w:p>
          <w:p w:rsidR="003A5C40" w:rsidRPr="004718DA" w:rsidRDefault="003A5C40" w:rsidP="003A5C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  Проекты систем предотвращения пожаров (требования </w:t>
            </w:r>
            <w:proofErr w:type="spellStart"/>
            <w:r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ст.ст</w:t>
            </w:r>
            <w:proofErr w:type="spellEnd"/>
            <w:r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50 и 51 ФЗ </w:t>
            </w:r>
          </w:p>
          <w:p w:rsidR="003A5C40" w:rsidRPr="004718DA" w:rsidRDefault="003A5C40" w:rsidP="003A5C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N9123, (например, системы предотвращения пожара за счет понижения </w:t>
            </w:r>
          </w:p>
          <w:p w:rsidR="003A5C40" w:rsidRPr="004718DA" w:rsidRDefault="003A5C40" w:rsidP="003A5C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концентрации окислителя в защищаемом объеме - такие системы часто </w:t>
            </w:r>
          </w:p>
          <w:p w:rsidR="003A5C40" w:rsidRPr="004718DA" w:rsidRDefault="003A5C40" w:rsidP="003A5C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используются при защите архивов, хранилищ библиотек и др.). </w:t>
            </w:r>
          </w:p>
          <w:p w:rsidR="003A5C40" w:rsidRPr="004718DA" w:rsidRDefault="003A5C40" w:rsidP="001F767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  <w:p w:rsidR="003A5C40" w:rsidRPr="004718DA" w:rsidRDefault="003A5C40" w:rsidP="001F767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4718DA">
              <w:rPr>
                <w:lang w:eastAsia="en-US"/>
              </w:rPr>
              <w:t>Отклонено:</w:t>
            </w:r>
          </w:p>
          <w:p w:rsidR="003A5C40" w:rsidRPr="004718DA" w:rsidRDefault="003A5C40" w:rsidP="003A5C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r w:rsidR="008250DE"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оекты огнезащиты</w:t>
            </w:r>
            <w:r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3A5C40" w:rsidRPr="004718DA" w:rsidRDefault="003A5C40" w:rsidP="003A5C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 Проекты противопожарных п</w:t>
            </w:r>
            <w:r w:rsidR="008250DE"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реград</w:t>
            </w:r>
            <w:r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3A5C40" w:rsidRPr="004718DA" w:rsidRDefault="003A5C40" w:rsidP="003A5C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  Проекты систем связи и оповещения населения о пожаре; </w:t>
            </w:r>
          </w:p>
          <w:p w:rsidR="003A5C40" w:rsidRPr="004718DA" w:rsidRDefault="003A5C40" w:rsidP="003A5C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 Проекты средств спасения с высотных уровней;</w:t>
            </w:r>
          </w:p>
          <w:p w:rsidR="003A5C40" w:rsidRPr="004718DA" w:rsidRDefault="003A5C40" w:rsidP="003A5C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  Разработка раздела 9 проектной документации «Мероприятия по </w:t>
            </w:r>
          </w:p>
          <w:p w:rsidR="004718DA" w:rsidRPr="004718DA" w:rsidRDefault="003A5C40" w:rsidP="008250DE">
            <w:pPr>
              <w:suppressAutoHyphens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обеспечению пожарной безопасности»</w:t>
            </w:r>
            <w:r w:rsidR="008250DE"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Перечисленные проекты</w:t>
            </w:r>
            <w:r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выполняются </w:t>
            </w:r>
            <w:r w:rsidR="008250DE"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специалистами</w:t>
            </w:r>
            <w:r w:rsidR="008250DE"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иной квалификации</w:t>
            </w:r>
            <w:r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718DA" w:rsidRDefault="004718DA" w:rsidP="004718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8DA" w:rsidRPr="004718DA" w:rsidRDefault="00815B88" w:rsidP="004718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Отклонено. </w:t>
            </w:r>
            <w:r w:rsidR="004718DA"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 «Специалист в области проектирования систем противопожарной защиты» ориентирован на специалистов, которые занимаются проект</w:t>
            </w:r>
            <w:r w:rsidR="004718DA"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4718DA"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рованием инженерных систем. Над разделом 9 проектной и рабочей документации «Мер</w:t>
            </w:r>
            <w:r w:rsidR="004718DA"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4718DA"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приятия по обеспечению п</w:t>
            </w:r>
            <w:r w:rsidR="004718DA"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4718DA"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жарной безопасности работают специалисты, попадающие под область действия нескольких профессиональных стандартов, например, «Специалист в обл</w:t>
            </w:r>
            <w:r w:rsidR="004718DA"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4718DA"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 проектирования систем противопожарной защиты» и «Специалист пожарной проф</w:t>
            </w:r>
            <w:r w:rsidR="004718DA"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4718DA"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лактики».</w:t>
            </w:r>
          </w:p>
          <w:p w:rsidR="003A5C40" w:rsidRDefault="004718DA" w:rsidP="004718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«Требования к безопасной эк</w:t>
            </w:r>
            <w:r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плуатации объекта капитальн</w:t>
            </w:r>
            <w:r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строительства» в части обеспечения пожарной бе</w:t>
            </w:r>
            <w:r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опасности объекта и людей, находящихся в нём, согласно  </w:t>
            </w:r>
            <w:proofErr w:type="spellStart"/>
            <w:r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п.п</w:t>
            </w:r>
            <w:proofErr w:type="spellEnd"/>
            <w:r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6.1, 6.3, 6.7, 6.8 СП 255.1325800 «Здания и соор</w:t>
            </w:r>
            <w:r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жения. Правила эксплуатации. Основные положения» проп</w:t>
            </w:r>
            <w:r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сываются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Специалистом п</w:t>
            </w:r>
            <w:r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жарной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471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15B88" w:rsidRDefault="00815B88" w:rsidP="004718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Отклонено. Заказчик, как пр</w:t>
            </w: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вило, привлекает проектные организации для разработки корректного ТЗ. Кроме того проектировщиками формир</w:t>
            </w: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ются ТЗ на проектирование в смежные разделы (на подкл</w:t>
            </w: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чение систем ППЗ к электрич</w:t>
            </w: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ству, водопроводу и канализ</w:t>
            </w: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ции) </w:t>
            </w:r>
          </w:p>
          <w:p w:rsidR="00815B88" w:rsidRDefault="00815B88" w:rsidP="004718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15B88" w:rsidRDefault="00815B88" w:rsidP="00815B88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Отклонено.</w:t>
            </w:r>
            <w:r>
              <w:t xml:space="preserve"> </w:t>
            </w: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«Изучение конце</w:t>
            </w: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ции и технического задания»  предусмотрены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кроме</w:t>
            </w: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раздела  Д  и в разделе А в формулиро</w:t>
            </w: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 «Сбор и анализ исходных данных для проектирования систем противопожарной з</w:t>
            </w: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щиты»</w:t>
            </w:r>
            <w:r>
              <w:t xml:space="preserve"> </w:t>
            </w:r>
          </w:p>
          <w:p w:rsidR="00815B88" w:rsidRDefault="00815B88" w:rsidP="00815B88"/>
          <w:p w:rsidR="00815B88" w:rsidRDefault="00815B88" w:rsidP="00815B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Отклонено.</w:t>
            </w:r>
            <w:r>
              <w:t xml:space="preserve"> </w:t>
            </w: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Данный раздел в</w:t>
            </w: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полняется «Специалистом п</w:t>
            </w: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жарной профилактики»</w:t>
            </w:r>
          </w:p>
          <w:p w:rsidR="00815B88" w:rsidRDefault="00815B88" w:rsidP="00815B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5B88" w:rsidRDefault="00815B88" w:rsidP="00815B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5B88" w:rsidRDefault="00815B88" w:rsidP="00815B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5B88" w:rsidRDefault="00815B88" w:rsidP="00815B88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Отклонено.</w:t>
            </w:r>
            <w:r>
              <w:t xml:space="preserve"> </w:t>
            </w: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Данный раздел выполняется «Специалистом пожарной профилактики»</w:t>
            </w:r>
            <w:r>
              <w:t xml:space="preserve"> </w:t>
            </w:r>
          </w:p>
          <w:p w:rsidR="00815B88" w:rsidRDefault="00815B88" w:rsidP="00815B88"/>
          <w:p w:rsidR="00815B88" w:rsidRDefault="00815B88" w:rsidP="00815B88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4718DA">
              <w:rPr>
                <w:lang w:eastAsia="en-US"/>
              </w:rPr>
              <w:t>Частично принято.</w:t>
            </w:r>
          </w:p>
          <w:p w:rsidR="00815B88" w:rsidRDefault="00815B88" w:rsidP="00815B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Принято. К</w:t>
            </w: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омплексны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АСУ исключены из перечня систем и заменены на требования к ЗУН осуществлять комплексиров</w:t>
            </w: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  системы 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стемой </w:t>
            </w: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противопожарной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щиты в п.3.2.3 </w:t>
            </w: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15B88" w:rsidRPr="00815B88" w:rsidRDefault="00815B88" w:rsidP="00815B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Отклонено.</w:t>
            </w:r>
            <w:r w:rsidR="00B843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Перечисленные с</w:t>
            </w: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стемы (СМИС и СМИК) прое</w:t>
            </w: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тируются специалистами в о</w:t>
            </w: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ласти ГО и ЧС, для которых требуется разработка собстве</w:t>
            </w: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профессионального ста</w:t>
            </w: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815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дарта. </w:t>
            </w:r>
          </w:p>
          <w:p w:rsidR="00815B88" w:rsidRPr="00815B88" w:rsidRDefault="00815B88" w:rsidP="00815B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494D" w:rsidRPr="0072494D" w:rsidTr="001F7673">
        <w:trPr>
          <w:trHeight w:val="549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D" w:rsidRPr="0072494D" w:rsidRDefault="0072494D" w:rsidP="001F767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4D" w:rsidRPr="0072494D" w:rsidRDefault="0072494D" w:rsidP="001F76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4D" w:rsidRPr="0072494D" w:rsidRDefault="0072494D" w:rsidP="001F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D" w:rsidRPr="00282BE0" w:rsidRDefault="0072494D" w:rsidP="007249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 В дополнительных характеристиках нет базовой группы «инженер </w:t>
            </w:r>
          </w:p>
          <w:p w:rsidR="0072494D" w:rsidRPr="00282BE0" w:rsidRDefault="0072494D" w:rsidP="007249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пожарной безопасности» и инженер «автоматизация и управление». </w:t>
            </w:r>
          </w:p>
          <w:p w:rsidR="0072494D" w:rsidRPr="00282BE0" w:rsidRDefault="0072494D" w:rsidP="0072494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D" w:rsidRPr="00282BE0" w:rsidRDefault="00CD6BC6" w:rsidP="004718D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282BE0">
              <w:rPr>
                <w:lang w:eastAsia="en-US"/>
              </w:rPr>
              <w:t>Отклонено</w:t>
            </w:r>
            <w:r w:rsidR="004718DA" w:rsidRPr="00282BE0">
              <w:rPr>
                <w:lang w:eastAsia="en-US"/>
              </w:rPr>
              <w:t>.</w:t>
            </w:r>
            <w:r w:rsidRPr="00282BE0">
              <w:rPr>
                <w:lang w:eastAsia="en-US"/>
              </w:rPr>
              <w:t xml:space="preserve"> Нет таких кодов по действующему классиф</w:t>
            </w:r>
            <w:r w:rsidRPr="00282BE0">
              <w:rPr>
                <w:lang w:eastAsia="en-US"/>
              </w:rPr>
              <w:t>и</w:t>
            </w:r>
            <w:r w:rsidRPr="00282BE0">
              <w:rPr>
                <w:lang w:eastAsia="en-US"/>
              </w:rPr>
              <w:t>катору ОКЗ</w:t>
            </w:r>
          </w:p>
        </w:tc>
      </w:tr>
      <w:tr w:rsidR="0072494D" w:rsidRPr="0072494D" w:rsidTr="009E40FE">
        <w:trPr>
          <w:trHeight w:val="549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D" w:rsidRPr="0072494D" w:rsidRDefault="0072494D" w:rsidP="001F767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D" w:rsidRPr="0072494D" w:rsidRDefault="0072494D" w:rsidP="001F76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D" w:rsidRPr="0072494D" w:rsidRDefault="0072494D" w:rsidP="001F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D" w:rsidRPr="0072494D" w:rsidRDefault="0072494D" w:rsidP="007249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9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 В необходимых умениях отсутствует «проводить необходимые инженерно-</w:t>
            </w:r>
          </w:p>
          <w:p w:rsidR="0072494D" w:rsidRPr="0072494D" w:rsidRDefault="0072494D" w:rsidP="007249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9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технические расчеты параметров систем обеспечения пожарной </w:t>
            </w:r>
          </w:p>
          <w:p w:rsidR="0072494D" w:rsidRPr="0072494D" w:rsidRDefault="0072494D" w:rsidP="0072494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9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безопасности», что предусмотрено </w:t>
            </w:r>
            <w:proofErr w:type="spellStart"/>
            <w:r w:rsidRPr="007249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ст.ст</w:t>
            </w:r>
            <w:proofErr w:type="spellEnd"/>
            <w:r w:rsidRPr="007249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15 и 17 ФЗ № 384, </w:t>
            </w:r>
            <w:proofErr w:type="spellStart"/>
            <w:r w:rsidRPr="007249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ст.б</w:t>
            </w:r>
            <w:proofErr w:type="spellEnd"/>
            <w:r w:rsidRPr="007249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ФЗ N9123.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D" w:rsidRPr="0072494D" w:rsidRDefault="009E40FE" w:rsidP="009E40F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E40FE">
              <w:rPr>
                <w:lang w:eastAsia="en-US"/>
              </w:rPr>
              <w:t>Принято</w:t>
            </w:r>
          </w:p>
        </w:tc>
      </w:tr>
      <w:tr w:rsidR="0040126E" w:rsidRPr="0072494D" w:rsidTr="002E5B55">
        <w:trPr>
          <w:trHeight w:val="549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6E" w:rsidRPr="0072494D" w:rsidRDefault="0040126E" w:rsidP="001F767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26E" w:rsidRPr="000C7624" w:rsidRDefault="0040126E" w:rsidP="001F76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C762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Юсупджанов</w:t>
            </w:r>
            <w:proofErr w:type="spellEnd"/>
            <w:r w:rsidRPr="000C762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Владимир </w:t>
            </w:r>
            <w:proofErr w:type="spellStart"/>
            <w:r w:rsidRPr="000C762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26E" w:rsidRPr="000C7624" w:rsidRDefault="0040126E" w:rsidP="0049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0C76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рофессор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ФГАОУ ВО «</w:t>
            </w:r>
            <w:r w:rsidRPr="000C7624">
              <w:rPr>
                <w:rFonts w:ascii="Times New Roman" w:hAnsi="Times New Roman" w:cs="Times New Roman"/>
                <w:bCs/>
                <w:sz w:val="24"/>
                <w:szCs w:val="24"/>
              </w:rPr>
              <w:t>Санкт-Петербургский пол</w:t>
            </w:r>
            <w:r w:rsidRPr="000C762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C7624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технический университет Петра В</w:t>
            </w:r>
            <w:r w:rsidRPr="000C762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C7624">
              <w:rPr>
                <w:rFonts w:ascii="Times New Roman" w:hAnsi="Times New Roman" w:cs="Times New Roman"/>
                <w:bCs/>
                <w:sz w:val="24"/>
                <w:szCs w:val="24"/>
              </w:rPr>
              <w:t>ликого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6E" w:rsidRPr="00282BE0" w:rsidRDefault="0040126E" w:rsidP="0072494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E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82BE0">
              <w:rPr>
                <w:rFonts w:ascii="Times New Roman" w:hAnsi="Times New Roman" w:cs="Times New Roman"/>
                <w:sz w:val="24"/>
                <w:szCs w:val="24"/>
              </w:rPr>
              <w:t>профстандарте</w:t>
            </w:r>
            <w:proofErr w:type="spellEnd"/>
            <w:r w:rsidRPr="00282BE0">
              <w:rPr>
                <w:rFonts w:ascii="Times New Roman" w:hAnsi="Times New Roman" w:cs="Times New Roman"/>
                <w:sz w:val="24"/>
                <w:szCs w:val="24"/>
              </w:rPr>
              <w:t>:  «Основная цель вида профессионал</w:t>
            </w:r>
            <w:r w:rsidRPr="00282B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2BE0">
              <w:rPr>
                <w:rFonts w:ascii="Times New Roman" w:hAnsi="Times New Roman" w:cs="Times New Roman"/>
                <w:sz w:val="24"/>
                <w:szCs w:val="24"/>
              </w:rPr>
              <w:t>ной деятельности:</w:t>
            </w:r>
          </w:p>
          <w:p w:rsidR="0040126E" w:rsidRPr="00282BE0" w:rsidRDefault="0040126E" w:rsidP="0072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0">
              <w:rPr>
                <w:rFonts w:ascii="Times New Roman" w:hAnsi="Times New Roman" w:cs="Times New Roman"/>
                <w:sz w:val="24"/>
                <w:szCs w:val="24"/>
              </w:rPr>
              <w:t>Создание документации, предусматривающей  достаточный уровень надежности и эффективн</w:t>
            </w:r>
            <w:r w:rsidRPr="00282B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E0">
              <w:rPr>
                <w:rFonts w:ascii="Times New Roman" w:hAnsi="Times New Roman" w:cs="Times New Roman"/>
                <w:sz w:val="24"/>
                <w:szCs w:val="24"/>
              </w:rPr>
              <w:t>сти проектируемых систем противопожарной з</w:t>
            </w:r>
            <w:r w:rsidRPr="00282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E0">
              <w:rPr>
                <w:rFonts w:ascii="Times New Roman" w:hAnsi="Times New Roman" w:cs="Times New Roman"/>
                <w:sz w:val="24"/>
                <w:szCs w:val="24"/>
              </w:rPr>
              <w:t>щиты объектов…… (стр.1).</w:t>
            </w:r>
          </w:p>
          <w:p w:rsidR="0040126E" w:rsidRPr="00282BE0" w:rsidRDefault="0040126E" w:rsidP="0072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0">
              <w:rPr>
                <w:rFonts w:ascii="Times New Roman" w:hAnsi="Times New Roman" w:cs="Times New Roman"/>
                <w:sz w:val="24"/>
                <w:szCs w:val="24"/>
              </w:rPr>
              <w:t>Что является показателем  «достаточного уровня надежности и эффективн</w:t>
            </w:r>
            <w:r w:rsidRPr="00282B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E0">
              <w:rPr>
                <w:rFonts w:ascii="Times New Roman" w:hAnsi="Times New Roman" w:cs="Times New Roman"/>
                <w:sz w:val="24"/>
                <w:szCs w:val="24"/>
              </w:rPr>
              <w:t>сти и его размерность»</w:t>
            </w:r>
          </w:p>
          <w:p w:rsidR="0040126E" w:rsidRPr="00282BE0" w:rsidRDefault="0040126E" w:rsidP="0072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0">
              <w:rPr>
                <w:rFonts w:ascii="Times New Roman" w:hAnsi="Times New Roman" w:cs="Times New Roman"/>
                <w:sz w:val="24"/>
                <w:szCs w:val="24"/>
              </w:rPr>
              <w:t xml:space="preserve">Если в </w:t>
            </w:r>
            <w:proofErr w:type="spellStart"/>
            <w:r w:rsidRPr="00282BE0">
              <w:rPr>
                <w:rFonts w:ascii="Times New Roman" w:hAnsi="Times New Roman" w:cs="Times New Roman"/>
                <w:sz w:val="24"/>
                <w:szCs w:val="24"/>
              </w:rPr>
              <w:t>профстандарте</w:t>
            </w:r>
            <w:proofErr w:type="spellEnd"/>
            <w:r w:rsidRPr="00282BE0">
              <w:rPr>
                <w:rFonts w:ascii="Times New Roman" w:hAnsi="Times New Roman" w:cs="Times New Roman"/>
                <w:sz w:val="24"/>
                <w:szCs w:val="24"/>
              </w:rPr>
              <w:t xml:space="preserve"> нет показателя, то предл</w:t>
            </w:r>
            <w:r w:rsidRPr="00282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E0">
              <w:rPr>
                <w:rFonts w:ascii="Times New Roman" w:hAnsi="Times New Roman" w:cs="Times New Roman"/>
                <w:sz w:val="24"/>
                <w:szCs w:val="24"/>
              </w:rPr>
              <w:t>гается следующая формулировка: «Создание пр</w:t>
            </w:r>
            <w:r w:rsidRPr="00282B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E0">
              <w:rPr>
                <w:rFonts w:ascii="Times New Roman" w:hAnsi="Times New Roman" w:cs="Times New Roman"/>
                <w:sz w:val="24"/>
                <w:szCs w:val="24"/>
              </w:rPr>
              <w:t>ектной документации систем противопожа</w:t>
            </w:r>
            <w:r w:rsidRPr="00282B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BE0">
              <w:rPr>
                <w:rFonts w:ascii="Times New Roman" w:hAnsi="Times New Roman" w:cs="Times New Roman"/>
                <w:sz w:val="24"/>
                <w:szCs w:val="24"/>
              </w:rPr>
              <w:t>ной защиты объектов……….».</w:t>
            </w:r>
          </w:p>
          <w:p w:rsidR="0040126E" w:rsidRPr="00282BE0" w:rsidRDefault="0040126E" w:rsidP="0072494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6E" w:rsidRPr="00282BE0" w:rsidRDefault="0040126E" w:rsidP="001F767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282BE0">
              <w:rPr>
                <w:lang w:eastAsia="en-US"/>
              </w:rPr>
              <w:t>Принято в формулиро</w:t>
            </w:r>
            <w:r w:rsidRPr="00282BE0">
              <w:rPr>
                <w:lang w:eastAsia="en-US"/>
              </w:rPr>
              <w:t>в</w:t>
            </w:r>
            <w:r w:rsidRPr="00282BE0">
              <w:rPr>
                <w:lang w:eastAsia="en-US"/>
              </w:rPr>
              <w:t>ке</w:t>
            </w:r>
          </w:p>
          <w:p w:rsidR="0040126E" w:rsidRPr="00282BE0" w:rsidRDefault="0040126E" w:rsidP="00493D7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282BE0">
              <w:rPr>
                <w:lang w:eastAsia="en-US"/>
              </w:rPr>
              <w:t>Подготовка проектной  док</w:t>
            </w:r>
            <w:r w:rsidRPr="00282BE0">
              <w:rPr>
                <w:lang w:eastAsia="en-US"/>
              </w:rPr>
              <w:t>у</w:t>
            </w:r>
            <w:r w:rsidRPr="00282BE0">
              <w:rPr>
                <w:lang w:eastAsia="en-US"/>
              </w:rPr>
              <w:t xml:space="preserve">ментации,  </w:t>
            </w:r>
            <w:r w:rsidRPr="00282BE0">
              <w:t>необх</w:t>
            </w:r>
            <w:r w:rsidRPr="00282BE0">
              <w:t>о</w:t>
            </w:r>
            <w:r w:rsidRPr="00282BE0">
              <w:t>димой для инсталляции систем против</w:t>
            </w:r>
            <w:r w:rsidRPr="00282BE0">
              <w:t>о</w:t>
            </w:r>
            <w:r w:rsidRPr="00282BE0">
              <w:t>пожа</w:t>
            </w:r>
            <w:r w:rsidRPr="00282BE0">
              <w:t>р</w:t>
            </w:r>
            <w:r w:rsidRPr="00282BE0">
              <w:t xml:space="preserve">ной защиты объектов </w:t>
            </w:r>
          </w:p>
        </w:tc>
      </w:tr>
      <w:tr w:rsidR="0040126E" w:rsidRPr="0072494D" w:rsidTr="002E5B55">
        <w:trPr>
          <w:trHeight w:val="549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6E" w:rsidRDefault="0040126E" w:rsidP="001F767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26E" w:rsidRPr="0072494D" w:rsidRDefault="0040126E" w:rsidP="001F76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26E" w:rsidRPr="0072494D" w:rsidRDefault="0040126E" w:rsidP="001F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6E" w:rsidRPr="00282BE0" w:rsidRDefault="0040126E" w:rsidP="0072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E0">
              <w:rPr>
                <w:rFonts w:ascii="Times New Roman" w:hAnsi="Times New Roman" w:cs="Times New Roman"/>
                <w:sz w:val="24"/>
                <w:szCs w:val="24"/>
              </w:rPr>
              <w:t>Код 42.21 по ОКВЭД (стр.2) повторяется. След</w:t>
            </w:r>
            <w:r w:rsidRPr="00282B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2BE0">
              <w:rPr>
                <w:rFonts w:ascii="Times New Roman" w:hAnsi="Times New Roman" w:cs="Times New Roman"/>
                <w:sz w:val="24"/>
                <w:szCs w:val="24"/>
              </w:rPr>
              <w:t>ет представить  коды в определенной последов</w:t>
            </w:r>
            <w:r w:rsidRPr="00282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E0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40126E" w:rsidRPr="00282BE0" w:rsidRDefault="0040126E" w:rsidP="007249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6E" w:rsidRPr="00282BE0" w:rsidRDefault="0040126E" w:rsidP="009E40F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282BE0">
              <w:rPr>
                <w:lang w:eastAsia="en-US"/>
              </w:rPr>
              <w:t>Принято</w:t>
            </w:r>
          </w:p>
        </w:tc>
      </w:tr>
      <w:tr w:rsidR="0040126E" w:rsidRPr="0072494D" w:rsidTr="0040126E">
        <w:trPr>
          <w:trHeight w:val="549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6E" w:rsidRDefault="0040126E" w:rsidP="001F767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26E" w:rsidRPr="0072494D" w:rsidRDefault="0040126E" w:rsidP="001F76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26E" w:rsidRPr="0072494D" w:rsidRDefault="0040126E" w:rsidP="001F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6E" w:rsidRPr="0072494D" w:rsidRDefault="0040126E" w:rsidP="000C7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Общероссийский классификатор видов эконом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ческой деятельности ОКВЭД) – инструмент, с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держащий в себе коды абсолютно всех видов экономической  деятельности в рамках госуда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ства. То есть, числовым выражением описываю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ся любые виды предпринимательства, котор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ми занимается человек в России. Нужно это для в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дения точного учёта, анализа эк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номики страны и своевременного внесения корректировок, фина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сирования и других мер по исправлению ситу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 xml:space="preserve">ции. </w:t>
            </w:r>
            <w:r w:rsidRPr="007249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Осуществляется начисление налоговых ст</w:t>
            </w:r>
            <w:r w:rsidRPr="007249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249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вок и взымаются всевозможные удержания с предприятий и индивидуальных предпринимат</w:t>
            </w:r>
            <w:r w:rsidRPr="007249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249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лей.</w:t>
            </w:r>
            <w:r w:rsidRPr="0072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Поэтому применение кодов ОКВЭД н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корректно для определения видов пр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дукции, работ, услуг.</w:t>
            </w:r>
          </w:p>
          <w:p w:rsidR="0040126E" w:rsidRPr="0072494D" w:rsidRDefault="0040126E" w:rsidP="0072494D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Общероссийский классификатор проду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ции по видам экономической деятельн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сти ОКПД) – главный инструмент, сп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собствующий эффективному взаимоде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ствию между производ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телем, продавцом и потребителем. ОКПД - универсальный язык в сфере государственных закупок. ОКПД применяется:</w:t>
            </w:r>
          </w:p>
          <w:p w:rsidR="0040126E" w:rsidRPr="0072494D" w:rsidRDefault="0040126E" w:rsidP="0072494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при классификации продукции, р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бот и услуг в целях статистическ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го изучения;</w:t>
            </w:r>
          </w:p>
          <w:p w:rsidR="0040126E" w:rsidRPr="0072494D" w:rsidRDefault="0040126E" w:rsidP="0072494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при проведении государственных закупок на л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бом уровне;</w:t>
            </w:r>
          </w:p>
          <w:p w:rsidR="0040126E" w:rsidRPr="0072494D" w:rsidRDefault="0040126E" w:rsidP="0072494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при стандартизации и дальнейшей проверке качества изготавлива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мой продукции или оказыв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емых услуг</w:t>
            </w:r>
          </w:p>
          <w:p w:rsidR="0040126E" w:rsidRPr="0072494D" w:rsidRDefault="0040126E" w:rsidP="0072494D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Под термином «продукция» подразумев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ются разли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ные товары, работы и услуги, предста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ленные на рынке. Емкое понятие «продукция» получило широкое распр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странение в транснациональной пра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тике. </w:t>
            </w:r>
          </w:p>
          <w:p w:rsidR="0040126E" w:rsidRPr="0072494D" w:rsidRDefault="0040126E" w:rsidP="007249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проектирования систем противопожарной защиты создает продукцию, в виде проектной, рабочей  документации, то есть осуществляет работу, оказывает услугу. Тогда корректней применение в профессиональном стандарте коды ОКПД2.</w:t>
            </w:r>
          </w:p>
          <w:p w:rsidR="0040126E" w:rsidRPr="0072494D" w:rsidRDefault="0040126E" w:rsidP="007249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6E" w:rsidRPr="0072494D" w:rsidRDefault="0040126E" w:rsidP="00724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 xml:space="preserve">Раздел  F. 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ab/>
              <w:t>Сооружения и строительные раб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  <w:p w:rsidR="0040126E" w:rsidRPr="0072494D" w:rsidRDefault="0040126E" w:rsidP="0072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ab/>
              <w:t>Здания и работы по возведению зданий</w:t>
            </w:r>
          </w:p>
          <w:p w:rsidR="0040126E" w:rsidRPr="0072494D" w:rsidRDefault="0040126E" w:rsidP="0072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41.1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ab/>
              <w:t>Документация проектная для строител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  <w:p w:rsidR="0040126E" w:rsidRPr="0072494D" w:rsidRDefault="0040126E" w:rsidP="0072494D">
            <w:pPr>
              <w:spacing w:after="0" w:line="240" w:lineRule="auto"/>
              <w:jc w:val="both"/>
              <w:rPr>
                <w:rStyle w:val="text-muted"/>
                <w:rFonts w:ascii="Times New Roman" w:hAnsi="Times New Roman" w:cs="Times New Roman"/>
                <w:color w:val="777777"/>
                <w:shd w:val="clear" w:color="auto" w:fill="FDFDFD"/>
              </w:rPr>
            </w:pPr>
            <w:r w:rsidRPr="007249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DFDFD"/>
              </w:rPr>
              <w:t> </w:t>
            </w:r>
            <w:r w:rsidRPr="0072494D">
              <w:rPr>
                <w:rStyle w:val="label"/>
                <w:rFonts w:ascii="Times New Roman" w:hAnsi="Times New Roman" w:cs="Times New Roman"/>
                <w:color w:val="FFFFFF"/>
                <w:sz w:val="24"/>
                <w:szCs w:val="24"/>
                <w:shd w:val="clear" w:color="auto" w:fill="5BC0DE"/>
              </w:rPr>
              <w:t>41.10</w:t>
            </w:r>
            <w:r w:rsidRPr="007249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DFDFD"/>
              </w:rPr>
              <w:t> — </w:t>
            </w:r>
            <w:hyperlink r:id="rId19" w:history="1">
              <w:r w:rsidRPr="0072494D">
                <w:rPr>
                  <w:rStyle w:val="a6"/>
                  <w:rFonts w:ascii="Times New Roman" w:hAnsi="Times New Roman"/>
                  <w:color w:val="537B17"/>
                  <w:sz w:val="24"/>
                  <w:szCs w:val="24"/>
                  <w:shd w:val="clear" w:color="auto" w:fill="FDFDFD"/>
                </w:rPr>
                <w:t>Документация проектная для строител</w:t>
              </w:r>
              <w:r w:rsidRPr="0072494D">
                <w:rPr>
                  <w:rStyle w:val="a6"/>
                  <w:rFonts w:ascii="Times New Roman" w:hAnsi="Times New Roman"/>
                  <w:color w:val="537B17"/>
                  <w:sz w:val="24"/>
                  <w:szCs w:val="24"/>
                  <w:shd w:val="clear" w:color="auto" w:fill="FDFDFD"/>
                </w:rPr>
                <w:t>ь</w:t>
              </w:r>
              <w:r w:rsidRPr="0072494D">
                <w:rPr>
                  <w:rStyle w:val="a6"/>
                  <w:rFonts w:ascii="Times New Roman" w:hAnsi="Times New Roman"/>
                  <w:color w:val="537B17"/>
                  <w:sz w:val="24"/>
                  <w:szCs w:val="24"/>
                  <w:shd w:val="clear" w:color="auto" w:fill="FDFDFD"/>
                </w:rPr>
                <w:t>ства</w:t>
              </w:r>
            </w:hyperlink>
            <w:r w:rsidRPr="007249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DFDFD"/>
              </w:rPr>
              <w:t> </w:t>
            </w:r>
          </w:p>
          <w:p w:rsidR="0040126E" w:rsidRPr="0072494D" w:rsidRDefault="0040126E" w:rsidP="007249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94D">
              <w:rPr>
                <w:rStyle w:val="label"/>
                <w:rFonts w:ascii="Times New Roman" w:hAnsi="Times New Roman" w:cs="Times New Roman"/>
                <w:color w:val="FFFFFF"/>
                <w:sz w:val="24"/>
                <w:szCs w:val="24"/>
                <w:shd w:val="clear" w:color="auto" w:fill="5BC0DE"/>
              </w:rPr>
              <w:t>41.10.10</w:t>
            </w:r>
            <w:r w:rsidRPr="007249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DFDFD"/>
              </w:rPr>
              <w:t> — </w:t>
            </w:r>
            <w:hyperlink r:id="rId20" w:history="1">
              <w:r w:rsidRPr="0072494D">
                <w:rPr>
                  <w:rStyle w:val="a6"/>
                  <w:rFonts w:ascii="Times New Roman" w:hAnsi="Times New Roman"/>
                  <w:color w:val="2F460D"/>
                  <w:sz w:val="24"/>
                  <w:szCs w:val="24"/>
                  <w:shd w:val="clear" w:color="auto" w:fill="FDFDFD"/>
                </w:rPr>
                <w:t>Документация проектная для стро</w:t>
              </w:r>
              <w:r w:rsidRPr="0072494D">
                <w:rPr>
                  <w:rStyle w:val="a6"/>
                  <w:rFonts w:ascii="Times New Roman" w:hAnsi="Times New Roman"/>
                  <w:color w:val="2F460D"/>
                  <w:sz w:val="24"/>
                  <w:szCs w:val="24"/>
                  <w:shd w:val="clear" w:color="auto" w:fill="FDFDFD"/>
                </w:rPr>
                <w:t>и</w:t>
              </w:r>
              <w:r w:rsidRPr="0072494D">
                <w:rPr>
                  <w:rStyle w:val="a6"/>
                  <w:rFonts w:ascii="Times New Roman" w:hAnsi="Times New Roman"/>
                  <w:color w:val="2F460D"/>
                  <w:sz w:val="24"/>
                  <w:szCs w:val="24"/>
                  <w:shd w:val="clear" w:color="auto" w:fill="FDFDFD"/>
                </w:rPr>
                <w:t>тельства</w:t>
              </w:r>
            </w:hyperlink>
          </w:p>
          <w:p w:rsidR="0040126E" w:rsidRPr="0072494D" w:rsidRDefault="0040126E" w:rsidP="00724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6E" w:rsidRPr="0072494D" w:rsidRDefault="0040126E" w:rsidP="00724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Раздел M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ab/>
              <w:t>Услуги, связанные с научной, и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женерно-технической и профессиональной де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</w:p>
          <w:p w:rsidR="0040126E" w:rsidRPr="0072494D" w:rsidRDefault="0040126E" w:rsidP="00724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ab/>
              <w:t>Услуги в области архитектуры и инжене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но-технического проектир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вания, технических испытаний, исследований и ан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</w:p>
          <w:p w:rsidR="0040126E" w:rsidRPr="0072494D" w:rsidRDefault="0040126E" w:rsidP="00724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71.1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ab/>
              <w:t>Услуги в области архитектуры, инжене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но-технического проектирования и связанные техн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ческие консультативные услуги</w:t>
            </w:r>
          </w:p>
          <w:p w:rsidR="0040126E" w:rsidRPr="0072494D" w:rsidRDefault="0040126E" w:rsidP="0072494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249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71.12</w:t>
            </w:r>
            <w:hyperlink r:id="rId21" w:history="1">
              <w:r w:rsidRPr="0072494D">
                <w:rPr>
                  <w:rStyle w:val="a6"/>
                  <w:rFonts w:ascii="Times New Roman" w:hAnsi="Times New Roman"/>
                  <w:color w:val="2F460D"/>
                  <w:sz w:val="24"/>
                  <w:szCs w:val="24"/>
                </w:rPr>
                <w:t>Услуги в области и</w:t>
              </w:r>
              <w:r w:rsidRPr="0072494D">
                <w:rPr>
                  <w:rStyle w:val="a6"/>
                  <w:rFonts w:ascii="Times New Roman" w:hAnsi="Times New Roman"/>
                  <w:color w:val="2F460D"/>
                  <w:sz w:val="24"/>
                  <w:szCs w:val="24"/>
                </w:rPr>
                <w:t>н</w:t>
              </w:r>
              <w:r w:rsidRPr="0072494D">
                <w:rPr>
                  <w:rStyle w:val="a6"/>
                  <w:rFonts w:ascii="Times New Roman" w:hAnsi="Times New Roman"/>
                  <w:color w:val="2F460D"/>
                  <w:sz w:val="24"/>
                  <w:szCs w:val="24"/>
                </w:rPr>
                <w:t>женерно-технического проектирования и связанные технические ко</w:t>
              </w:r>
              <w:r w:rsidRPr="0072494D">
                <w:rPr>
                  <w:rStyle w:val="a6"/>
                  <w:rFonts w:ascii="Times New Roman" w:hAnsi="Times New Roman"/>
                  <w:color w:val="2F460D"/>
                  <w:sz w:val="24"/>
                  <w:szCs w:val="24"/>
                </w:rPr>
                <w:t>н</w:t>
              </w:r>
              <w:r w:rsidRPr="0072494D">
                <w:rPr>
                  <w:rStyle w:val="a6"/>
                  <w:rFonts w:ascii="Times New Roman" w:hAnsi="Times New Roman"/>
                  <w:color w:val="2F460D"/>
                  <w:sz w:val="24"/>
                  <w:szCs w:val="24"/>
                </w:rPr>
                <w:t>сультативные услуги</w:t>
              </w:r>
            </w:hyperlink>
          </w:p>
          <w:p w:rsidR="0040126E" w:rsidRPr="0072494D" w:rsidRDefault="0040126E" w:rsidP="00724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71.12.1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ab/>
              <w:t>Услуги инженерно-технического х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рактера</w:t>
            </w:r>
          </w:p>
          <w:p w:rsidR="0040126E" w:rsidRPr="0072494D" w:rsidRDefault="0040126E" w:rsidP="00724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71.12.2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ab/>
              <w:t>Услуги по руководству строител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ными проектами</w:t>
            </w:r>
          </w:p>
          <w:p w:rsidR="0040126E" w:rsidRPr="0072494D" w:rsidRDefault="0040126E" w:rsidP="00724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>71.12.12</w:t>
            </w:r>
            <w:r w:rsidRPr="0072494D">
              <w:rPr>
                <w:rFonts w:ascii="Times New Roman" w:hAnsi="Times New Roman" w:cs="Times New Roman"/>
                <w:sz w:val="24"/>
                <w:szCs w:val="24"/>
              </w:rPr>
              <w:tab/>
              <w:t>Услуги по инженерно-техническому проектированию зданий</w:t>
            </w:r>
          </w:p>
          <w:p w:rsidR="0040126E" w:rsidRPr="0072494D" w:rsidRDefault="0040126E" w:rsidP="0072494D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6E" w:rsidRPr="0072494D" w:rsidRDefault="0040126E" w:rsidP="007249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6E" w:rsidRPr="000C7624" w:rsidRDefault="0040126E" w:rsidP="000C7624">
            <w:pPr>
              <w:pStyle w:val="ConsPlusNormal"/>
              <w:rPr>
                <w:lang w:eastAsia="en-US"/>
              </w:rPr>
            </w:pPr>
            <w:r w:rsidRPr="000C7624">
              <w:rPr>
                <w:lang w:eastAsia="en-US"/>
              </w:rPr>
              <w:t>Отклонено. ОКВЭД определен макето</w:t>
            </w:r>
            <w:r>
              <w:rPr>
                <w:lang w:eastAsia="en-US"/>
              </w:rPr>
              <w:t>м</w:t>
            </w:r>
            <w:r w:rsidRPr="000C762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</w:t>
            </w:r>
            <w:r w:rsidRPr="000C7624">
              <w:rPr>
                <w:lang w:eastAsia="en-US"/>
              </w:rPr>
              <w:t xml:space="preserve">роф. стандарта. </w:t>
            </w:r>
          </w:p>
          <w:p w:rsidR="0040126E" w:rsidRPr="000C7624" w:rsidRDefault="0040126E" w:rsidP="000C7624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7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Макет проф. стандарта утве</w:t>
            </w:r>
            <w:r w:rsidRPr="000C7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C7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жден </w:t>
            </w:r>
            <w:r w:rsidRPr="000C7624">
              <w:rPr>
                <w:rFonts w:ascii="Times New Roman" w:hAnsi="Times New Roman" w:cs="Times New Roman"/>
                <w:sz w:val="24"/>
                <w:szCs w:val="24"/>
              </w:rPr>
              <w:t>приказом Министе</w:t>
            </w:r>
            <w:r w:rsidRPr="000C76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7624">
              <w:rPr>
                <w:rFonts w:ascii="Times New Roman" w:hAnsi="Times New Roman" w:cs="Times New Roman"/>
                <w:sz w:val="24"/>
                <w:szCs w:val="24"/>
              </w:rPr>
              <w:t>ства труда и социальной защиты Российской Фед</w:t>
            </w:r>
            <w:r w:rsidRPr="000C76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7624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</w:p>
          <w:p w:rsidR="0040126E" w:rsidRPr="000C7624" w:rsidRDefault="0040126E" w:rsidP="000C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624">
              <w:rPr>
                <w:rFonts w:ascii="Times New Roman" w:hAnsi="Times New Roman" w:cs="Times New Roman"/>
                <w:sz w:val="24"/>
                <w:szCs w:val="24"/>
              </w:rPr>
              <w:t>от 12 апреля 2013 г. N 147н</w:t>
            </w:r>
          </w:p>
          <w:p w:rsidR="0040126E" w:rsidRPr="0072494D" w:rsidRDefault="0040126E" w:rsidP="001F767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</w:tr>
      <w:tr w:rsidR="00282BE0" w:rsidRPr="0072494D" w:rsidTr="0040126E">
        <w:trPr>
          <w:trHeight w:val="549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282BE0" w:rsidRDefault="00282BE0" w:rsidP="00DC2284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282BE0">
              <w:rPr>
                <w:lang w:eastAsia="en-US"/>
              </w:rPr>
              <w:t>11.</w:t>
            </w:r>
          </w:p>
        </w:tc>
        <w:tc>
          <w:tcPr>
            <w:tcW w:w="7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BE0" w:rsidRPr="00282BE0" w:rsidRDefault="00282BE0" w:rsidP="00DC228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BE0">
              <w:rPr>
                <w:rFonts w:ascii="Times New Roman" w:hAnsi="Times New Roman"/>
                <w:color w:val="000000"/>
                <w:sz w:val="24"/>
                <w:szCs w:val="24"/>
              </w:rPr>
              <w:t>Зенкова</w:t>
            </w:r>
            <w:proofErr w:type="spellEnd"/>
            <w:r w:rsidRPr="00282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Федоровна</w:t>
            </w:r>
          </w:p>
        </w:tc>
        <w:tc>
          <w:tcPr>
            <w:tcW w:w="10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BE0" w:rsidRPr="00282BE0" w:rsidRDefault="00282BE0" w:rsidP="00DC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союз орган</w:t>
            </w:r>
            <w:r w:rsidRPr="00282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2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в области обеспечения пожарной безопасности</w:t>
            </w:r>
          </w:p>
        </w:tc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CA56D6" w:rsidRDefault="00282BE0" w:rsidP="00DC228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D6">
              <w:rPr>
                <w:rFonts w:ascii="Times New Roman" w:hAnsi="Times New Roman" w:cs="Times New Roman"/>
                <w:sz w:val="24"/>
                <w:szCs w:val="24"/>
              </w:rPr>
              <w:t>Стр.6</w:t>
            </w:r>
          </w:p>
          <w:p w:rsidR="00282BE0" w:rsidRPr="00CA56D6" w:rsidRDefault="00282BE0" w:rsidP="00DC228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D6">
              <w:rPr>
                <w:rFonts w:ascii="Times New Roman" w:hAnsi="Times New Roman" w:cs="Times New Roman"/>
                <w:sz w:val="24"/>
                <w:szCs w:val="24"/>
              </w:rPr>
              <w:t>п.3.1</w:t>
            </w:r>
          </w:p>
          <w:p w:rsidR="00282BE0" w:rsidRPr="00CA56D6" w:rsidRDefault="00282BE0" w:rsidP="00DC228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D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 </w:t>
            </w:r>
          </w:p>
          <w:p w:rsidR="00282BE0" w:rsidRPr="00CA56D6" w:rsidRDefault="00282BE0" w:rsidP="00DC228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D6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CA56D6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CA56D6">
              <w:rPr>
                <w:rFonts w:ascii="Times New Roman" w:hAnsi="Times New Roman" w:cs="Times New Roman"/>
                <w:sz w:val="24"/>
                <w:szCs w:val="24"/>
              </w:rPr>
              <w:t xml:space="preserve"> или высшее образование (непрофильное) – </w:t>
            </w:r>
            <w:proofErr w:type="spellStart"/>
            <w:r w:rsidRPr="00CA56D6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CA56D6">
              <w:rPr>
                <w:rFonts w:ascii="Times New Roman" w:hAnsi="Times New Roman" w:cs="Times New Roman"/>
                <w:sz w:val="24"/>
                <w:szCs w:val="24"/>
              </w:rPr>
              <w:t xml:space="preserve"> и д</w:t>
            </w:r>
            <w:r w:rsidRPr="00CA56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6D6">
              <w:rPr>
                <w:rFonts w:ascii="Times New Roman" w:hAnsi="Times New Roman" w:cs="Times New Roman"/>
                <w:sz w:val="24"/>
                <w:szCs w:val="24"/>
              </w:rPr>
              <w:t>полнительное профессиональное образование – программы профессиональной переподготовки по профилю деятельности</w:t>
            </w:r>
          </w:p>
          <w:p w:rsidR="00282BE0" w:rsidRPr="00CA56D6" w:rsidRDefault="00282BE0" w:rsidP="00DC228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D6">
              <w:rPr>
                <w:rFonts w:ascii="Times New Roman" w:hAnsi="Times New Roman" w:cs="Times New Roman"/>
                <w:sz w:val="24"/>
                <w:szCs w:val="24"/>
              </w:rPr>
              <w:t>Предлагаемая редакция:</w:t>
            </w:r>
          </w:p>
          <w:p w:rsidR="00282BE0" w:rsidRPr="00CA56D6" w:rsidRDefault="00282BE0" w:rsidP="00DC228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D6">
              <w:rPr>
                <w:rFonts w:ascii="Times New Roman" w:hAnsi="Times New Roman" w:cs="Times New Roman"/>
                <w:sz w:val="24"/>
                <w:szCs w:val="24"/>
              </w:rPr>
              <w:t>Высшее образование или высшее образование (непрофильное)</w:t>
            </w:r>
            <w:r w:rsidRPr="00CA56D6">
              <w:rPr>
                <w:rFonts w:ascii="Times New Roman" w:hAnsi="Times New Roman" w:cs="Times New Roman"/>
              </w:rPr>
              <w:t xml:space="preserve"> и </w:t>
            </w:r>
            <w:r w:rsidRPr="00CA56D6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</w:t>
            </w:r>
            <w:r w:rsidRPr="00CA56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6D6">
              <w:rPr>
                <w:rFonts w:ascii="Times New Roman" w:hAnsi="Times New Roman" w:cs="Times New Roman"/>
                <w:sz w:val="24"/>
                <w:szCs w:val="24"/>
              </w:rPr>
              <w:t>нальное образование – программы професси</w:t>
            </w:r>
            <w:r w:rsidRPr="00CA56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6D6">
              <w:rPr>
                <w:rFonts w:ascii="Times New Roman" w:hAnsi="Times New Roman" w:cs="Times New Roman"/>
                <w:sz w:val="24"/>
                <w:szCs w:val="24"/>
              </w:rPr>
              <w:t>нальной переподготовки по профилю деятельн</w:t>
            </w:r>
            <w:r w:rsidRPr="00CA56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6D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CA56D6" w:rsidRDefault="00282BE0" w:rsidP="00DC2284">
            <w:pPr>
              <w:pStyle w:val="ConsPlusNormal"/>
              <w:rPr>
                <w:lang w:eastAsia="en-US"/>
              </w:rPr>
            </w:pPr>
            <w:r w:rsidRPr="00CA56D6">
              <w:rPr>
                <w:lang w:eastAsia="en-US"/>
              </w:rPr>
              <w:t>Принято</w:t>
            </w:r>
          </w:p>
        </w:tc>
      </w:tr>
      <w:tr w:rsidR="00282BE0" w:rsidRPr="0072494D" w:rsidTr="0040126E">
        <w:trPr>
          <w:trHeight w:val="549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Default="00282BE0" w:rsidP="00DC2284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BE0" w:rsidRPr="0072494D" w:rsidRDefault="00282BE0" w:rsidP="00DC228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BE0" w:rsidRPr="0072494D" w:rsidRDefault="00282BE0" w:rsidP="00DC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FF48A6" w:rsidRDefault="00282BE0" w:rsidP="00DC2284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8A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282BE0" w:rsidRDefault="00282BE0" w:rsidP="00DC2284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п.3.2.1</w:t>
            </w:r>
          </w:p>
          <w:p w:rsidR="00282BE0" w:rsidRPr="00FF48A6" w:rsidRDefault="00282BE0" w:rsidP="00DC2284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  <w:p w:rsidR="00282BE0" w:rsidRDefault="00282BE0" w:rsidP="00DC2284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B1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</w:t>
            </w:r>
            <w:r w:rsidRPr="005F7CB1">
              <w:rPr>
                <w:rFonts w:ascii="Times New Roman" w:hAnsi="Times New Roman"/>
                <w:sz w:val="24"/>
                <w:szCs w:val="24"/>
              </w:rPr>
              <w:t>е</w:t>
            </w:r>
            <w:r w:rsidRPr="005F7CB1">
              <w:rPr>
                <w:rFonts w:ascii="Times New Roman" w:hAnsi="Times New Roman"/>
                <w:sz w:val="24"/>
                <w:szCs w:val="24"/>
              </w:rPr>
              <w:t>рации и нормативных правовых актов, нормати</w:t>
            </w:r>
            <w:r w:rsidRPr="005F7CB1">
              <w:rPr>
                <w:rFonts w:ascii="Times New Roman" w:hAnsi="Times New Roman"/>
                <w:sz w:val="24"/>
                <w:szCs w:val="24"/>
              </w:rPr>
              <w:t>в</w:t>
            </w:r>
            <w:r w:rsidRPr="005F7CB1">
              <w:rPr>
                <w:rFonts w:ascii="Times New Roman" w:hAnsi="Times New Roman"/>
                <w:sz w:val="24"/>
                <w:szCs w:val="24"/>
              </w:rPr>
              <w:t>но-технических и нормативно-методических д</w:t>
            </w:r>
            <w:r w:rsidRPr="005F7CB1">
              <w:rPr>
                <w:rFonts w:ascii="Times New Roman" w:hAnsi="Times New Roman"/>
                <w:sz w:val="24"/>
                <w:szCs w:val="24"/>
              </w:rPr>
              <w:t>о</w:t>
            </w:r>
            <w:r w:rsidRPr="005F7CB1">
              <w:rPr>
                <w:rFonts w:ascii="Times New Roman" w:hAnsi="Times New Roman"/>
                <w:sz w:val="24"/>
                <w:szCs w:val="24"/>
              </w:rPr>
              <w:t xml:space="preserve">кументов к устройству, специфике монтажа и эксплуатации   систем противопожарной защиты (систем обнаружения пожара, оповещения и управления эвакуацией людей при пожаре, </w:t>
            </w:r>
            <w:proofErr w:type="spellStart"/>
            <w:r w:rsidRPr="005F7CB1">
              <w:rPr>
                <w:rFonts w:ascii="Times New Roman" w:hAnsi="Times New Roman"/>
                <w:sz w:val="24"/>
                <w:szCs w:val="24"/>
              </w:rPr>
              <w:t>пр</w:t>
            </w:r>
            <w:r w:rsidRPr="005F7CB1">
              <w:rPr>
                <w:rFonts w:ascii="Times New Roman" w:hAnsi="Times New Roman"/>
                <w:sz w:val="24"/>
                <w:szCs w:val="24"/>
              </w:rPr>
              <w:t>о</w:t>
            </w:r>
            <w:r w:rsidRPr="005F7CB1">
              <w:rPr>
                <w:rFonts w:ascii="Times New Roman" w:hAnsi="Times New Roman"/>
                <w:sz w:val="24"/>
                <w:szCs w:val="24"/>
              </w:rPr>
              <w:t>тиводымной</w:t>
            </w:r>
            <w:proofErr w:type="spellEnd"/>
            <w:r w:rsidRPr="005F7CB1">
              <w:rPr>
                <w:rFonts w:ascii="Times New Roman" w:hAnsi="Times New Roman"/>
                <w:sz w:val="24"/>
                <w:szCs w:val="24"/>
              </w:rPr>
              <w:t xml:space="preserve"> защиты, пожаротушения, против</w:t>
            </w:r>
            <w:r w:rsidRPr="005F7CB1">
              <w:rPr>
                <w:rFonts w:ascii="Times New Roman" w:hAnsi="Times New Roman"/>
                <w:sz w:val="24"/>
                <w:szCs w:val="24"/>
              </w:rPr>
              <w:t>о</w:t>
            </w:r>
            <w:r w:rsidRPr="005F7CB1">
              <w:rPr>
                <w:rFonts w:ascii="Times New Roman" w:hAnsi="Times New Roman"/>
                <w:sz w:val="24"/>
                <w:szCs w:val="24"/>
              </w:rPr>
              <w:t>пожарного водоснабжения, комплексных  АСУ системами противопожарной защиты, систем предотвращения пожаров)</w:t>
            </w:r>
          </w:p>
          <w:p w:rsidR="00282BE0" w:rsidRDefault="00282BE0" w:rsidP="00DC2284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Предлагаемая редакция:</w:t>
            </w:r>
          </w:p>
          <w:p w:rsidR="00282BE0" w:rsidRPr="00FF48A6" w:rsidRDefault="00282BE0" w:rsidP="00DC2284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B1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</w:t>
            </w:r>
            <w:r w:rsidRPr="005F7CB1">
              <w:rPr>
                <w:rFonts w:ascii="Times New Roman" w:hAnsi="Times New Roman"/>
                <w:sz w:val="24"/>
                <w:szCs w:val="24"/>
              </w:rPr>
              <w:t>е</w:t>
            </w:r>
            <w:r w:rsidRPr="005F7CB1">
              <w:rPr>
                <w:rFonts w:ascii="Times New Roman" w:hAnsi="Times New Roman"/>
                <w:sz w:val="24"/>
                <w:szCs w:val="24"/>
              </w:rPr>
              <w:t>рации и нормативных правовых актов,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CB1">
              <w:rPr>
                <w:rFonts w:ascii="Times New Roman" w:hAnsi="Times New Roman"/>
                <w:sz w:val="24"/>
                <w:szCs w:val="24"/>
              </w:rPr>
              <w:t>актуал</w:t>
            </w:r>
            <w:r w:rsidRPr="005F7CB1">
              <w:rPr>
                <w:rFonts w:ascii="Times New Roman" w:hAnsi="Times New Roman"/>
                <w:sz w:val="24"/>
                <w:szCs w:val="24"/>
              </w:rPr>
              <w:t>и</w:t>
            </w:r>
            <w:r w:rsidRPr="005F7CB1">
              <w:rPr>
                <w:rFonts w:ascii="Times New Roman" w:hAnsi="Times New Roman"/>
                <w:sz w:val="24"/>
                <w:szCs w:val="24"/>
              </w:rPr>
              <w:t>зированных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CB1">
              <w:rPr>
                <w:rFonts w:ascii="Times New Roman" w:hAnsi="Times New Roman"/>
                <w:sz w:val="24"/>
                <w:szCs w:val="24"/>
              </w:rPr>
              <w:t>нормативно-технических и норм</w:t>
            </w:r>
            <w:r w:rsidRPr="005F7CB1">
              <w:rPr>
                <w:rFonts w:ascii="Times New Roman" w:hAnsi="Times New Roman"/>
                <w:sz w:val="24"/>
                <w:szCs w:val="24"/>
              </w:rPr>
              <w:t>а</w:t>
            </w:r>
            <w:r w:rsidRPr="005F7CB1">
              <w:rPr>
                <w:rFonts w:ascii="Times New Roman" w:hAnsi="Times New Roman"/>
                <w:sz w:val="24"/>
                <w:szCs w:val="24"/>
              </w:rPr>
              <w:t>тивно-методических документов к устройству, специфике монтажа и эксплуатации   систем пр</w:t>
            </w:r>
            <w:r w:rsidRPr="005F7CB1">
              <w:rPr>
                <w:rFonts w:ascii="Times New Roman" w:hAnsi="Times New Roman"/>
                <w:sz w:val="24"/>
                <w:szCs w:val="24"/>
              </w:rPr>
              <w:t>о</w:t>
            </w:r>
            <w:r w:rsidRPr="005F7CB1">
              <w:rPr>
                <w:rFonts w:ascii="Times New Roman" w:hAnsi="Times New Roman"/>
                <w:sz w:val="24"/>
                <w:szCs w:val="24"/>
              </w:rPr>
              <w:t>тивопожарной защиты (систем обнаружения п</w:t>
            </w:r>
            <w:r w:rsidRPr="005F7CB1">
              <w:rPr>
                <w:rFonts w:ascii="Times New Roman" w:hAnsi="Times New Roman"/>
                <w:sz w:val="24"/>
                <w:szCs w:val="24"/>
              </w:rPr>
              <w:t>о</w:t>
            </w:r>
            <w:r w:rsidRPr="005F7CB1">
              <w:rPr>
                <w:rFonts w:ascii="Times New Roman" w:hAnsi="Times New Roman"/>
                <w:sz w:val="24"/>
                <w:szCs w:val="24"/>
              </w:rPr>
              <w:t>жара, оповещения и управления эвакуацией л</w:t>
            </w:r>
            <w:r w:rsidRPr="005F7CB1">
              <w:rPr>
                <w:rFonts w:ascii="Times New Roman" w:hAnsi="Times New Roman"/>
                <w:sz w:val="24"/>
                <w:szCs w:val="24"/>
              </w:rPr>
              <w:t>ю</w:t>
            </w:r>
            <w:r w:rsidRPr="005F7CB1">
              <w:rPr>
                <w:rFonts w:ascii="Times New Roman" w:hAnsi="Times New Roman"/>
                <w:sz w:val="24"/>
                <w:szCs w:val="24"/>
              </w:rPr>
              <w:t xml:space="preserve">дей при пожаре, </w:t>
            </w:r>
            <w:proofErr w:type="spellStart"/>
            <w:r w:rsidRPr="005F7CB1">
              <w:rPr>
                <w:rFonts w:ascii="Times New Roman" w:hAnsi="Times New Roman"/>
                <w:sz w:val="24"/>
                <w:szCs w:val="24"/>
              </w:rPr>
              <w:t>противодымной</w:t>
            </w:r>
            <w:proofErr w:type="spellEnd"/>
            <w:r w:rsidRPr="005F7CB1">
              <w:rPr>
                <w:rFonts w:ascii="Times New Roman" w:hAnsi="Times New Roman"/>
                <w:sz w:val="24"/>
                <w:szCs w:val="24"/>
              </w:rPr>
              <w:t xml:space="preserve"> защиты, пож</w:t>
            </w:r>
            <w:r w:rsidRPr="005F7CB1">
              <w:rPr>
                <w:rFonts w:ascii="Times New Roman" w:hAnsi="Times New Roman"/>
                <w:sz w:val="24"/>
                <w:szCs w:val="24"/>
              </w:rPr>
              <w:t>а</w:t>
            </w:r>
            <w:r w:rsidRPr="005F7CB1">
              <w:rPr>
                <w:rFonts w:ascii="Times New Roman" w:hAnsi="Times New Roman"/>
                <w:sz w:val="24"/>
                <w:szCs w:val="24"/>
              </w:rPr>
              <w:t>ротушения, противопожарного водоснабжения, комплексных  АСУ системами противопожарной защиты, систем предотвращения пожаров)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0" w:rsidRPr="000C7624" w:rsidRDefault="00282BE0" w:rsidP="00DC2284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Принято</w:t>
            </w:r>
          </w:p>
        </w:tc>
      </w:tr>
    </w:tbl>
    <w:p w:rsidR="0072494D" w:rsidRDefault="0072494D" w:rsidP="00BB74E1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38F5" w:rsidRDefault="00A638F5" w:rsidP="00BB74E1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38F5" w:rsidRDefault="00A638F5" w:rsidP="00BB74E1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38F5" w:rsidRDefault="00A638F5" w:rsidP="00BB74E1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126E" w:rsidRDefault="0040126E" w:rsidP="00BB74E1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126E" w:rsidRDefault="0040126E" w:rsidP="00BB74E1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673" w:rsidRPr="001F7673" w:rsidRDefault="001F7673" w:rsidP="001F7673">
      <w:pPr>
        <w:pStyle w:val="ConsPlusNormal"/>
        <w:jc w:val="right"/>
        <w:rPr>
          <w:color w:val="000000"/>
        </w:rPr>
      </w:pPr>
      <w:r w:rsidRPr="001F7673">
        <w:rPr>
          <w:color w:val="000000"/>
        </w:rPr>
        <w:t>Приложение 4</w:t>
      </w:r>
    </w:p>
    <w:p w:rsidR="001F7673" w:rsidRPr="001F7673" w:rsidRDefault="001F7673" w:rsidP="001F7673">
      <w:pPr>
        <w:pStyle w:val="ConsPlusNormal"/>
        <w:ind w:firstLine="540"/>
        <w:jc w:val="right"/>
        <w:rPr>
          <w:color w:val="000000"/>
        </w:rPr>
      </w:pPr>
      <w:r w:rsidRPr="001F7673">
        <w:rPr>
          <w:color w:val="000000"/>
        </w:rPr>
        <w:t>к пояснительной записке</w:t>
      </w:r>
    </w:p>
    <w:p w:rsidR="001F7673" w:rsidRPr="001F7673" w:rsidRDefault="001F7673" w:rsidP="001F7673">
      <w:pPr>
        <w:pStyle w:val="1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F7673">
        <w:rPr>
          <w:rFonts w:ascii="Times New Roman" w:hAnsi="Times New Roman" w:cs="Times New Roman"/>
          <w:sz w:val="24"/>
          <w:szCs w:val="24"/>
        </w:rPr>
        <w:t xml:space="preserve">к профессиональному стандарту </w:t>
      </w:r>
    </w:p>
    <w:p w:rsidR="001F7673" w:rsidRPr="002D23F9" w:rsidRDefault="001F7673" w:rsidP="001F7673">
      <w:pPr>
        <w:pStyle w:val="1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23F9">
        <w:rPr>
          <w:rFonts w:ascii="Times New Roman" w:hAnsi="Times New Roman" w:cs="Times New Roman"/>
          <w:sz w:val="24"/>
          <w:szCs w:val="24"/>
        </w:rPr>
        <w:t>«</w:t>
      </w:r>
      <w:r w:rsidR="002D23F9" w:rsidRPr="002D23F9">
        <w:rPr>
          <w:rFonts w:ascii="Times New Roman" w:hAnsi="Times New Roman" w:cs="Times New Roman"/>
          <w:sz w:val="24"/>
          <w:szCs w:val="24"/>
        </w:rPr>
        <w:t>Специалист в области проектирования систем противопожарной защиты</w:t>
      </w:r>
      <w:r w:rsidRPr="002D23F9">
        <w:rPr>
          <w:rFonts w:ascii="Times New Roman" w:hAnsi="Times New Roman" w:cs="Times New Roman"/>
          <w:sz w:val="24"/>
          <w:szCs w:val="24"/>
        </w:rPr>
        <w:t>»</w:t>
      </w:r>
    </w:p>
    <w:p w:rsidR="001F7673" w:rsidRPr="001F7673" w:rsidRDefault="001F7673" w:rsidP="001F7673">
      <w:pPr>
        <w:pStyle w:val="ConsPlusNormal"/>
        <w:ind w:firstLine="540"/>
        <w:jc w:val="right"/>
        <w:rPr>
          <w:color w:val="000000"/>
        </w:rPr>
      </w:pPr>
    </w:p>
    <w:p w:rsidR="001F7673" w:rsidRPr="001F7673" w:rsidRDefault="001F7673" w:rsidP="001F7673">
      <w:pPr>
        <w:pStyle w:val="ConsPlusNormal"/>
        <w:ind w:firstLine="540"/>
        <w:jc w:val="both"/>
        <w:rPr>
          <w:color w:val="000000"/>
        </w:rPr>
      </w:pPr>
      <w:r w:rsidRPr="001F7673">
        <w:rPr>
          <w:color w:val="000000"/>
        </w:rPr>
        <w:t xml:space="preserve"> </w:t>
      </w:r>
    </w:p>
    <w:p w:rsidR="001F7673" w:rsidRPr="001F7673" w:rsidRDefault="001F7673" w:rsidP="001F7673">
      <w:pPr>
        <w:ind w:firstLine="5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7673">
        <w:rPr>
          <w:rFonts w:ascii="Times New Roman" w:hAnsi="Times New Roman" w:cs="Times New Roman"/>
          <w:b/>
          <w:color w:val="000000"/>
          <w:sz w:val="24"/>
          <w:szCs w:val="24"/>
        </w:rPr>
        <w:t>Проекты наименований квалификаций и требований к ним, сформированные на основе проекта профессионального стандарта</w:t>
      </w:r>
    </w:p>
    <w:p w:rsidR="001F7673" w:rsidRPr="001F7673" w:rsidRDefault="001F7673" w:rsidP="001F7673">
      <w:pPr>
        <w:ind w:firstLine="5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"/>
        <w:gridCol w:w="1843"/>
        <w:gridCol w:w="1105"/>
        <w:gridCol w:w="819"/>
        <w:gridCol w:w="982"/>
        <w:gridCol w:w="2139"/>
        <w:gridCol w:w="1225"/>
        <w:gridCol w:w="1049"/>
        <w:gridCol w:w="1379"/>
        <w:gridCol w:w="1413"/>
        <w:gridCol w:w="3004"/>
      </w:tblGrid>
      <w:tr w:rsidR="00963AED" w:rsidRPr="00963AED" w:rsidTr="00963AED"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73" w:rsidRPr="00963AED" w:rsidRDefault="001F7673" w:rsidP="001F7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673" w:rsidRPr="00963AED" w:rsidRDefault="001F7673" w:rsidP="001F7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73" w:rsidRPr="00963AED" w:rsidRDefault="001F7673" w:rsidP="001F7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Наименование кв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лиф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73" w:rsidRPr="00963AED" w:rsidRDefault="001F7673" w:rsidP="001F7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вание и реквизиты професс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онального ста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дарта, на соотве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ствие к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торому пр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водится независ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мая оценка квалиф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73" w:rsidRPr="00963AED" w:rsidRDefault="001F7673" w:rsidP="001F7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вень (по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вень) квал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фик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ции, в соо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ствии с пр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фесс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онал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ным ста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дартом</w:t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73" w:rsidRPr="00963AED" w:rsidRDefault="001F7673" w:rsidP="001F7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Положения профессионального стандарта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73" w:rsidRPr="00963AED" w:rsidRDefault="001F7673" w:rsidP="001F7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кацио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ное требов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ние, уст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ленное федерал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ным зак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ном и иным нормати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ным пр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вовым актом Росси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ской Ф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ции, и реквиз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ты этого а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73" w:rsidRPr="00963AED" w:rsidRDefault="001F7673" w:rsidP="001F7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Перечень д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кументов, н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обходимых для прохо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дения профе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сионального экзамена по соответств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ющей квал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фикации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73" w:rsidRPr="00963AED" w:rsidRDefault="001F7673" w:rsidP="001F7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Срок действия свидетельства о квалифик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73" w:rsidRPr="00963AED" w:rsidRDefault="001F7673" w:rsidP="001F7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Дополнительные характеристики (при необходимости): наимен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вание профессии рабочего, должности руководителя, спец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алиста и служащего в соотве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ствии с ЕТКС, ЕКС с указанием разряда работы, профе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сии/категории должности/класса пр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фессии</w:t>
            </w:r>
          </w:p>
        </w:tc>
      </w:tr>
      <w:tr w:rsidR="00963AED" w:rsidRPr="00963AED" w:rsidTr="00963AED"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73" w:rsidRPr="00963AED" w:rsidRDefault="001F7673" w:rsidP="001F7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73" w:rsidRPr="00963AED" w:rsidRDefault="001F7673" w:rsidP="001F7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73" w:rsidRPr="00963AED" w:rsidRDefault="001F7673" w:rsidP="001F7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73" w:rsidRPr="00963AED" w:rsidRDefault="001F7673" w:rsidP="001F7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73" w:rsidRPr="00963AED" w:rsidRDefault="001F7673" w:rsidP="001F7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код тр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довой фун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73" w:rsidRPr="00963AED" w:rsidRDefault="001F7673" w:rsidP="001F7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наименование труд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вой функции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73" w:rsidRPr="00963AED" w:rsidRDefault="001F7673" w:rsidP="001F7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дополн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тельные сведения (при нео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ходим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сти)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73" w:rsidRPr="00963AED" w:rsidRDefault="001F7673" w:rsidP="001F7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73" w:rsidRPr="00963AED" w:rsidRDefault="001F7673" w:rsidP="001F7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73" w:rsidRPr="00963AED" w:rsidRDefault="001F7673" w:rsidP="001F7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73" w:rsidRPr="00963AED" w:rsidRDefault="001F7673" w:rsidP="001F7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AED" w:rsidRPr="00963AED" w:rsidTr="00CE27C5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73" w:rsidRPr="00963AED" w:rsidRDefault="001F7673" w:rsidP="001F7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73" w:rsidRPr="00963AED" w:rsidRDefault="001F7673" w:rsidP="001F7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73" w:rsidRPr="00963AED" w:rsidRDefault="001F7673" w:rsidP="001F7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73" w:rsidRPr="00963AED" w:rsidRDefault="001F7673" w:rsidP="001F7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73" w:rsidRPr="00963AED" w:rsidRDefault="001F7673" w:rsidP="001F7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73" w:rsidRPr="00963AED" w:rsidRDefault="001F7673" w:rsidP="001F7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73" w:rsidRPr="00963AED" w:rsidRDefault="001F7673" w:rsidP="001F7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73" w:rsidRPr="00963AED" w:rsidRDefault="001F7673" w:rsidP="001F7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73" w:rsidRPr="00963AED" w:rsidRDefault="001F7673" w:rsidP="001F7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73" w:rsidRPr="00963AED" w:rsidRDefault="001F7673" w:rsidP="001F7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73" w:rsidRPr="00963AED" w:rsidRDefault="001F7673" w:rsidP="001F7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63AED" w:rsidRPr="00963AED" w:rsidTr="00CE27C5"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ED" w:rsidRPr="00963AED" w:rsidRDefault="00963AED" w:rsidP="001F76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0A" w:rsidRDefault="00963AED" w:rsidP="002E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Инженер-проектиро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щик</w:t>
            </w:r>
          </w:p>
          <w:p w:rsidR="00963AED" w:rsidRPr="00963AED" w:rsidRDefault="002E280A" w:rsidP="002E2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систем противоп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жарной з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щиты</w:t>
            </w:r>
          </w:p>
          <w:p w:rsidR="00963AED" w:rsidRPr="00963AED" w:rsidRDefault="00963AED" w:rsidP="002E2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(6 уровень квал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фик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ED" w:rsidRPr="00D52B3C" w:rsidRDefault="00D52B3C" w:rsidP="001F76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лист в о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ласти пр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ектиров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ния с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стем против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пожарной з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щиты</w:t>
            </w:r>
          </w:p>
          <w:p w:rsidR="00963AED" w:rsidRPr="00963AED" w:rsidRDefault="00963AED" w:rsidP="001F76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ED" w:rsidRPr="00963AED" w:rsidRDefault="00963AED" w:rsidP="001F7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D" w:rsidRPr="00963AED" w:rsidRDefault="00963AED" w:rsidP="001F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A/01.6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D" w:rsidRPr="00963AED" w:rsidRDefault="00963AED" w:rsidP="00123D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 xml:space="preserve">Сбор и анализ исходных данных для проектирования систем противопожарной защиты (систем обнаружения пожара, оповещения и управления эвакуацией людей при пожаре, </w:t>
            </w:r>
            <w:proofErr w:type="spellStart"/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противодымной</w:t>
            </w:r>
            <w:proofErr w:type="spellEnd"/>
            <w:r w:rsidRPr="00963AED">
              <w:rPr>
                <w:rFonts w:ascii="Times New Roman" w:hAnsi="Times New Roman" w:cs="Times New Roman"/>
                <w:sz w:val="20"/>
                <w:szCs w:val="20"/>
              </w:rPr>
              <w:t xml:space="preserve"> защиты, пожаротушения, противопожарного водоснабжения)   объектов 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ED" w:rsidRPr="00963AED" w:rsidRDefault="00963AED" w:rsidP="001F76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ED" w:rsidRPr="00963AED" w:rsidRDefault="00963AED" w:rsidP="001F76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ED" w:rsidRPr="00963AED" w:rsidRDefault="00963AED" w:rsidP="001F7673">
            <w:pPr>
              <w:numPr>
                <w:ilvl w:val="0"/>
                <w:numId w:val="17"/>
              </w:numPr>
              <w:tabs>
                <w:tab w:val="left" w:pos="188"/>
              </w:tabs>
              <w:spacing w:after="0" w:line="240" w:lineRule="auto"/>
              <w:ind w:left="47" w:hanging="4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Док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мент, подтвержд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ющий нал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чие высшего образов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="00D8303A">
              <w:rPr>
                <w:rFonts w:ascii="Times New Roman" w:hAnsi="Times New Roman" w:cs="Times New Roman"/>
                <w:sz w:val="20"/>
                <w:szCs w:val="20"/>
              </w:rPr>
              <w:t>в области стр</w:t>
            </w:r>
            <w:r w:rsidR="00D830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8303A">
              <w:rPr>
                <w:rFonts w:ascii="Times New Roman" w:hAnsi="Times New Roman" w:cs="Times New Roman"/>
                <w:sz w:val="20"/>
                <w:szCs w:val="20"/>
              </w:rPr>
              <w:t>ительства</w:t>
            </w:r>
          </w:p>
          <w:p w:rsidR="00963AED" w:rsidRPr="00963AED" w:rsidRDefault="00963AED" w:rsidP="00D8303A">
            <w:pPr>
              <w:tabs>
                <w:tab w:val="left" w:pos="1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ED" w:rsidRPr="00963AED" w:rsidRDefault="00963AED" w:rsidP="001F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ED" w:rsidRPr="00963AED" w:rsidRDefault="00963AED" w:rsidP="001F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Инженер-проектировщик, ЕКС, раздел «Квалификационные х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рактеристики должностей рабо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ников, занятых в научно-исследовательских учреждениях, конструкторских, технологич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ских, проектных и изыскател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ских организац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ях»</w:t>
            </w:r>
          </w:p>
        </w:tc>
      </w:tr>
      <w:tr w:rsidR="00963AED" w:rsidRPr="00963AED" w:rsidTr="00CE27C5"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AED" w:rsidRPr="00963AED" w:rsidRDefault="00963AED" w:rsidP="001F76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AED" w:rsidRPr="00963AED" w:rsidRDefault="00963AED" w:rsidP="001F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AED" w:rsidRPr="00963AED" w:rsidRDefault="00963AED" w:rsidP="001F767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AED" w:rsidRPr="00963AED" w:rsidRDefault="00963AED" w:rsidP="001F76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D" w:rsidRPr="00963AED" w:rsidRDefault="00963AED" w:rsidP="001F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A/02.6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D" w:rsidRPr="00963AED" w:rsidRDefault="00963AED" w:rsidP="00123D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технического задания на разработку проекта  системы противопожарной защиты (системы обнаружения пожара, оповещения и управления эвакуацией людей при пожаре, </w:t>
            </w:r>
            <w:proofErr w:type="spellStart"/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противодымной</w:t>
            </w:r>
            <w:proofErr w:type="spellEnd"/>
            <w:r w:rsidRPr="00963AED">
              <w:rPr>
                <w:rFonts w:ascii="Times New Roman" w:hAnsi="Times New Roman" w:cs="Times New Roman"/>
                <w:sz w:val="20"/>
                <w:szCs w:val="20"/>
              </w:rPr>
              <w:t xml:space="preserve"> защиты, пожаротушения, противопожарного водоснабжения)   объектов 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AED" w:rsidRPr="00963AED" w:rsidRDefault="00963AED" w:rsidP="001F76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AED" w:rsidRPr="00963AED" w:rsidRDefault="00963AED" w:rsidP="001F76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AED" w:rsidRPr="00963AED" w:rsidRDefault="00963AED" w:rsidP="001F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AED" w:rsidRPr="00963AED" w:rsidRDefault="00963AED" w:rsidP="001F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AED" w:rsidRPr="00963AED" w:rsidRDefault="00963AED" w:rsidP="001F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AED" w:rsidRPr="00963AED" w:rsidTr="00CE27C5"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D" w:rsidRPr="00963AED" w:rsidRDefault="00963AED" w:rsidP="001F76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D" w:rsidRPr="00963AED" w:rsidRDefault="00963AED" w:rsidP="001F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D" w:rsidRPr="00963AED" w:rsidRDefault="00963AED" w:rsidP="001F767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D" w:rsidRPr="00963AED" w:rsidRDefault="00963AED" w:rsidP="001F76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D" w:rsidRPr="00963AED" w:rsidRDefault="00963AED" w:rsidP="001F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A/03.6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D" w:rsidRPr="00963AED" w:rsidRDefault="00963AED" w:rsidP="00123D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проектной и рабочей документации отдельных узлов  систем противопожарной защиты (систем обнаружения пожара, оповещения и управления эвакуацией людей при пожаре, </w:t>
            </w:r>
            <w:proofErr w:type="spellStart"/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противодымной</w:t>
            </w:r>
            <w:proofErr w:type="spellEnd"/>
            <w:r w:rsidRPr="00963AED">
              <w:rPr>
                <w:rFonts w:ascii="Times New Roman" w:hAnsi="Times New Roman" w:cs="Times New Roman"/>
                <w:sz w:val="20"/>
                <w:szCs w:val="20"/>
              </w:rPr>
              <w:t xml:space="preserve"> защиты, пожаротушения, противопожарного водоснабжения)  объектов 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AED" w:rsidRPr="00963AED" w:rsidRDefault="00963AED" w:rsidP="001F76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AED" w:rsidRPr="00963AED" w:rsidRDefault="00963AED" w:rsidP="001F76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AED" w:rsidRPr="00963AED" w:rsidRDefault="00963AED" w:rsidP="001F76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AED" w:rsidRPr="00963AED" w:rsidRDefault="00963AED" w:rsidP="001F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AED" w:rsidRPr="00963AED" w:rsidRDefault="00963AED" w:rsidP="001F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0A" w:rsidRPr="00963AED" w:rsidTr="00651FBA">
        <w:tc>
          <w:tcPr>
            <w:tcW w:w="1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280A" w:rsidRPr="00963AED" w:rsidRDefault="002E280A" w:rsidP="001F76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280A" w:rsidRPr="00963AED" w:rsidRDefault="002E280A" w:rsidP="002E2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Инженер-проектиро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технологической части 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систем пр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тивопожарной з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щиты</w:t>
            </w:r>
          </w:p>
          <w:p w:rsidR="002E280A" w:rsidRPr="00963AED" w:rsidRDefault="002E280A" w:rsidP="00CE2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(6 уровень квал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фик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3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280A" w:rsidRPr="00D52B3C" w:rsidRDefault="002E280A" w:rsidP="00CE27C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лист в о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ласти пр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ектиров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ния с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стем против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пожарной з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щиты</w:t>
            </w:r>
          </w:p>
          <w:p w:rsidR="002E280A" w:rsidRPr="00963AED" w:rsidRDefault="002E280A" w:rsidP="001F767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280A" w:rsidRPr="00963AED" w:rsidRDefault="002E280A" w:rsidP="00CE27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963AED" w:rsidRDefault="002E280A" w:rsidP="00651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B/01.6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963AED" w:rsidRDefault="002E280A" w:rsidP="00651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Предпроектное</w:t>
            </w:r>
            <w:proofErr w:type="spellEnd"/>
            <w:r w:rsidRPr="00963AED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объекта, для которого  предназначены системы  противопожарной защиты (системы обнаружения пожара, оповещения и управления эвакуацией людей при пожаре, </w:t>
            </w:r>
            <w:proofErr w:type="spellStart"/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противодымной</w:t>
            </w:r>
            <w:proofErr w:type="spellEnd"/>
            <w:r w:rsidRPr="00963AED">
              <w:rPr>
                <w:rFonts w:ascii="Times New Roman" w:hAnsi="Times New Roman" w:cs="Times New Roman"/>
                <w:sz w:val="20"/>
                <w:szCs w:val="20"/>
              </w:rPr>
              <w:t xml:space="preserve"> защиты, пожаротушения, противопожарного водоснабжения)  объектов </w:t>
            </w:r>
          </w:p>
        </w:tc>
        <w:tc>
          <w:tcPr>
            <w:tcW w:w="39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280A" w:rsidRPr="00963AED" w:rsidRDefault="002E280A" w:rsidP="001F76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280A" w:rsidRPr="00963AED" w:rsidRDefault="002E280A" w:rsidP="001F76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280A" w:rsidRDefault="002E280A" w:rsidP="002E280A">
            <w:pPr>
              <w:numPr>
                <w:ilvl w:val="0"/>
                <w:numId w:val="20"/>
              </w:numPr>
              <w:tabs>
                <w:tab w:val="left" w:pos="188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Док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мент, подтвержд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ющий наличие высшего обр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 xml:space="preserve">зования </w:t>
            </w:r>
            <w:r w:rsidR="00D8303A">
              <w:rPr>
                <w:rFonts w:ascii="Times New Roman" w:hAnsi="Times New Roman" w:cs="Times New Roman"/>
                <w:sz w:val="20"/>
                <w:szCs w:val="20"/>
              </w:rPr>
              <w:t>в о</w:t>
            </w:r>
            <w:r w:rsidR="00D8303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8303A">
              <w:rPr>
                <w:rFonts w:ascii="Times New Roman" w:hAnsi="Times New Roman" w:cs="Times New Roman"/>
                <w:sz w:val="20"/>
                <w:szCs w:val="20"/>
              </w:rPr>
              <w:t>ласти стро</w:t>
            </w:r>
            <w:r w:rsidR="00D8303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8303A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  <w:p w:rsidR="002E280A" w:rsidRPr="00963AED" w:rsidRDefault="002E280A" w:rsidP="002E280A">
            <w:pPr>
              <w:numPr>
                <w:ilvl w:val="0"/>
                <w:numId w:val="20"/>
              </w:numPr>
              <w:tabs>
                <w:tab w:val="left" w:pos="188"/>
              </w:tabs>
              <w:spacing w:after="0" w:line="240" w:lineRule="auto"/>
              <w:ind w:left="47" w:hanging="4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Докуме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8303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, подтвержд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8303A">
              <w:rPr>
                <w:rFonts w:ascii="Times New Roman" w:hAnsi="Times New Roman" w:cs="Times New Roman"/>
                <w:sz w:val="20"/>
                <w:szCs w:val="20"/>
              </w:rPr>
              <w:t>ющий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 xml:space="preserve"> нал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чие опыта 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 не менее трех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 xml:space="preserve"> лет в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систем</w:t>
            </w:r>
            <w:r w:rsidR="00D8303A">
              <w:rPr>
                <w:rFonts w:ascii="Times New Roman" w:hAnsi="Times New Roman" w:cs="Times New Roman"/>
                <w:sz w:val="20"/>
                <w:szCs w:val="20"/>
              </w:rPr>
              <w:t xml:space="preserve"> противоп</w:t>
            </w:r>
            <w:r w:rsidR="00D830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8303A">
              <w:rPr>
                <w:rFonts w:ascii="Times New Roman" w:hAnsi="Times New Roman" w:cs="Times New Roman"/>
                <w:sz w:val="20"/>
                <w:szCs w:val="20"/>
              </w:rPr>
              <w:t>жарной защ</w:t>
            </w:r>
            <w:r w:rsidR="00D8303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8303A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2E280A" w:rsidRPr="00963AED" w:rsidRDefault="002E280A" w:rsidP="00D8303A">
            <w:pPr>
              <w:tabs>
                <w:tab w:val="left" w:pos="1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280A" w:rsidRPr="00963AED" w:rsidRDefault="002E280A" w:rsidP="00651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9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280A" w:rsidRPr="00963AED" w:rsidRDefault="002E280A" w:rsidP="00651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Инженер-проектировщик, ЕКС, раздел «Квалификационные х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рактеристики должностей рабо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ников, занятых в научно-исследовательских учреждениях, конструкторских, технологич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ских, проектных и изыскател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ских организац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ях»</w:t>
            </w:r>
          </w:p>
        </w:tc>
      </w:tr>
      <w:tr w:rsidR="002E280A" w:rsidRPr="00963AED" w:rsidTr="00963AED"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963AED" w:rsidRDefault="002E280A" w:rsidP="001F76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963AED" w:rsidRDefault="002E280A" w:rsidP="00CE2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963AED" w:rsidRDefault="002E280A" w:rsidP="001F767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963AED" w:rsidRDefault="002E280A" w:rsidP="001F76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963AED" w:rsidRDefault="002E280A" w:rsidP="00651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B/02.6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963AED" w:rsidRDefault="002E280A" w:rsidP="00651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технологической части проектной и рабочей документации систем противопожарной защиты (систем </w:t>
            </w:r>
            <w:proofErr w:type="spellStart"/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противодымной</w:t>
            </w:r>
            <w:proofErr w:type="spellEnd"/>
            <w:r w:rsidRPr="00963AED">
              <w:rPr>
                <w:rFonts w:ascii="Times New Roman" w:hAnsi="Times New Roman" w:cs="Times New Roman"/>
                <w:sz w:val="20"/>
                <w:szCs w:val="20"/>
              </w:rPr>
              <w:t xml:space="preserve"> защиты, пожаротушения, противопожарного водоснабжения)   объектов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963AED" w:rsidRDefault="002E280A" w:rsidP="001F76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963AED" w:rsidRDefault="002E280A" w:rsidP="001F76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963AED" w:rsidRDefault="002E280A" w:rsidP="001F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963AED" w:rsidRDefault="002E280A" w:rsidP="001F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963AED" w:rsidRDefault="002E280A" w:rsidP="001F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03A" w:rsidRPr="00963AED" w:rsidTr="00651FBA">
        <w:tc>
          <w:tcPr>
            <w:tcW w:w="1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03A" w:rsidRPr="00963AED" w:rsidRDefault="00D8303A" w:rsidP="001F76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03A" w:rsidRPr="00963AED" w:rsidRDefault="00D8303A" w:rsidP="002E2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Инженер-проектиро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 xml:space="preserve">электротехнической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систем пр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тивопожарной з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щиты</w:t>
            </w:r>
          </w:p>
          <w:p w:rsidR="00D8303A" w:rsidRPr="00963AED" w:rsidRDefault="00D8303A" w:rsidP="002E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(6 уровень квал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фик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3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03A" w:rsidRPr="00D52B3C" w:rsidRDefault="00D8303A" w:rsidP="002E28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лист в о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ласти пр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ектиров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ния с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стем против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пожарной з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щиты</w:t>
            </w:r>
          </w:p>
          <w:p w:rsidR="00D8303A" w:rsidRPr="00963AED" w:rsidRDefault="00D8303A" w:rsidP="001F767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03A" w:rsidRPr="00963AED" w:rsidRDefault="00D8303A" w:rsidP="00651FB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3A" w:rsidRPr="00963AED" w:rsidRDefault="00D8303A" w:rsidP="00651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B/01.6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3A" w:rsidRPr="00963AED" w:rsidRDefault="00D8303A" w:rsidP="00651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Предпроектное</w:t>
            </w:r>
            <w:proofErr w:type="spellEnd"/>
            <w:r w:rsidRPr="00963AED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объекта, для которого  предназначены системы  противопожарной защиты (системы обнаружения пожара, оповещения и управления эвакуацией людей при пожаре, </w:t>
            </w:r>
            <w:proofErr w:type="spellStart"/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противодымной</w:t>
            </w:r>
            <w:proofErr w:type="spellEnd"/>
            <w:r w:rsidRPr="00963AED">
              <w:rPr>
                <w:rFonts w:ascii="Times New Roman" w:hAnsi="Times New Roman" w:cs="Times New Roman"/>
                <w:sz w:val="20"/>
                <w:szCs w:val="20"/>
              </w:rPr>
              <w:t xml:space="preserve"> защиты, пожаротушения, противопожарного водоснабжения)  объектов </w:t>
            </w:r>
          </w:p>
        </w:tc>
        <w:tc>
          <w:tcPr>
            <w:tcW w:w="39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03A" w:rsidRPr="00963AED" w:rsidRDefault="00D8303A" w:rsidP="001F76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03A" w:rsidRPr="00963AED" w:rsidRDefault="00D8303A" w:rsidP="001F76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03A" w:rsidRDefault="00D8303A" w:rsidP="00B72823">
            <w:pPr>
              <w:numPr>
                <w:ilvl w:val="0"/>
                <w:numId w:val="23"/>
              </w:numPr>
              <w:tabs>
                <w:tab w:val="left" w:pos="0"/>
                <w:tab w:val="left" w:pos="23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кумент, подтвержд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ющий наличие высшего обр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 xml:space="preserve">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ласти 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  <w:p w:rsidR="00D8303A" w:rsidRPr="00963AED" w:rsidRDefault="00D8303A" w:rsidP="00B72823">
            <w:pPr>
              <w:numPr>
                <w:ilvl w:val="0"/>
                <w:numId w:val="23"/>
              </w:numPr>
              <w:tabs>
                <w:tab w:val="left" w:pos="0"/>
                <w:tab w:val="left" w:pos="23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, подтвержд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ющий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оп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та 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 не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нее трех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 xml:space="preserve"> лет в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систем противоп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жарной защ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D8303A" w:rsidRPr="00963AED" w:rsidRDefault="00D8303A" w:rsidP="00651FBA">
            <w:pPr>
              <w:tabs>
                <w:tab w:val="left" w:pos="1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03A" w:rsidRPr="00963AED" w:rsidRDefault="00D8303A" w:rsidP="00651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9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03A" w:rsidRPr="00963AED" w:rsidRDefault="00D8303A" w:rsidP="00651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Инженер-проектировщик, ЕКС, раздел «Квалификационные х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рактеристики должностей рабо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ников, занятых в научно-исследовательских учреждениях, конструкторских, технологич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ских, проектных и изыскател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ских организац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ях»</w:t>
            </w:r>
          </w:p>
        </w:tc>
      </w:tr>
      <w:tr w:rsidR="00D8303A" w:rsidRPr="00963AED" w:rsidTr="00963AED"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3A" w:rsidRPr="00963AED" w:rsidRDefault="00D8303A" w:rsidP="001F76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3A" w:rsidRPr="00963AED" w:rsidRDefault="00D8303A" w:rsidP="00CE2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3A" w:rsidRPr="00963AED" w:rsidRDefault="00D8303A" w:rsidP="001F767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3A" w:rsidRPr="00963AED" w:rsidRDefault="00D8303A" w:rsidP="001F76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3A" w:rsidRPr="00963AED" w:rsidRDefault="00D8303A" w:rsidP="00651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B/03.6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3A" w:rsidRPr="00963AED" w:rsidRDefault="00D8303A" w:rsidP="00651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AE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электротехнической части проектной и рабочей документации систем противопожарной защиты (систем обнаружения пожара, оповещения и управления эвакуацией людей при пожаре, </w:t>
            </w:r>
            <w:proofErr w:type="spellStart"/>
            <w:r w:rsidRPr="00963AED">
              <w:rPr>
                <w:rFonts w:ascii="Times New Roman" w:hAnsi="Times New Roman" w:cs="Times New Roman"/>
                <w:sz w:val="20"/>
                <w:szCs w:val="20"/>
              </w:rPr>
              <w:t>противодымной</w:t>
            </w:r>
            <w:proofErr w:type="spellEnd"/>
            <w:r w:rsidRPr="00963AED">
              <w:rPr>
                <w:rFonts w:ascii="Times New Roman" w:hAnsi="Times New Roman" w:cs="Times New Roman"/>
                <w:sz w:val="20"/>
                <w:szCs w:val="20"/>
              </w:rPr>
              <w:t xml:space="preserve"> защиты, пожаротушения, противопожарного водоснабжения)   объектов 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3A" w:rsidRPr="00963AED" w:rsidRDefault="00D8303A" w:rsidP="001F76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3A" w:rsidRPr="00963AED" w:rsidRDefault="00D8303A" w:rsidP="001F76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3A" w:rsidRPr="00963AED" w:rsidRDefault="00D8303A" w:rsidP="001F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3A" w:rsidRPr="00963AED" w:rsidRDefault="00D8303A" w:rsidP="001F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3A" w:rsidRPr="00963AED" w:rsidRDefault="00D8303A" w:rsidP="001F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03A" w:rsidRPr="00123DA9" w:rsidTr="00963AED"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3A" w:rsidRPr="00123DA9" w:rsidRDefault="00D8303A" w:rsidP="001F7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3A" w:rsidRPr="00123DA9" w:rsidRDefault="00D8303A" w:rsidP="00D83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Главный инж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нер проекта (специ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лист по организ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ции а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хитектурно-строительного пр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 xml:space="preserve">ектирования) 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стем противоп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жарной з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щиты</w:t>
            </w:r>
          </w:p>
          <w:p w:rsidR="00D8303A" w:rsidRPr="00123DA9" w:rsidRDefault="00D8303A" w:rsidP="001F7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 xml:space="preserve"> (7 уровень квал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фик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3A" w:rsidRPr="00D52B3C" w:rsidRDefault="00D8303A" w:rsidP="00D52B3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лист в о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ласти пр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ектиров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ния с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стем против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пожарной з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щиты</w:t>
            </w:r>
          </w:p>
          <w:p w:rsidR="00D8303A" w:rsidRPr="00123DA9" w:rsidRDefault="00D8303A" w:rsidP="00D52B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3A" w:rsidRPr="00123DA9" w:rsidRDefault="00D8303A" w:rsidP="001F76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3A" w:rsidRPr="00123DA9" w:rsidRDefault="00D8303A" w:rsidP="00123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/01.7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3A" w:rsidRPr="00123DA9" w:rsidRDefault="00D8303A" w:rsidP="00123D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основных технических решений систем противопожарной защиты (систем обнаружения пожара, оповещения и управления эвакуацией людей при пожаре, </w:t>
            </w:r>
            <w:proofErr w:type="spellStart"/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противодымной</w:t>
            </w:r>
            <w:proofErr w:type="spellEnd"/>
            <w:r w:rsidRPr="00123DA9">
              <w:rPr>
                <w:rFonts w:ascii="Times New Roman" w:hAnsi="Times New Roman" w:cs="Times New Roman"/>
                <w:sz w:val="20"/>
                <w:szCs w:val="20"/>
              </w:rPr>
              <w:t xml:space="preserve"> защиты, пожаротушения, противопожарного водоснабжения)  объектов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3A" w:rsidRPr="00123DA9" w:rsidRDefault="00D8303A" w:rsidP="001F7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3A" w:rsidRPr="00123DA9" w:rsidRDefault="00D8303A" w:rsidP="001F7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ние кв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лифик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ции сп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циалиста по направл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нию по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готовки в о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ласти стро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тельства не реже о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ного раза в пять лет. ("Гр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достро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тельный кодекс Росси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ской Ф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ции" от 29.12.2004 N 190-ФЗ (ред. от 07.03.2016), ст. 55.5-1)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823" w:rsidRDefault="00D8303A" w:rsidP="00B72823">
            <w:pPr>
              <w:numPr>
                <w:ilvl w:val="0"/>
                <w:numId w:val="22"/>
              </w:numPr>
              <w:tabs>
                <w:tab w:val="left" w:pos="29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B72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72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кумент, подтвержд</w:t>
            </w:r>
            <w:r w:rsidRPr="00B72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72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ющий наличие высшего обр</w:t>
            </w:r>
            <w:r w:rsidRPr="00B72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72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зования </w:t>
            </w:r>
          </w:p>
          <w:p w:rsidR="00B72823" w:rsidRPr="00B72823" w:rsidRDefault="00B72823" w:rsidP="00B72823">
            <w:pPr>
              <w:numPr>
                <w:ilvl w:val="0"/>
                <w:numId w:val="22"/>
              </w:numPr>
              <w:tabs>
                <w:tab w:val="left" w:pos="29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, подтвержд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ющий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 xml:space="preserve"> нал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чие опыта 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 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не менее дес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ти лет по пр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фессии, сп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циальн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сти или направл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нию подг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товки в обл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сти стро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тельства, п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жарной бе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опасности и не менее трех лет в орган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зациях, в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полняющих инжене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ные изыскания, осуществл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ющих подг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товку проек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ной докуме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тации, стро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тельство, р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конструкцию, капитальный ремонт объе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тов капитал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ного стро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тельства на инжене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ных должн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стях и дополнител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ное професс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ональное о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разование – программы повышения квалиф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кации не реже одн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го р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за в пять лет для гла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ного инжен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ра пр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  <w:p w:rsidR="00D8303A" w:rsidRPr="00123DA9" w:rsidRDefault="00D8303A" w:rsidP="00B72823">
            <w:pPr>
              <w:tabs>
                <w:tab w:val="left" w:pos="196"/>
                <w:tab w:val="left" w:pos="29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303A" w:rsidRPr="00123DA9" w:rsidRDefault="00D8303A" w:rsidP="00B72823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3. Удостов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рение о п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вышении кв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лифик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ции по профилю по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твержда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мой квалифик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  <w:p w:rsidR="00D8303A" w:rsidRPr="00123DA9" w:rsidRDefault="00D8303A" w:rsidP="00C369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3A" w:rsidRPr="00123DA9" w:rsidRDefault="00D8303A" w:rsidP="001F76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3A" w:rsidRPr="00123DA9" w:rsidRDefault="00D8303A" w:rsidP="001F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инженер проекта, ЕКС, раздел </w:t>
            </w:r>
            <w:r w:rsidRPr="00123D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«Квалификационные х</w:t>
            </w:r>
            <w:r w:rsidRPr="00123D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123D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рактеристики должностей рук</w:t>
            </w:r>
            <w:r w:rsidRPr="00123D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123D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водителей и специалистов арх</w:t>
            </w:r>
            <w:r w:rsidRPr="00123D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123D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тектуры и град</w:t>
            </w:r>
            <w:r w:rsidRPr="00123D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123D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строительной деятел</w:t>
            </w:r>
            <w:r w:rsidRPr="00123D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123D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ности»</w:t>
            </w:r>
          </w:p>
        </w:tc>
      </w:tr>
      <w:tr w:rsidR="00D8303A" w:rsidRPr="00123DA9" w:rsidTr="00963AED"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3A" w:rsidRPr="00123DA9" w:rsidRDefault="00D8303A" w:rsidP="001F7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3A" w:rsidRPr="00123DA9" w:rsidRDefault="00D8303A" w:rsidP="00963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3A" w:rsidRPr="00123DA9" w:rsidRDefault="00D8303A" w:rsidP="00963A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3A" w:rsidRPr="00123DA9" w:rsidRDefault="00D8303A" w:rsidP="001F76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3A" w:rsidRPr="00123DA9" w:rsidRDefault="00D8303A" w:rsidP="00123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/02.7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3A" w:rsidRPr="00123DA9" w:rsidRDefault="00D8303A" w:rsidP="00123D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Организационное сопровождение проектирования систем противопожарной защиты (систем обнаружения пожара, оповещения и управления эвакуацией людей при пожаре, </w:t>
            </w:r>
            <w:proofErr w:type="spellStart"/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противодымной</w:t>
            </w:r>
            <w:proofErr w:type="spellEnd"/>
            <w:r w:rsidRPr="00123DA9">
              <w:rPr>
                <w:rFonts w:ascii="Times New Roman" w:hAnsi="Times New Roman" w:cs="Times New Roman"/>
                <w:sz w:val="20"/>
                <w:szCs w:val="20"/>
              </w:rPr>
              <w:t xml:space="preserve"> защиты, пожаротушения, противопожарного водоснабжения)  объектов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3A" w:rsidRPr="00123DA9" w:rsidRDefault="00D8303A" w:rsidP="001F7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3A" w:rsidRPr="00123DA9" w:rsidRDefault="00D8303A" w:rsidP="001F7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3A" w:rsidRPr="00123DA9" w:rsidRDefault="00D8303A" w:rsidP="001F7673">
            <w:pPr>
              <w:numPr>
                <w:ilvl w:val="0"/>
                <w:numId w:val="19"/>
              </w:numPr>
              <w:tabs>
                <w:tab w:val="left" w:pos="19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3A" w:rsidRPr="00123DA9" w:rsidRDefault="00D8303A" w:rsidP="001F76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3A" w:rsidRPr="00123DA9" w:rsidRDefault="00D8303A" w:rsidP="001F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03A" w:rsidRPr="00123DA9" w:rsidTr="00963AED"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3A" w:rsidRPr="00123DA9" w:rsidRDefault="00D8303A" w:rsidP="001F7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3A" w:rsidRPr="00123DA9" w:rsidRDefault="00D8303A" w:rsidP="00963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3A" w:rsidRPr="00123DA9" w:rsidRDefault="00D8303A" w:rsidP="00963A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3A" w:rsidRPr="00123DA9" w:rsidRDefault="00D8303A" w:rsidP="001F76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3A" w:rsidRPr="00123DA9" w:rsidRDefault="00D8303A" w:rsidP="00123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/03.7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3A" w:rsidRPr="00123DA9" w:rsidRDefault="00D8303A" w:rsidP="00123D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проектной и рабочей документации   систем  противопожарной защиты (систем обнаружения пожара, оповещения и управления эвакуацией людей при пожаре, </w:t>
            </w:r>
            <w:proofErr w:type="spellStart"/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противодымной</w:t>
            </w:r>
            <w:proofErr w:type="spellEnd"/>
            <w:r w:rsidRPr="00123DA9">
              <w:rPr>
                <w:rFonts w:ascii="Times New Roman" w:hAnsi="Times New Roman" w:cs="Times New Roman"/>
                <w:sz w:val="20"/>
                <w:szCs w:val="20"/>
              </w:rPr>
              <w:t xml:space="preserve"> защиты, пожаротушения, противопожарного водоснабжения)   объектов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3A" w:rsidRPr="00123DA9" w:rsidRDefault="00D8303A" w:rsidP="001F7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3A" w:rsidRPr="00123DA9" w:rsidRDefault="00D8303A" w:rsidP="001F7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3A" w:rsidRPr="00123DA9" w:rsidRDefault="00D8303A" w:rsidP="001F7673">
            <w:pPr>
              <w:numPr>
                <w:ilvl w:val="0"/>
                <w:numId w:val="19"/>
              </w:numPr>
              <w:tabs>
                <w:tab w:val="left" w:pos="19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3A" w:rsidRPr="00123DA9" w:rsidRDefault="00D8303A" w:rsidP="001F76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3A" w:rsidRPr="00123DA9" w:rsidRDefault="00D8303A" w:rsidP="001F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03A" w:rsidRPr="00123DA9" w:rsidTr="00963AED"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3A" w:rsidRPr="00123DA9" w:rsidRDefault="00D8303A" w:rsidP="001F7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3A" w:rsidRPr="00123DA9" w:rsidRDefault="00D8303A" w:rsidP="00963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3A" w:rsidRPr="00123DA9" w:rsidRDefault="00D8303A" w:rsidP="00963A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3A" w:rsidRPr="00123DA9" w:rsidRDefault="00D8303A" w:rsidP="001F76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3A" w:rsidRPr="00123DA9" w:rsidRDefault="00D8303A" w:rsidP="00123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/04.7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3A" w:rsidRPr="00123DA9" w:rsidRDefault="00D8303A" w:rsidP="00123D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 xml:space="preserve">Авторский надзор за   соблюдением утвержденных проектных решений систем противопожарной защиты (систем обнаружения пожара, оповещения и управления эвакуацией людей при пожаре, </w:t>
            </w:r>
            <w:proofErr w:type="spellStart"/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противодымной</w:t>
            </w:r>
            <w:proofErr w:type="spellEnd"/>
            <w:r w:rsidRPr="00123DA9">
              <w:rPr>
                <w:rFonts w:ascii="Times New Roman" w:hAnsi="Times New Roman" w:cs="Times New Roman"/>
                <w:sz w:val="20"/>
                <w:szCs w:val="20"/>
              </w:rPr>
              <w:t xml:space="preserve"> защиты, пожаротушения, противопожарного водоснабжения)  объектов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3A" w:rsidRPr="00123DA9" w:rsidRDefault="00D8303A" w:rsidP="001F7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3A" w:rsidRPr="00123DA9" w:rsidRDefault="00D8303A" w:rsidP="001F7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3A" w:rsidRPr="00123DA9" w:rsidRDefault="00D8303A" w:rsidP="001F7673">
            <w:pPr>
              <w:numPr>
                <w:ilvl w:val="0"/>
                <w:numId w:val="19"/>
              </w:numPr>
              <w:tabs>
                <w:tab w:val="left" w:pos="19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3A" w:rsidRPr="00123DA9" w:rsidRDefault="00D8303A" w:rsidP="001F76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3A" w:rsidRPr="00123DA9" w:rsidRDefault="00D8303A" w:rsidP="001F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823" w:rsidRPr="00123DA9" w:rsidTr="00D8303A">
        <w:tc>
          <w:tcPr>
            <w:tcW w:w="1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823" w:rsidRPr="00123DA9" w:rsidRDefault="00B72823" w:rsidP="001F7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823" w:rsidRPr="00123DA9" w:rsidRDefault="00B72823" w:rsidP="00651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лист по организ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ции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систем прот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вопожарной защ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B72823" w:rsidRPr="00123DA9" w:rsidRDefault="00B72823" w:rsidP="00651FB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 xml:space="preserve"> (7 уровень квал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фик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3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823" w:rsidRPr="00D52B3C" w:rsidRDefault="00B72823" w:rsidP="00651FB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лист в о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ласти пр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ектиров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ния с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стем против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пожарной з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2B3C">
              <w:rPr>
                <w:rFonts w:ascii="Times New Roman" w:hAnsi="Times New Roman" w:cs="Times New Roman"/>
                <w:sz w:val="20"/>
                <w:szCs w:val="20"/>
              </w:rPr>
              <w:t>щиты</w:t>
            </w:r>
          </w:p>
          <w:p w:rsidR="00B72823" w:rsidRPr="00123DA9" w:rsidRDefault="00B72823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823" w:rsidRPr="00123DA9" w:rsidRDefault="00B72823" w:rsidP="00651F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23" w:rsidRPr="00123DA9" w:rsidRDefault="00B72823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D/01.7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23" w:rsidRPr="00123DA9" w:rsidRDefault="00B72823" w:rsidP="00651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концепции  системы противопожарной защиты (системы обнаружения пожара, оповещения и управления эвакуацией людей при пожаре, </w:t>
            </w:r>
            <w:proofErr w:type="spellStart"/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противодымной</w:t>
            </w:r>
            <w:proofErr w:type="spellEnd"/>
            <w:r w:rsidRPr="00123DA9">
              <w:rPr>
                <w:rFonts w:ascii="Times New Roman" w:hAnsi="Times New Roman" w:cs="Times New Roman"/>
                <w:sz w:val="20"/>
                <w:szCs w:val="20"/>
              </w:rPr>
              <w:t xml:space="preserve"> защиты, пожаротушения, противопожарного водоснабжения)  объектов 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</w:tcPr>
          <w:p w:rsidR="00B72823" w:rsidRPr="00123DA9" w:rsidRDefault="00B72823" w:rsidP="001F7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:rsidR="00B72823" w:rsidRPr="00123DA9" w:rsidRDefault="00B72823" w:rsidP="001F7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823" w:rsidRPr="00B72823" w:rsidRDefault="00B72823" w:rsidP="00651FBA">
            <w:pPr>
              <w:numPr>
                <w:ilvl w:val="0"/>
                <w:numId w:val="19"/>
              </w:numPr>
              <w:tabs>
                <w:tab w:val="left" w:pos="19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</w:t>
            </w:r>
            <w:r w:rsidRPr="00B72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72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мент, подтвержд</w:t>
            </w:r>
            <w:r w:rsidRPr="00B72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72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ющий нал</w:t>
            </w:r>
            <w:r w:rsidRPr="00B72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72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чие высшего обр</w:t>
            </w:r>
            <w:r w:rsidRPr="00B72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72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зования </w:t>
            </w:r>
          </w:p>
          <w:p w:rsidR="00B72823" w:rsidRPr="00123DA9" w:rsidRDefault="00B72823" w:rsidP="00B72823">
            <w:pPr>
              <w:tabs>
                <w:tab w:val="left" w:pos="19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2. Докуме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ты, подтвержд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ющие наличие опыта работы не менее дес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ти лет в обл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рования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стем против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пожарной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щиты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B72823" w:rsidRPr="00123DA9" w:rsidRDefault="00B72823" w:rsidP="00651F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</w:tcPr>
          <w:p w:rsidR="00B72823" w:rsidRPr="00B72823" w:rsidRDefault="00B72823" w:rsidP="00651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2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конструкторским отделом, ЕКС, раздел </w:t>
            </w:r>
            <w:r w:rsidRPr="00B728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«Квалиф</w:t>
            </w:r>
            <w:r w:rsidRPr="00B728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B728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кационные характеристики должностей руководителей и специалистов архитектуры и гр</w:t>
            </w:r>
            <w:r w:rsidRPr="00B728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B728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достроительной деятельн</w:t>
            </w:r>
            <w:r w:rsidRPr="00B728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B728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сти»</w:t>
            </w:r>
          </w:p>
        </w:tc>
      </w:tr>
      <w:tr w:rsidR="00B72823" w:rsidRPr="00123DA9" w:rsidTr="00963AED"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23" w:rsidRPr="00123DA9" w:rsidRDefault="00B72823" w:rsidP="001F7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23" w:rsidRPr="00123DA9" w:rsidRDefault="00B72823" w:rsidP="001F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23" w:rsidRPr="00123DA9" w:rsidRDefault="00B72823" w:rsidP="001F767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23" w:rsidRPr="00123DA9" w:rsidRDefault="00B72823" w:rsidP="001F76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23" w:rsidRPr="00123DA9" w:rsidRDefault="00B72823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D/02.7</w:t>
            </w:r>
          </w:p>
          <w:p w:rsidR="00B72823" w:rsidRPr="00123DA9" w:rsidRDefault="00B72823" w:rsidP="00651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23" w:rsidRPr="00123DA9" w:rsidRDefault="00B72823" w:rsidP="00651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DA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проектного подразделения по разработке систем  противопожарной защиты (систем обнаружения пожара, оповещения и управления эвакуацией людей при пожаре, </w:t>
            </w:r>
            <w:proofErr w:type="spellStart"/>
            <w:r w:rsidRPr="00123DA9">
              <w:rPr>
                <w:rFonts w:ascii="Times New Roman" w:hAnsi="Times New Roman" w:cs="Times New Roman"/>
                <w:sz w:val="20"/>
                <w:szCs w:val="20"/>
              </w:rPr>
              <w:t>противодымной</w:t>
            </w:r>
            <w:proofErr w:type="spellEnd"/>
            <w:r w:rsidRPr="00123DA9">
              <w:rPr>
                <w:rFonts w:ascii="Times New Roman" w:hAnsi="Times New Roman" w:cs="Times New Roman"/>
                <w:sz w:val="20"/>
                <w:szCs w:val="20"/>
              </w:rPr>
              <w:t xml:space="preserve"> защиты, пожаротушения, противопожарного водоснабжения)   объектов 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23" w:rsidRPr="00123DA9" w:rsidRDefault="00B72823" w:rsidP="001F7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23" w:rsidRPr="00123DA9" w:rsidRDefault="00B72823" w:rsidP="001F7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23" w:rsidRPr="00123DA9" w:rsidRDefault="00B72823" w:rsidP="00B72823">
            <w:pPr>
              <w:numPr>
                <w:ilvl w:val="0"/>
                <w:numId w:val="21"/>
              </w:numPr>
              <w:tabs>
                <w:tab w:val="left" w:pos="19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23" w:rsidRPr="00123DA9" w:rsidRDefault="00B72823" w:rsidP="00651F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23" w:rsidRPr="00123DA9" w:rsidRDefault="00B72823" w:rsidP="00651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7673" w:rsidRPr="00123DA9" w:rsidRDefault="001F7673" w:rsidP="001F7673">
      <w:pPr>
        <w:pStyle w:val="ConsPlusNormal"/>
        <w:rPr>
          <w:color w:val="000000"/>
          <w:sz w:val="20"/>
          <w:szCs w:val="20"/>
        </w:rPr>
      </w:pPr>
    </w:p>
    <w:p w:rsidR="001F7673" w:rsidRPr="001F7673" w:rsidRDefault="001F7673" w:rsidP="001F7673">
      <w:pPr>
        <w:pStyle w:val="ConsPlusNormal"/>
        <w:rPr>
          <w:color w:val="000000"/>
        </w:rPr>
      </w:pPr>
    </w:p>
    <w:p w:rsidR="001F7673" w:rsidRPr="001F7673" w:rsidRDefault="001F7673" w:rsidP="001F7673">
      <w:pPr>
        <w:pStyle w:val="ConsPlusNormal"/>
        <w:ind w:firstLine="540"/>
        <w:jc w:val="right"/>
        <w:rPr>
          <w:color w:val="000000"/>
        </w:rPr>
      </w:pPr>
    </w:p>
    <w:p w:rsidR="001F7673" w:rsidRPr="001F7673" w:rsidRDefault="001F7673" w:rsidP="001F7673">
      <w:pPr>
        <w:pStyle w:val="ConsPlusNormal"/>
        <w:ind w:firstLine="540"/>
        <w:jc w:val="right"/>
        <w:rPr>
          <w:color w:val="000000"/>
        </w:rPr>
      </w:pPr>
    </w:p>
    <w:p w:rsidR="001F7673" w:rsidRPr="001F7673" w:rsidRDefault="001F7673" w:rsidP="001F7673">
      <w:pPr>
        <w:pStyle w:val="ConsPlusNormal"/>
        <w:ind w:firstLine="540"/>
        <w:jc w:val="right"/>
        <w:rPr>
          <w:color w:val="000000"/>
        </w:rPr>
      </w:pPr>
    </w:p>
    <w:p w:rsidR="001F7673" w:rsidRPr="001F7673" w:rsidRDefault="001F7673" w:rsidP="001F7673">
      <w:pPr>
        <w:pStyle w:val="ConsPlusNormal"/>
        <w:ind w:firstLine="540"/>
        <w:jc w:val="right"/>
        <w:rPr>
          <w:color w:val="000000"/>
        </w:rPr>
      </w:pPr>
    </w:p>
    <w:p w:rsidR="001F7673" w:rsidRPr="001F7673" w:rsidRDefault="001F7673" w:rsidP="001F7673">
      <w:pPr>
        <w:pStyle w:val="ConsPlusNormal"/>
        <w:ind w:firstLine="540"/>
        <w:jc w:val="right"/>
        <w:rPr>
          <w:color w:val="000000"/>
        </w:rPr>
      </w:pPr>
    </w:p>
    <w:p w:rsidR="001F7673" w:rsidRPr="001F7673" w:rsidRDefault="001F7673" w:rsidP="001F7673">
      <w:pPr>
        <w:pStyle w:val="ConsPlusNormal"/>
        <w:ind w:firstLine="540"/>
        <w:jc w:val="right"/>
        <w:rPr>
          <w:color w:val="000000"/>
        </w:rPr>
      </w:pPr>
    </w:p>
    <w:p w:rsidR="001F7673" w:rsidRDefault="001F7673" w:rsidP="001F7673">
      <w:pPr>
        <w:pStyle w:val="ConsPlusNormal"/>
        <w:ind w:firstLine="540"/>
        <w:jc w:val="right"/>
        <w:rPr>
          <w:color w:val="000000"/>
        </w:rPr>
      </w:pPr>
    </w:p>
    <w:p w:rsidR="001F7673" w:rsidRDefault="001F7673" w:rsidP="001F7673">
      <w:pPr>
        <w:pStyle w:val="ConsPlusNormal"/>
        <w:ind w:firstLine="540"/>
        <w:jc w:val="right"/>
        <w:rPr>
          <w:color w:val="000000"/>
        </w:rPr>
      </w:pPr>
    </w:p>
    <w:p w:rsidR="00123DA9" w:rsidRDefault="00123DA9" w:rsidP="001F7673">
      <w:pPr>
        <w:pStyle w:val="ConsPlusNormal"/>
        <w:ind w:firstLine="540"/>
        <w:jc w:val="right"/>
        <w:rPr>
          <w:color w:val="000000"/>
        </w:rPr>
      </w:pPr>
    </w:p>
    <w:p w:rsidR="00123DA9" w:rsidRDefault="00123DA9" w:rsidP="001F7673">
      <w:pPr>
        <w:pStyle w:val="ConsPlusNormal"/>
        <w:ind w:firstLine="540"/>
        <w:jc w:val="right"/>
        <w:rPr>
          <w:color w:val="000000"/>
        </w:rPr>
      </w:pPr>
    </w:p>
    <w:p w:rsidR="002E280A" w:rsidRDefault="002E280A" w:rsidP="001F7673">
      <w:pPr>
        <w:pStyle w:val="ConsPlusNormal"/>
        <w:ind w:firstLine="540"/>
        <w:jc w:val="right"/>
        <w:rPr>
          <w:color w:val="000000"/>
        </w:rPr>
      </w:pPr>
    </w:p>
    <w:p w:rsidR="002E280A" w:rsidRDefault="002E280A" w:rsidP="001F7673">
      <w:pPr>
        <w:pStyle w:val="ConsPlusNormal"/>
        <w:ind w:firstLine="540"/>
        <w:jc w:val="right"/>
        <w:rPr>
          <w:color w:val="000000"/>
        </w:rPr>
      </w:pPr>
    </w:p>
    <w:p w:rsidR="00123DA9" w:rsidRDefault="00123DA9" w:rsidP="001F7673">
      <w:pPr>
        <w:pStyle w:val="ConsPlusNormal"/>
        <w:ind w:firstLine="540"/>
        <w:jc w:val="right"/>
        <w:rPr>
          <w:color w:val="000000"/>
        </w:rPr>
      </w:pPr>
    </w:p>
    <w:p w:rsidR="00123DA9" w:rsidRDefault="00123DA9" w:rsidP="001F7673">
      <w:pPr>
        <w:pStyle w:val="ConsPlusNormal"/>
        <w:ind w:firstLine="540"/>
        <w:jc w:val="right"/>
        <w:rPr>
          <w:color w:val="000000"/>
        </w:rPr>
      </w:pPr>
    </w:p>
    <w:p w:rsidR="00B72823" w:rsidRDefault="00B72823" w:rsidP="001F7673">
      <w:pPr>
        <w:pStyle w:val="ConsPlusNormal"/>
        <w:ind w:firstLine="540"/>
        <w:jc w:val="right"/>
        <w:rPr>
          <w:color w:val="000000"/>
        </w:rPr>
      </w:pPr>
    </w:p>
    <w:p w:rsidR="00B72823" w:rsidRDefault="00B72823" w:rsidP="001F7673">
      <w:pPr>
        <w:pStyle w:val="ConsPlusNormal"/>
        <w:ind w:firstLine="540"/>
        <w:jc w:val="right"/>
        <w:rPr>
          <w:color w:val="000000"/>
        </w:rPr>
      </w:pPr>
    </w:p>
    <w:p w:rsidR="00B72823" w:rsidRDefault="00B72823" w:rsidP="001F7673">
      <w:pPr>
        <w:pStyle w:val="ConsPlusNormal"/>
        <w:ind w:firstLine="540"/>
        <w:jc w:val="right"/>
        <w:rPr>
          <w:color w:val="000000"/>
        </w:rPr>
      </w:pPr>
    </w:p>
    <w:p w:rsidR="00B72823" w:rsidRDefault="00B72823" w:rsidP="001F7673">
      <w:pPr>
        <w:pStyle w:val="ConsPlusNormal"/>
        <w:ind w:firstLine="540"/>
        <w:jc w:val="right"/>
        <w:rPr>
          <w:color w:val="000000"/>
        </w:rPr>
      </w:pPr>
    </w:p>
    <w:p w:rsidR="001F7673" w:rsidRPr="001F7673" w:rsidRDefault="001F7673" w:rsidP="001F7673">
      <w:pPr>
        <w:pStyle w:val="ConsPlusNormal"/>
        <w:ind w:firstLine="540"/>
        <w:jc w:val="right"/>
        <w:rPr>
          <w:color w:val="000000"/>
        </w:rPr>
      </w:pPr>
      <w:r w:rsidRPr="001F7673">
        <w:rPr>
          <w:color w:val="000000"/>
        </w:rPr>
        <w:t>Приложение 5</w:t>
      </w:r>
    </w:p>
    <w:p w:rsidR="001F7673" w:rsidRPr="001F7673" w:rsidRDefault="001F7673" w:rsidP="001F7673">
      <w:pPr>
        <w:pStyle w:val="ConsPlusNormal"/>
        <w:ind w:firstLine="540"/>
        <w:jc w:val="right"/>
        <w:rPr>
          <w:color w:val="000000"/>
        </w:rPr>
      </w:pPr>
      <w:r w:rsidRPr="001F7673">
        <w:rPr>
          <w:color w:val="000000"/>
        </w:rPr>
        <w:t>к пояснительной записке</w:t>
      </w:r>
    </w:p>
    <w:p w:rsidR="001F7673" w:rsidRPr="001F7673" w:rsidRDefault="001F7673" w:rsidP="001F7673">
      <w:pPr>
        <w:pStyle w:val="1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F7673">
        <w:rPr>
          <w:rFonts w:ascii="Times New Roman" w:hAnsi="Times New Roman" w:cs="Times New Roman"/>
          <w:sz w:val="24"/>
          <w:szCs w:val="24"/>
        </w:rPr>
        <w:t xml:space="preserve">к профессиональному стандарту </w:t>
      </w:r>
    </w:p>
    <w:p w:rsidR="001F7673" w:rsidRPr="00A24F7F" w:rsidRDefault="001F7673" w:rsidP="001F7673">
      <w:pPr>
        <w:pStyle w:val="1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24F7F">
        <w:rPr>
          <w:rFonts w:ascii="Times New Roman" w:hAnsi="Times New Roman" w:cs="Times New Roman"/>
          <w:sz w:val="24"/>
          <w:szCs w:val="24"/>
        </w:rPr>
        <w:t>«</w:t>
      </w:r>
      <w:r w:rsidR="00A24F7F" w:rsidRPr="00A24F7F">
        <w:rPr>
          <w:rFonts w:ascii="Times New Roman" w:hAnsi="Times New Roman" w:cs="Times New Roman"/>
          <w:sz w:val="24"/>
          <w:szCs w:val="24"/>
        </w:rPr>
        <w:t>Специалист в области проектирования систем противопожарной защиты</w:t>
      </w:r>
      <w:r w:rsidRPr="00A24F7F">
        <w:rPr>
          <w:rFonts w:ascii="Times New Roman" w:hAnsi="Times New Roman" w:cs="Times New Roman"/>
          <w:sz w:val="24"/>
          <w:szCs w:val="24"/>
        </w:rPr>
        <w:t>»</w:t>
      </w:r>
    </w:p>
    <w:p w:rsidR="001F7673" w:rsidRPr="001F7673" w:rsidRDefault="001F7673" w:rsidP="001F7673">
      <w:pPr>
        <w:pStyle w:val="ConsPlusNormal"/>
        <w:ind w:firstLine="540"/>
        <w:jc w:val="right"/>
        <w:rPr>
          <w:color w:val="000000"/>
        </w:rPr>
      </w:pPr>
    </w:p>
    <w:p w:rsidR="001F7673" w:rsidRPr="001F7673" w:rsidRDefault="001F7673" w:rsidP="001F7673">
      <w:pPr>
        <w:pStyle w:val="ConsPlusNormal"/>
        <w:ind w:firstLine="540"/>
        <w:jc w:val="right"/>
        <w:rPr>
          <w:color w:val="000000"/>
        </w:rPr>
      </w:pPr>
    </w:p>
    <w:p w:rsidR="001F7673" w:rsidRPr="001F7673" w:rsidRDefault="001F7673" w:rsidP="001F7673">
      <w:pPr>
        <w:tabs>
          <w:tab w:val="left" w:pos="2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6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Форма описания (актуализации описания) профессии/специальности, соответствующей профессиональному стандарту, для Справочника </w:t>
      </w:r>
      <w:r w:rsidRPr="001F7673">
        <w:rPr>
          <w:rFonts w:ascii="Times New Roman" w:hAnsi="Times New Roman" w:cs="Times New Roman"/>
          <w:b/>
          <w:sz w:val="24"/>
          <w:szCs w:val="24"/>
        </w:rPr>
        <w:t>профессий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64"/>
        <w:gridCol w:w="6324"/>
      </w:tblGrid>
      <w:tr w:rsidR="001F7673" w:rsidRPr="007002C9" w:rsidTr="001F7673">
        <w:trPr>
          <w:trHeight w:val="404"/>
        </w:trPr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673" w:rsidRPr="007002C9" w:rsidRDefault="001F7673" w:rsidP="001F76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 описания профессии</w:t>
            </w:r>
          </w:p>
        </w:tc>
        <w:tc>
          <w:tcPr>
            <w:tcW w:w="20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673" w:rsidRPr="007002C9" w:rsidRDefault="001F7673" w:rsidP="001F76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профессии</w:t>
            </w:r>
          </w:p>
        </w:tc>
      </w:tr>
      <w:tr w:rsidR="001F7673" w:rsidRPr="007002C9" w:rsidTr="001F7673">
        <w:trPr>
          <w:trHeight w:val="316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73" w:rsidRPr="007002C9" w:rsidRDefault="001F7673" w:rsidP="001F767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профессии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F7673" w:rsidRPr="00A24F7F" w:rsidRDefault="00A24F7F" w:rsidP="003451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7F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проектирования систем противопожарной защиты</w:t>
            </w:r>
          </w:p>
        </w:tc>
      </w:tr>
      <w:tr w:rsidR="001F7673" w:rsidRPr="007002C9" w:rsidTr="001F7673">
        <w:trPr>
          <w:trHeight w:val="122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73" w:rsidRPr="007002C9" w:rsidRDefault="001F7673" w:rsidP="001F767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Область профессиональной деятельности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F7673" w:rsidRPr="007002C9" w:rsidRDefault="001F7673" w:rsidP="0025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Архитектура, проектирование, геодезия, топография и д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зайн</w:t>
            </w:r>
            <w:r w:rsidR="00F747E5">
              <w:rPr>
                <w:rFonts w:ascii="Times New Roman" w:hAnsi="Times New Roman" w:cs="Times New Roman"/>
                <w:sz w:val="24"/>
                <w:szCs w:val="24"/>
              </w:rPr>
              <w:t>, пожарная безопасность</w:t>
            </w:r>
          </w:p>
        </w:tc>
      </w:tr>
      <w:tr w:rsidR="001F7673" w:rsidRPr="007002C9" w:rsidTr="001F7673">
        <w:trPr>
          <w:trHeight w:val="360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73" w:rsidRPr="007002C9" w:rsidRDefault="001F7673" w:rsidP="001F76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профессионального(НЫХ) стандарта(</w:t>
            </w:r>
            <w:proofErr w:type="spellStart"/>
            <w:r w:rsidRPr="0070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70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F7673" w:rsidRPr="00A24F7F" w:rsidRDefault="00A24F7F" w:rsidP="00254A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7F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проектирования систем противопожарной защиты</w:t>
            </w:r>
          </w:p>
        </w:tc>
      </w:tr>
      <w:tr w:rsidR="001F7673" w:rsidRPr="007002C9" w:rsidTr="001F7673">
        <w:trPr>
          <w:trHeight w:val="205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73" w:rsidRPr="007002C9" w:rsidRDefault="001F7673" w:rsidP="001F76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(профессия рабочего)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54A88" w:rsidRPr="007002C9" w:rsidRDefault="00254A88" w:rsidP="00254A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  <w:p w:rsidR="001F7673" w:rsidRPr="007002C9" w:rsidRDefault="00254A88" w:rsidP="0025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 III категории</w:t>
            </w:r>
          </w:p>
          <w:p w:rsidR="00254A88" w:rsidRPr="007002C9" w:rsidRDefault="00254A88" w:rsidP="00254A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Инженер проектировщик I категории</w:t>
            </w:r>
          </w:p>
          <w:p w:rsidR="00254A88" w:rsidRPr="007002C9" w:rsidRDefault="00254A88" w:rsidP="0025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Инженер проектировщик II категории</w:t>
            </w:r>
          </w:p>
          <w:p w:rsidR="00254A88" w:rsidRPr="007002C9" w:rsidRDefault="00254A88" w:rsidP="00254A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  <w:p w:rsidR="00254A88" w:rsidRPr="007002C9" w:rsidRDefault="00254A88" w:rsidP="00254A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254A88" w:rsidRPr="007002C9" w:rsidRDefault="00254A88" w:rsidP="0025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Главный инженер проекта (специалист по организации пр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рования систем противопожарной защиты)</w:t>
            </w:r>
          </w:p>
          <w:p w:rsidR="00254A88" w:rsidRPr="007002C9" w:rsidRDefault="00254A88" w:rsidP="00254A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проектного подразделения</w:t>
            </w:r>
          </w:p>
          <w:p w:rsidR="00254A88" w:rsidRPr="007002C9" w:rsidRDefault="00254A88" w:rsidP="00254A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Начальник проектного отдела</w:t>
            </w:r>
          </w:p>
          <w:p w:rsidR="00254A88" w:rsidRPr="007002C9" w:rsidRDefault="00254A88" w:rsidP="0025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организации проектирования с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стем противопожарной защиты (систем обнаружения пож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ра, оповещения и управления эвакуацией людей при пож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 xml:space="preserve">ре, </w:t>
            </w:r>
            <w:proofErr w:type="spellStart"/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7002C9">
              <w:rPr>
                <w:rFonts w:ascii="Times New Roman" w:hAnsi="Times New Roman" w:cs="Times New Roman"/>
                <w:sz w:val="24"/>
                <w:szCs w:val="24"/>
              </w:rPr>
              <w:t xml:space="preserve"> защиты,  пожаротушения, противоп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жарного водосна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жения)</w:t>
            </w:r>
          </w:p>
        </w:tc>
      </w:tr>
      <w:tr w:rsidR="001F7673" w:rsidRPr="007002C9" w:rsidTr="001F7673">
        <w:trPr>
          <w:trHeight w:val="182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73" w:rsidRPr="0023276A" w:rsidRDefault="001F7673" w:rsidP="001F767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ФГОС</w:t>
            </w:r>
            <w:r w:rsidR="0023276A" w:rsidRPr="00232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23276A" w:rsidRPr="007002C9" w:rsidRDefault="0023276A" w:rsidP="001F767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76A" w:rsidRDefault="0023276A" w:rsidP="001F76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ФГОС ВО по направлению подготовки 20.03.01 </w:t>
            </w:r>
            <w:proofErr w:type="spellStart"/>
            <w:r w:rsidRPr="00232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</w:t>
            </w:r>
            <w:r w:rsidRPr="00232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32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сферная</w:t>
            </w:r>
            <w:proofErr w:type="spellEnd"/>
            <w:r w:rsidRPr="00232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безопасность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23276A" w:rsidRDefault="0023276A" w:rsidP="001F76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ФГОС ВО по направлению подготовки 20.0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232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.01 </w:t>
            </w:r>
            <w:proofErr w:type="spellStart"/>
            <w:r w:rsidRPr="00232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</w:t>
            </w:r>
            <w:r w:rsidRPr="00232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32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сферная</w:t>
            </w:r>
            <w:proofErr w:type="spellEnd"/>
            <w:r w:rsidRPr="00232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безопасность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(магистратура)</w:t>
            </w:r>
          </w:p>
          <w:p w:rsidR="0023276A" w:rsidRPr="007002C9" w:rsidRDefault="0023276A" w:rsidP="002327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2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ФГОС ВО по направлению подготовки 20.0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232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.01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Пожарная</w:t>
            </w:r>
            <w:r w:rsidRPr="00232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</w:t>
            </w:r>
            <w:r w:rsidRPr="00232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232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опасность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F7673" w:rsidRPr="007002C9" w:rsidTr="001F7673">
        <w:trPr>
          <w:trHeight w:val="1291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73" w:rsidRPr="007002C9" w:rsidRDefault="001F7673" w:rsidP="001F76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Отнесение к списку 50 наиболее востребованных на рынке труда новых и перспекти</w:t>
            </w:r>
            <w:r w:rsidRPr="0070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0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</w:t>
            </w:r>
            <w:r w:rsidRPr="0070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фессий, требующих среднего профессионального образования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F7673" w:rsidRPr="007002C9" w:rsidRDefault="00FA2BF9" w:rsidP="001F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7673" w:rsidRPr="007002C9" w:rsidTr="001F7673">
        <w:trPr>
          <w:trHeight w:val="337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73" w:rsidRPr="007002C9" w:rsidRDefault="001F7673" w:rsidP="001F767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Стандарты и компетенции </w:t>
            </w:r>
            <w:proofErr w:type="spellStart"/>
            <w:r w:rsidRPr="00700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Ворлдскиллс</w:t>
            </w:r>
            <w:proofErr w:type="spellEnd"/>
            <w:r w:rsidRPr="00700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Россия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F7673" w:rsidRPr="007002C9" w:rsidRDefault="001F7673" w:rsidP="001F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A88" w:rsidRPr="007002C9" w:rsidTr="001F7673">
        <w:trPr>
          <w:trHeight w:val="188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88" w:rsidRPr="007002C9" w:rsidRDefault="00254A88" w:rsidP="001F767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начальной группы (</w:t>
            </w:r>
            <w:proofErr w:type="spellStart"/>
            <w:r w:rsidRPr="00700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xxxx</w:t>
            </w:r>
            <w:proofErr w:type="spellEnd"/>
            <w:r w:rsidRPr="00700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и ее наименование в соответствии с </w:t>
            </w:r>
            <w:hyperlink r:id="rId22" w:history="1">
              <w:r w:rsidRPr="007002C9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ОКЗ</w:t>
              </w:r>
            </w:hyperlink>
            <w:r w:rsidRPr="007002C9">
              <w:rPr>
                <w:rFonts w:ascii="Times New Roman" w:hAnsi="Times New Roman" w:cs="Times New Roman"/>
                <w:sz w:val="24"/>
                <w:szCs w:val="24"/>
              </w:rPr>
              <w:t xml:space="preserve"> (только один код)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54A88" w:rsidRPr="007002C9" w:rsidRDefault="00254A88" w:rsidP="00E07C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2142 Инженеры по гражданскому строительству</w:t>
            </w:r>
          </w:p>
          <w:p w:rsidR="00254A88" w:rsidRPr="007002C9" w:rsidRDefault="00254A88" w:rsidP="00E07C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2143 Инженеры по охране окружающей среды</w:t>
            </w:r>
          </w:p>
          <w:p w:rsidR="00254A88" w:rsidRPr="007002C9" w:rsidRDefault="00254A88" w:rsidP="00E07C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2149 Специалисты в области техники, не входящие в другие группы</w:t>
            </w:r>
          </w:p>
          <w:p w:rsidR="00254A88" w:rsidRPr="007002C9" w:rsidRDefault="00254A88" w:rsidP="00E07C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2151 Инженеры-электрики</w:t>
            </w:r>
          </w:p>
          <w:p w:rsidR="00254A88" w:rsidRPr="007002C9" w:rsidRDefault="00254A88" w:rsidP="00E07C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2152 Инженеры-электроники</w:t>
            </w:r>
          </w:p>
          <w:p w:rsidR="00254A88" w:rsidRPr="007002C9" w:rsidRDefault="00254A88" w:rsidP="00E07C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2153 Инженеры по телекоммуникациям</w:t>
            </w:r>
          </w:p>
        </w:tc>
      </w:tr>
      <w:tr w:rsidR="00254A88" w:rsidRPr="007002C9" w:rsidTr="001F7673">
        <w:trPr>
          <w:trHeight w:val="305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88" w:rsidRPr="007002C9" w:rsidRDefault="00254A88" w:rsidP="001F76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5-значный код и наименование одной или нескольких должностей (профессий) по ОКПДТР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54A88" w:rsidRPr="007002C9" w:rsidRDefault="00254A88" w:rsidP="001F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A88" w:rsidRPr="007002C9" w:rsidTr="001F7673">
        <w:trPr>
          <w:trHeight w:val="126"/>
        </w:trPr>
        <w:tc>
          <w:tcPr>
            <w:tcW w:w="29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54A88" w:rsidRPr="007002C9" w:rsidRDefault="00254A88" w:rsidP="001F76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0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аименования должностей или профессий в соответствии с ЕКС или ЕТКС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54A88" w:rsidRPr="007002C9" w:rsidRDefault="00254A88" w:rsidP="001F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  <w:p w:rsidR="00254A88" w:rsidRPr="007002C9" w:rsidRDefault="00254A88" w:rsidP="001F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Главный инженер проекта</w:t>
            </w:r>
          </w:p>
        </w:tc>
      </w:tr>
      <w:tr w:rsidR="00254A88" w:rsidRPr="007002C9" w:rsidTr="001F7673">
        <w:trPr>
          <w:trHeight w:val="557"/>
        </w:trPr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88" w:rsidRPr="007002C9" w:rsidRDefault="00254A88" w:rsidP="001F767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Профильный совет по профессиональным квалификациям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54A88" w:rsidRPr="007002C9" w:rsidRDefault="00254A88" w:rsidP="001F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Pr="00700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профессиональным квалификациям в строител</w:t>
            </w:r>
            <w:r w:rsidRPr="00700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700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стве</w:t>
            </w:r>
          </w:p>
        </w:tc>
      </w:tr>
      <w:tr w:rsidR="00254A88" w:rsidRPr="007002C9" w:rsidTr="001F7673">
        <w:trPr>
          <w:trHeight w:val="240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88" w:rsidRPr="007002C9" w:rsidRDefault="00254A88" w:rsidP="001F76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 допуска к профессии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03FB" w:rsidRPr="007002C9" w:rsidRDefault="00BD03FB" w:rsidP="00BD03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в порядке, установленном законодательством Российской Федерации</w:t>
            </w:r>
          </w:p>
          <w:p w:rsidR="00254A88" w:rsidRPr="007002C9" w:rsidRDefault="00BD03FB" w:rsidP="00BD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Обучение мерам пожарной безопасности в порядке, уст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новле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ном законодательством Российской Федерации</w:t>
            </w:r>
          </w:p>
        </w:tc>
      </w:tr>
      <w:tr w:rsidR="00254A88" w:rsidRPr="007002C9" w:rsidTr="001F7673">
        <w:trPr>
          <w:trHeight w:val="675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88" w:rsidRPr="007002C9" w:rsidRDefault="00254A88" w:rsidP="001F76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прохождения независимой оценки квалификации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54A88" w:rsidRPr="007002C9" w:rsidRDefault="00254A88" w:rsidP="001F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A88" w:rsidRPr="007002C9" w:rsidTr="001F7673">
        <w:trPr>
          <w:trHeight w:val="130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88" w:rsidRPr="007002C9" w:rsidRDefault="00254A88" w:rsidP="001F76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Зарубежные аналоги (при наличии информации)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54A88" w:rsidRPr="007002C9" w:rsidRDefault="00254A88" w:rsidP="001F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A88" w:rsidRPr="007002C9" w:rsidTr="00BD03FB">
        <w:trPr>
          <w:trHeight w:val="650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A88" w:rsidRPr="007002C9" w:rsidRDefault="00254A88" w:rsidP="001F7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Обобщенное описание профессиональной деятельности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54A88" w:rsidRPr="007002C9" w:rsidRDefault="00F747E5" w:rsidP="00F747E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47E5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в области пожарной безопасности, осуществляющий комплекс работ по проектированию систем противопожарной защиты объектов. Данный комплекс включает </w:t>
            </w:r>
            <w:proofErr w:type="spellStart"/>
            <w:r w:rsidRPr="00F747E5">
              <w:rPr>
                <w:rFonts w:ascii="Times New Roman" w:hAnsi="Times New Roman" w:cs="Times New Roman"/>
                <w:sz w:val="24"/>
                <w:szCs w:val="24"/>
              </w:rPr>
              <w:t>предпроектное</w:t>
            </w:r>
            <w:proofErr w:type="spellEnd"/>
            <w:r w:rsidRPr="00F747E5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объектов, анализ исходных данных и технических условий для проектирования;  проектирование систем противопожарной защиты для объектов различного функционального назначения;  анализ, формирование заключений, составление технических заданий, технических отчетов и предложений по оптимизации проектных решений;  расчет параметров проектируемых систем; выполнение чертежей и спецификаций; проверку и контроль документации на соответствие качеству проектных решений и действующих нормам проектирования; подготовку комплекта проектной документации к прохождению экспертизы; согласование проектной документации с заказчиком и надзорными органами; осуществление авторского надзора за монтажом систем противопожарной защиты. Инструментами деятельности в данной профессии являются: специальные компьютерные программы, графические планшеты, чертежные инструменты и пр.</w:t>
            </w:r>
          </w:p>
        </w:tc>
      </w:tr>
      <w:tr w:rsidR="00254A88" w:rsidRPr="007002C9" w:rsidTr="001F7673">
        <w:trPr>
          <w:trHeight w:val="342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88" w:rsidRPr="007002C9" w:rsidRDefault="00254A88" w:rsidP="001F76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образование и обучение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03FB" w:rsidRPr="007002C9" w:rsidRDefault="00BD03FB" w:rsidP="00BD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 xml:space="preserve">Для инженера-проектировщика и инженера-проектировщика III категории - Высшее образование </w:t>
            </w:r>
          </w:p>
          <w:p w:rsidR="00254A88" w:rsidRPr="007002C9" w:rsidRDefault="00BD03FB" w:rsidP="00BD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или Высшее образование (непрофильное) и дополнительное профессиональное образование – программы професси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нальной переподготовки по профилю де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BD03FB" w:rsidRPr="007002C9" w:rsidRDefault="00BD03FB" w:rsidP="00BD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88" w:rsidRDefault="00BD03FB" w:rsidP="00F7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 xml:space="preserve">Для инженера-проектировщика </w:t>
            </w:r>
            <w:r w:rsidRPr="00700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 и инженера-проектировщика I категории - Высшее образование – </w:t>
            </w:r>
            <w:proofErr w:type="spellStart"/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лавриат</w:t>
            </w:r>
            <w:proofErr w:type="spellEnd"/>
            <w:r w:rsidRPr="007002C9">
              <w:rPr>
                <w:rFonts w:ascii="Times New Roman" w:hAnsi="Times New Roman" w:cs="Times New Roman"/>
                <w:sz w:val="24"/>
                <w:szCs w:val="24"/>
              </w:rPr>
              <w:t xml:space="preserve"> или Высшее образование (непрофильное) – </w:t>
            </w:r>
            <w:proofErr w:type="spellStart"/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лавриат</w:t>
            </w:r>
            <w:proofErr w:type="spellEnd"/>
            <w:r w:rsidRPr="007002C9">
              <w:rPr>
                <w:rFonts w:ascii="Times New Roman" w:hAnsi="Times New Roman" w:cs="Times New Roman"/>
                <w:sz w:val="24"/>
                <w:szCs w:val="24"/>
              </w:rPr>
              <w:t xml:space="preserve"> и д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полнительное профессиональное образование – программы пр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фессиональной переподготовки по профилю деятельности</w:t>
            </w:r>
          </w:p>
          <w:p w:rsidR="00F747E5" w:rsidRPr="007002C9" w:rsidRDefault="00F747E5" w:rsidP="00F7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A88" w:rsidRPr="007002C9" w:rsidTr="001F7673">
        <w:trPr>
          <w:trHeight w:val="275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88" w:rsidRPr="007002C9" w:rsidRDefault="00254A88" w:rsidP="001F76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 применения профессии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54A88" w:rsidRPr="007002C9" w:rsidRDefault="00254A88" w:rsidP="001F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</w:tr>
      <w:tr w:rsidR="00254A88" w:rsidRPr="007002C9" w:rsidTr="001F7673">
        <w:trPr>
          <w:trHeight w:val="252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88" w:rsidRPr="007002C9" w:rsidRDefault="00254A88" w:rsidP="001F76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Родственные профессии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76A" w:rsidRPr="00F747E5" w:rsidRDefault="007002C9" w:rsidP="0023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Специалист</w:t>
            </w:r>
            <w:r w:rsidRPr="00F747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747E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по</w:t>
            </w:r>
            <w:r w:rsidRPr="00F747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747E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разработке</w:t>
            </w:r>
            <w:r w:rsidRPr="00F747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мероприятий по обеспечению </w:t>
            </w:r>
            <w:r w:rsidRPr="00F747E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пожарной</w:t>
            </w:r>
            <w:r w:rsidRPr="00F747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747E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безопасности, Инженер-проектировщик охранно-пожарной сигнализации</w:t>
            </w:r>
            <w:r w:rsidR="0023276A" w:rsidRPr="00F747E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, Специалист пожарной профила</w:t>
            </w:r>
            <w:r w:rsidR="0023276A" w:rsidRPr="00F747E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</w:t>
            </w:r>
            <w:r w:rsidR="0023276A" w:rsidRPr="00F747E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тики</w:t>
            </w:r>
          </w:p>
        </w:tc>
      </w:tr>
      <w:tr w:rsidR="00254A88" w:rsidRPr="007002C9" w:rsidTr="001F7673">
        <w:trPr>
          <w:trHeight w:val="227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88" w:rsidRPr="007002C9" w:rsidRDefault="00254A88" w:rsidP="001F76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получения образования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54A88" w:rsidRPr="007002C9" w:rsidRDefault="00A24F7F" w:rsidP="00BD03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профессии «</w:t>
            </w:r>
            <w:r w:rsidRPr="00A24F7F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проектирования систем противопожарной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4A88" w:rsidRPr="007002C9"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на базе высшего образования - </w:t>
            </w:r>
            <w:proofErr w:type="spellStart"/>
            <w:r w:rsidR="00254A88" w:rsidRPr="007002C9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="00254A88" w:rsidRPr="007002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54A88" w:rsidRPr="007002C9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="00254A88" w:rsidRPr="007002C9">
              <w:rPr>
                <w:rFonts w:ascii="Times New Roman" w:hAnsi="Times New Roman" w:cs="Times New Roman"/>
                <w:sz w:val="24"/>
                <w:szCs w:val="24"/>
              </w:rPr>
              <w:t>, магистратура (высшее учебное завед</w:t>
            </w:r>
            <w:r w:rsidR="00254A88" w:rsidRPr="007002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4A88" w:rsidRPr="007002C9">
              <w:rPr>
                <w:rFonts w:ascii="Times New Roman" w:hAnsi="Times New Roman" w:cs="Times New Roman"/>
                <w:sz w:val="24"/>
                <w:szCs w:val="24"/>
              </w:rPr>
              <w:t>ние);</w:t>
            </w:r>
          </w:p>
          <w:p w:rsidR="00254A88" w:rsidRPr="007002C9" w:rsidRDefault="00254A88" w:rsidP="001F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- програ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мы повышения квалификации, программы профессионал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ной пер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</w:tr>
      <w:tr w:rsidR="00254A88" w:rsidRPr="007002C9" w:rsidTr="001F7673">
        <w:trPr>
          <w:trHeight w:val="204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88" w:rsidRPr="007002C9" w:rsidRDefault="00254A88" w:rsidP="001F76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трудоустройства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54A88" w:rsidRPr="007002C9" w:rsidRDefault="00254A88" w:rsidP="00A24F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</w:t>
            </w:r>
            <w:r w:rsidR="00BD03FB" w:rsidRPr="007002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4F7F" w:rsidRPr="00A24F7F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проектирования систем противопожарной защиты</w:t>
            </w:r>
            <w:r w:rsidR="00BD03FB" w:rsidRPr="00A24F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требуется во многих организациях различных регионов нашей страны. Подробнее с вакансиями можно ознакомиться на сайте https://trudvsem.ru</w:t>
            </w:r>
          </w:p>
        </w:tc>
      </w:tr>
      <w:tr w:rsidR="00254A88" w:rsidRPr="007002C9" w:rsidTr="001F7673">
        <w:trPr>
          <w:trHeight w:val="465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A88" w:rsidRPr="007002C9" w:rsidRDefault="00254A88" w:rsidP="001F76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 заработная плата по профессии, руб.:</w:t>
            </w:r>
          </w:p>
          <w:p w:rsidR="00254A88" w:rsidRPr="007002C9" w:rsidRDefault="00254A88" w:rsidP="001F76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минимальная – </w:t>
            </w:r>
          </w:p>
          <w:p w:rsidR="00254A88" w:rsidRPr="007002C9" w:rsidRDefault="00254A88" w:rsidP="001F76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максимальная – 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54A88" w:rsidRPr="007002C9" w:rsidRDefault="00254A88" w:rsidP="001F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88" w:rsidRPr="007002C9" w:rsidRDefault="00FA2BF9" w:rsidP="001F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4A88" w:rsidRPr="007002C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  <w:p w:rsidR="00254A88" w:rsidRPr="007002C9" w:rsidRDefault="00254A88" w:rsidP="001F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  <w:p w:rsidR="00254A88" w:rsidRPr="007002C9" w:rsidRDefault="00254A88" w:rsidP="001F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A88" w:rsidRPr="007002C9" w:rsidTr="001F7673">
        <w:trPr>
          <w:trHeight w:val="547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88" w:rsidRPr="007002C9" w:rsidRDefault="00254A88" w:rsidP="001F76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Востребованность, перспективы развития профессии и занятости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88" w:rsidRPr="007002C9" w:rsidRDefault="00254A88" w:rsidP="00A24F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  <w:r w:rsidR="00A2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F7F" w:rsidRPr="007002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4F7F" w:rsidRPr="00A24F7F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проектирования систем противопожарной защиты»</w:t>
            </w:r>
            <w:r w:rsidR="00A2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– очень востребованная. Этот специалист может найти р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боту как в большом городе, так и в небольшом п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селке.</w:t>
            </w:r>
          </w:p>
          <w:p w:rsidR="00254A88" w:rsidRPr="007002C9" w:rsidRDefault="00254A88" w:rsidP="00BD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специалиста в области </w:t>
            </w:r>
            <w:r w:rsidR="00BD03FB" w:rsidRPr="007002C9">
              <w:rPr>
                <w:rFonts w:ascii="Times New Roman" w:hAnsi="Times New Roman" w:cs="Times New Roman"/>
                <w:sz w:val="24"/>
                <w:szCs w:val="24"/>
              </w:rPr>
              <w:t>разработки проектов обесп</w:t>
            </w:r>
            <w:r w:rsidR="00BD03FB" w:rsidRPr="007002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D03FB" w:rsidRPr="007002C9">
              <w:rPr>
                <w:rFonts w:ascii="Times New Roman" w:hAnsi="Times New Roman" w:cs="Times New Roman"/>
                <w:sz w:val="24"/>
                <w:szCs w:val="24"/>
              </w:rPr>
              <w:t xml:space="preserve">чения пожарной безопасности 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многогранна и идет в ко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плексе со многими технол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гическими процессами.</w:t>
            </w:r>
          </w:p>
        </w:tc>
      </w:tr>
      <w:tr w:rsidR="00254A88" w:rsidRPr="007002C9" w:rsidTr="001F7673">
        <w:trPr>
          <w:trHeight w:val="272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88" w:rsidRPr="007002C9" w:rsidRDefault="00254A88" w:rsidP="001F76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Ключевые слова 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88" w:rsidRPr="007002C9" w:rsidRDefault="00A24F7F" w:rsidP="0070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4F7F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проектирования систем противоп</w:t>
            </w:r>
            <w:r w:rsidRPr="00A24F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F7F">
              <w:rPr>
                <w:rFonts w:ascii="Times New Roman" w:hAnsi="Times New Roman" w:cs="Times New Roman"/>
                <w:sz w:val="24"/>
                <w:szCs w:val="24"/>
              </w:rPr>
              <w:t>жарной защиты»</w:t>
            </w:r>
          </w:p>
        </w:tc>
      </w:tr>
    </w:tbl>
    <w:p w:rsidR="001F7673" w:rsidRPr="001F7673" w:rsidRDefault="001F7673" w:rsidP="001F7673">
      <w:pPr>
        <w:pStyle w:val="ConsPlusNormal"/>
        <w:ind w:firstLine="540"/>
        <w:jc w:val="both"/>
      </w:pPr>
    </w:p>
    <w:p w:rsidR="001F7673" w:rsidRPr="001F7673" w:rsidRDefault="001F7673" w:rsidP="001F767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7673" w:rsidRPr="001F7673" w:rsidRDefault="001F7673" w:rsidP="001F767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B74E1" w:rsidRPr="00AB617B" w:rsidRDefault="00BB74E1" w:rsidP="00F41C28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B74E1" w:rsidRPr="00AB617B">
      <w:pgSz w:w="16838" w:h="11906" w:orient="landscape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7F1" w:rsidRDefault="00E627F1">
      <w:pPr>
        <w:spacing w:after="0" w:line="240" w:lineRule="auto"/>
      </w:pPr>
      <w:r>
        <w:separator/>
      </w:r>
    </w:p>
  </w:endnote>
  <w:endnote w:type="continuationSeparator" w:id="0">
    <w:p w:rsidR="00E627F1" w:rsidRDefault="00E6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C">
    <w:altName w:val="Cambria"/>
    <w:panose1 w:val="020B0604020202020204"/>
    <w:charset w:val="CC"/>
    <w:family w:val="roman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ssianRail G Pro">
    <w:altName w:val="Franklin Gothic Medium Cond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DA9" w:rsidRDefault="00123DA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72823">
      <w:rPr>
        <w:noProof/>
      </w:rPr>
      <w:t>66</w:t>
    </w:r>
    <w:r>
      <w:fldChar w:fldCharType="end"/>
    </w:r>
  </w:p>
  <w:p w:rsidR="00123DA9" w:rsidRDefault="00123D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7F1" w:rsidRDefault="00E627F1">
      <w:pPr>
        <w:spacing w:after="0" w:line="240" w:lineRule="auto"/>
      </w:pPr>
      <w:r>
        <w:separator/>
      </w:r>
    </w:p>
  </w:footnote>
  <w:footnote w:type="continuationSeparator" w:id="0">
    <w:p w:rsidR="00E627F1" w:rsidRDefault="00E62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47CB"/>
    <w:multiLevelType w:val="hybridMultilevel"/>
    <w:tmpl w:val="16448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6F55"/>
    <w:multiLevelType w:val="hybridMultilevel"/>
    <w:tmpl w:val="8252F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C35D1"/>
    <w:multiLevelType w:val="hybridMultilevel"/>
    <w:tmpl w:val="0CB8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37747"/>
    <w:multiLevelType w:val="hybridMultilevel"/>
    <w:tmpl w:val="6A8A8D30"/>
    <w:styleLink w:val="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E19EF"/>
    <w:multiLevelType w:val="hybridMultilevel"/>
    <w:tmpl w:val="29621908"/>
    <w:lvl w:ilvl="0" w:tplc="EE7216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93C7464"/>
    <w:multiLevelType w:val="hybridMultilevel"/>
    <w:tmpl w:val="6A8A8D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6426D"/>
    <w:multiLevelType w:val="hybridMultilevel"/>
    <w:tmpl w:val="1CB6C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536B9"/>
    <w:multiLevelType w:val="hybridMultilevel"/>
    <w:tmpl w:val="3DEE221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CD6BB2"/>
    <w:multiLevelType w:val="hybridMultilevel"/>
    <w:tmpl w:val="BE8A5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4493D"/>
    <w:multiLevelType w:val="hybridMultilevel"/>
    <w:tmpl w:val="70DE740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4C603B66"/>
    <w:multiLevelType w:val="hybridMultilevel"/>
    <w:tmpl w:val="EFCC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64FD9"/>
    <w:multiLevelType w:val="multilevel"/>
    <w:tmpl w:val="092AE7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052115B"/>
    <w:multiLevelType w:val="hybridMultilevel"/>
    <w:tmpl w:val="8252F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8308A"/>
    <w:multiLevelType w:val="hybridMultilevel"/>
    <w:tmpl w:val="A694FB08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5E568BE"/>
    <w:multiLevelType w:val="hybridMultilevel"/>
    <w:tmpl w:val="2214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916AD"/>
    <w:multiLevelType w:val="hybridMultilevel"/>
    <w:tmpl w:val="6A8A8D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70E01"/>
    <w:multiLevelType w:val="hybridMultilevel"/>
    <w:tmpl w:val="C8AE72FE"/>
    <w:styleLink w:val="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14B10"/>
    <w:multiLevelType w:val="hybridMultilevel"/>
    <w:tmpl w:val="C56E9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713AF"/>
    <w:multiLevelType w:val="hybridMultilevel"/>
    <w:tmpl w:val="8856AA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830027"/>
    <w:multiLevelType w:val="hybridMultilevel"/>
    <w:tmpl w:val="6138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F45F4"/>
    <w:multiLevelType w:val="hybridMultilevel"/>
    <w:tmpl w:val="F40C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24AF5"/>
    <w:multiLevelType w:val="hybridMultilevel"/>
    <w:tmpl w:val="67C8E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23C2A"/>
    <w:multiLevelType w:val="hybridMultilevel"/>
    <w:tmpl w:val="BE8A5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20"/>
  </w:num>
  <w:num w:numId="5">
    <w:abstractNumId w:val="7"/>
  </w:num>
  <w:num w:numId="6">
    <w:abstractNumId w:val="4"/>
  </w:num>
  <w:num w:numId="7">
    <w:abstractNumId w:val="21"/>
  </w:num>
  <w:num w:numId="8">
    <w:abstractNumId w:val="10"/>
  </w:num>
  <w:num w:numId="9">
    <w:abstractNumId w:val="17"/>
  </w:num>
  <w:num w:numId="10">
    <w:abstractNumId w:val="6"/>
  </w:num>
  <w:num w:numId="11">
    <w:abstractNumId w:val="14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</w:num>
  <w:num w:numId="18">
    <w:abstractNumId w:val="16"/>
  </w:num>
  <w:num w:numId="19">
    <w:abstractNumId w:val="12"/>
  </w:num>
  <w:num w:numId="20">
    <w:abstractNumId w:val="5"/>
  </w:num>
  <w:num w:numId="21">
    <w:abstractNumId w:val="1"/>
  </w:num>
  <w:num w:numId="22">
    <w:abstractNumId w:val="0"/>
  </w:num>
  <w:num w:numId="2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80"/>
    <w:rsid w:val="00000991"/>
    <w:rsid w:val="00026470"/>
    <w:rsid w:val="0003278D"/>
    <w:rsid w:val="00033E38"/>
    <w:rsid w:val="00037433"/>
    <w:rsid w:val="0004020D"/>
    <w:rsid w:val="00055E91"/>
    <w:rsid w:val="000664BE"/>
    <w:rsid w:val="00077F83"/>
    <w:rsid w:val="00082325"/>
    <w:rsid w:val="000948FB"/>
    <w:rsid w:val="000B5F7B"/>
    <w:rsid w:val="000C7624"/>
    <w:rsid w:val="000D1633"/>
    <w:rsid w:val="000E1631"/>
    <w:rsid w:val="000E2777"/>
    <w:rsid w:val="00111147"/>
    <w:rsid w:val="00123DA9"/>
    <w:rsid w:val="001254DD"/>
    <w:rsid w:val="00137D02"/>
    <w:rsid w:val="00143CF9"/>
    <w:rsid w:val="00144F8B"/>
    <w:rsid w:val="00173C7F"/>
    <w:rsid w:val="00181BCE"/>
    <w:rsid w:val="001842CE"/>
    <w:rsid w:val="001A72AB"/>
    <w:rsid w:val="001B3434"/>
    <w:rsid w:val="001C3485"/>
    <w:rsid w:val="001C4090"/>
    <w:rsid w:val="001D2D7F"/>
    <w:rsid w:val="001D2F12"/>
    <w:rsid w:val="001F65F9"/>
    <w:rsid w:val="001F7673"/>
    <w:rsid w:val="0020429E"/>
    <w:rsid w:val="002044D2"/>
    <w:rsid w:val="00205448"/>
    <w:rsid w:val="00216276"/>
    <w:rsid w:val="002255BF"/>
    <w:rsid w:val="00227282"/>
    <w:rsid w:val="0022746A"/>
    <w:rsid w:val="0023276A"/>
    <w:rsid w:val="00235362"/>
    <w:rsid w:val="00247782"/>
    <w:rsid w:val="00250680"/>
    <w:rsid w:val="00254A88"/>
    <w:rsid w:val="002563FB"/>
    <w:rsid w:val="00261783"/>
    <w:rsid w:val="002730D5"/>
    <w:rsid w:val="00282BE0"/>
    <w:rsid w:val="00292017"/>
    <w:rsid w:val="00296793"/>
    <w:rsid w:val="00297CFD"/>
    <w:rsid w:val="002A345E"/>
    <w:rsid w:val="002A37E7"/>
    <w:rsid w:val="002A5842"/>
    <w:rsid w:val="002A7E67"/>
    <w:rsid w:val="002B22D5"/>
    <w:rsid w:val="002B56A2"/>
    <w:rsid w:val="002D23F9"/>
    <w:rsid w:val="002D2BEB"/>
    <w:rsid w:val="002E0B80"/>
    <w:rsid w:val="002E280A"/>
    <w:rsid w:val="002E5B55"/>
    <w:rsid w:val="002E5C26"/>
    <w:rsid w:val="002F61D2"/>
    <w:rsid w:val="002F7B01"/>
    <w:rsid w:val="00301998"/>
    <w:rsid w:val="00302C11"/>
    <w:rsid w:val="00336386"/>
    <w:rsid w:val="00345139"/>
    <w:rsid w:val="0035124D"/>
    <w:rsid w:val="00354FD3"/>
    <w:rsid w:val="00356A1F"/>
    <w:rsid w:val="0036289C"/>
    <w:rsid w:val="003732E3"/>
    <w:rsid w:val="0038667D"/>
    <w:rsid w:val="00387010"/>
    <w:rsid w:val="003A2EBB"/>
    <w:rsid w:val="003A3EA4"/>
    <w:rsid w:val="003A5C40"/>
    <w:rsid w:val="003C5B21"/>
    <w:rsid w:val="003E0494"/>
    <w:rsid w:val="003E547A"/>
    <w:rsid w:val="0040126E"/>
    <w:rsid w:val="004128C9"/>
    <w:rsid w:val="0043200F"/>
    <w:rsid w:val="00443D5F"/>
    <w:rsid w:val="0044483A"/>
    <w:rsid w:val="004472FB"/>
    <w:rsid w:val="004576F0"/>
    <w:rsid w:val="00463B56"/>
    <w:rsid w:val="004718DA"/>
    <w:rsid w:val="0048030D"/>
    <w:rsid w:val="00493D76"/>
    <w:rsid w:val="00496AC3"/>
    <w:rsid w:val="00496DDD"/>
    <w:rsid w:val="004B4AF9"/>
    <w:rsid w:val="004B59F3"/>
    <w:rsid w:val="004B7B94"/>
    <w:rsid w:val="004C6DD7"/>
    <w:rsid w:val="004C6E5B"/>
    <w:rsid w:val="00513475"/>
    <w:rsid w:val="0051752B"/>
    <w:rsid w:val="005249F1"/>
    <w:rsid w:val="00525D38"/>
    <w:rsid w:val="0052783F"/>
    <w:rsid w:val="00530990"/>
    <w:rsid w:val="00545D05"/>
    <w:rsid w:val="00547C42"/>
    <w:rsid w:val="00562CFA"/>
    <w:rsid w:val="005828AD"/>
    <w:rsid w:val="005867B4"/>
    <w:rsid w:val="00594F38"/>
    <w:rsid w:val="0059676D"/>
    <w:rsid w:val="005A4A1F"/>
    <w:rsid w:val="005B274E"/>
    <w:rsid w:val="005C54CF"/>
    <w:rsid w:val="005C5789"/>
    <w:rsid w:val="005F67A2"/>
    <w:rsid w:val="006010AD"/>
    <w:rsid w:val="006039C5"/>
    <w:rsid w:val="0061156B"/>
    <w:rsid w:val="00623F60"/>
    <w:rsid w:val="00651FBA"/>
    <w:rsid w:val="0066257A"/>
    <w:rsid w:val="0066516F"/>
    <w:rsid w:val="006718E1"/>
    <w:rsid w:val="006876A0"/>
    <w:rsid w:val="00693186"/>
    <w:rsid w:val="006A029C"/>
    <w:rsid w:val="006B554D"/>
    <w:rsid w:val="006C653A"/>
    <w:rsid w:val="006D42F4"/>
    <w:rsid w:val="006E2C92"/>
    <w:rsid w:val="006F02B6"/>
    <w:rsid w:val="006F12C4"/>
    <w:rsid w:val="006F2773"/>
    <w:rsid w:val="007002C9"/>
    <w:rsid w:val="00711B17"/>
    <w:rsid w:val="00713DB8"/>
    <w:rsid w:val="00713E5B"/>
    <w:rsid w:val="00714C2B"/>
    <w:rsid w:val="0072494D"/>
    <w:rsid w:val="00724DEE"/>
    <w:rsid w:val="0076647F"/>
    <w:rsid w:val="007703A3"/>
    <w:rsid w:val="00770C8C"/>
    <w:rsid w:val="00777A0C"/>
    <w:rsid w:val="00783D1C"/>
    <w:rsid w:val="007A500D"/>
    <w:rsid w:val="007B06CC"/>
    <w:rsid w:val="007B6195"/>
    <w:rsid w:val="007C31F2"/>
    <w:rsid w:val="007D4572"/>
    <w:rsid w:val="007E11CA"/>
    <w:rsid w:val="0081556E"/>
    <w:rsid w:val="00815B88"/>
    <w:rsid w:val="00815F76"/>
    <w:rsid w:val="0081782E"/>
    <w:rsid w:val="008250DE"/>
    <w:rsid w:val="008318C2"/>
    <w:rsid w:val="008478D6"/>
    <w:rsid w:val="00852D52"/>
    <w:rsid w:val="00854B32"/>
    <w:rsid w:val="00864E2B"/>
    <w:rsid w:val="008930D8"/>
    <w:rsid w:val="008B049B"/>
    <w:rsid w:val="008B08F8"/>
    <w:rsid w:val="008C45F6"/>
    <w:rsid w:val="008D0759"/>
    <w:rsid w:val="008D18C4"/>
    <w:rsid w:val="008D1BB2"/>
    <w:rsid w:val="008D7EB1"/>
    <w:rsid w:val="008E1E30"/>
    <w:rsid w:val="008E3751"/>
    <w:rsid w:val="008E7675"/>
    <w:rsid w:val="008F1773"/>
    <w:rsid w:val="009043C8"/>
    <w:rsid w:val="009068C3"/>
    <w:rsid w:val="00907AFF"/>
    <w:rsid w:val="009104EF"/>
    <w:rsid w:val="00911C77"/>
    <w:rsid w:val="00913B54"/>
    <w:rsid w:val="00917A7C"/>
    <w:rsid w:val="0093138B"/>
    <w:rsid w:val="009374D8"/>
    <w:rsid w:val="00937F1C"/>
    <w:rsid w:val="00943710"/>
    <w:rsid w:val="00950C2D"/>
    <w:rsid w:val="00955544"/>
    <w:rsid w:val="00963AED"/>
    <w:rsid w:val="00963D56"/>
    <w:rsid w:val="00971343"/>
    <w:rsid w:val="00976F85"/>
    <w:rsid w:val="00981694"/>
    <w:rsid w:val="0099292F"/>
    <w:rsid w:val="009A4F0F"/>
    <w:rsid w:val="009C3419"/>
    <w:rsid w:val="009C603D"/>
    <w:rsid w:val="009D1D34"/>
    <w:rsid w:val="009D4A67"/>
    <w:rsid w:val="009E40FE"/>
    <w:rsid w:val="009E7DE1"/>
    <w:rsid w:val="00A00D5D"/>
    <w:rsid w:val="00A24F7F"/>
    <w:rsid w:val="00A46E12"/>
    <w:rsid w:val="00A5218E"/>
    <w:rsid w:val="00A56596"/>
    <w:rsid w:val="00A638F5"/>
    <w:rsid w:val="00A7701C"/>
    <w:rsid w:val="00AA647A"/>
    <w:rsid w:val="00AA6F0D"/>
    <w:rsid w:val="00AA7761"/>
    <w:rsid w:val="00AB0FA6"/>
    <w:rsid w:val="00AB5D73"/>
    <w:rsid w:val="00AB617B"/>
    <w:rsid w:val="00AB6F17"/>
    <w:rsid w:val="00AC0DC9"/>
    <w:rsid w:val="00AC75A1"/>
    <w:rsid w:val="00AD2452"/>
    <w:rsid w:val="00AD2958"/>
    <w:rsid w:val="00AD718C"/>
    <w:rsid w:val="00AD7CFD"/>
    <w:rsid w:val="00AE3F21"/>
    <w:rsid w:val="00B128B5"/>
    <w:rsid w:val="00B2540D"/>
    <w:rsid w:val="00B35316"/>
    <w:rsid w:val="00B423A8"/>
    <w:rsid w:val="00B51241"/>
    <w:rsid w:val="00B51A86"/>
    <w:rsid w:val="00B6716A"/>
    <w:rsid w:val="00B72823"/>
    <w:rsid w:val="00B7555C"/>
    <w:rsid w:val="00B843F3"/>
    <w:rsid w:val="00B85E95"/>
    <w:rsid w:val="00BA7A78"/>
    <w:rsid w:val="00BB20F2"/>
    <w:rsid w:val="00BB74E1"/>
    <w:rsid w:val="00BD03FB"/>
    <w:rsid w:val="00BD7A15"/>
    <w:rsid w:val="00BE71EB"/>
    <w:rsid w:val="00BF2814"/>
    <w:rsid w:val="00C07EA8"/>
    <w:rsid w:val="00C14EB2"/>
    <w:rsid w:val="00C20059"/>
    <w:rsid w:val="00C22A14"/>
    <w:rsid w:val="00C35479"/>
    <w:rsid w:val="00C369E6"/>
    <w:rsid w:val="00C460B7"/>
    <w:rsid w:val="00C53E21"/>
    <w:rsid w:val="00C6345F"/>
    <w:rsid w:val="00C6385B"/>
    <w:rsid w:val="00C64880"/>
    <w:rsid w:val="00C64E66"/>
    <w:rsid w:val="00C70EDE"/>
    <w:rsid w:val="00C80C89"/>
    <w:rsid w:val="00C94B13"/>
    <w:rsid w:val="00CD1974"/>
    <w:rsid w:val="00CD1A26"/>
    <w:rsid w:val="00CD4605"/>
    <w:rsid w:val="00CD5231"/>
    <w:rsid w:val="00CD6BC6"/>
    <w:rsid w:val="00CE1E39"/>
    <w:rsid w:val="00CE27C5"/>
    <w:rsid w:val="00CF07EB"/>
    <w:rsid w:val="00D13640"/>
    <w:rsid w:val="00D2362D"/>
    <w:rsid w:val="00D24647"/>
    <w:rsid w:val="00D3258C"/>
    <w:rsid w:val="00D42ACA"/>
    <w:rsid w:val="00D52B3C"/>
    <w:rsid w:val="00D56BD8"/>
    <w:rsid w:val="00D62CA6"/>
    <w:rsid w:val="00D7390C"/>
    <w:rsid w:val="00D73DC5"/>
    <w:rsid w:val="00D8303A"/>
    <w:rsid w:val="00D85372"/>
    <w:rsid w:val="00D90B31"/>
    <w:rsid w:val="00D936C6"/>
    <w:rsid w:val="00DA1AB0"/>
    <w:rsid w:val="00DA6538"/>
    <w:rsid w:val="00DC0143"/>
    <w:rsid w:val="00DC2284"/>
    <w:rsid w:val="00DC6A53"/>
    <w:rsid w:val="00DD2048"/>
    <w:rsid w:val="00DE67A8"/>
    <w:rsid w:val="00DF1B37"/>
    <w:rsid w:val="00DF607C"/>
    <w:rsid w:val="00E00696"/>
    <w:rsid w:val="00E032B7"/>
    <w:rsid w:val="00E07C23"/>
    <w:rsid w:val="00E145BD"/>
    <w:rsid w:val="00E233D7"/>
    <w:rsid w:val="00E30536"/>
    <w:rsid w:val="00E35339"/>
    <w:rsid w:val="00E414B0"/>
    <w:rsid w:val="00E52CD4"/>
    <w:rsid w:val="00E627F1"/>
    <w:rsid w:val="00E658A3"/>
    <w:rsid w:val="00E73EF1"/>
    <w:rsid w:val="00E7406F"/>
    <w:rsid w:val="00E80E93"/>
    <w:rsid w:val="00E90FED"/>
    <w:rsid w:val="00EA700E"/>
    <w:rsid w:val="00EA7973"/>
    <w:rsid w:val="00EB1EAB"/>
    <w:rsid w:val="00EC41E5"/>
    <w:rsid w:val="00EC5202"/>
    <w:rsid w:val="00EC6B8C"/>
    <w:rsid w:val="00ED08B9"/>
    <w:rsid w:val="00ED0922"/>
    <w:rsid w:val="00EE078B"/>
    <w:rsid w:val="00EE5A6E"/>
    <w:rsid w:val="00EF43B3"/>
    <w:rsid w:val="00EF47D6"/>
    <w:rsid w:val="00EF750E"/>
    <w:rsid w:val="00F10F22"/>
    <w:rsid w:val="00F2099E"/>
    <w:rsid w:val="00F4100C"/>
    <w:rsid w:val="00F41C28"/>
    <w:rsid w:val="00F43005"/>
    <w:rsid w:val="00F434F5"/>
    <w:rsid w:val="00F45CBF"/>
    <w:rsid w:val="00F612BD"/>
    <w:rsid w:val="00F655A5"/>
    <w:rsid w:val="00F72FF1"/>
    <w:rsid w:val="00F73FDE"/>
    <w:rsid w:val="00F747E5"/>
    <w:rsid w:val="00F81E37"/>
    <w:rsid w:val="00FA2BF9"/>
    <w:rsid w:val="00FA31AC"/>
    <w:rsid w:val="00FA50F2"/>
    <w:rsid w:val="00F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B3BC4-889F-8A40-872C-1137BC83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annotation text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qFormat/>
    <w:locked/>
    <w:pPr>
      <w:spacing w:before="100" w:beforeAutospacing="1" w:after="100" w:afterAutospacing="1" w:line="240" w:lineRule="auto"/>
      <w:outlineLvl w:val="0"/>
    </w:pPr>
    <w:rPr>
      <w:rFonts w:eastAsia="Calibri"/>
      <w:b/>
      <w:bCs/>
      <w:kern w:val="36"/>
      <w:sz w:val="48"/>
      <w:szCs w:val="48"/>
    </w:rPr>
  </w:style>
  <w:style w:type="paragraph" w:styleId="21">
    <w:name w:val="heading 2"/>
    <w:basedOn w:val="a"/>
    <w:next w:val="a"/>
    <w:link w:val="22"/>
    <w:unhideWhenUsed/>
    <w:qFormat/>
    <w:rsid w:val="008D18C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24DEE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paragraph" w:styleId="6">
    <w:name w:val="heading 6"/>
    <w:basedOn w:val="a"/>
    <w:next w:val="a"/>
    <w:link w:val="60"/>
    <w:uiPriority w:val="99"/>
    <w:qFormat/>
    <w:rsid w:val="00724DEE"/>
    <w:pPr>
      <w:spacing w:before="240" w:after="60"/>
      <w:outlineLvl w:val="5"/>
    </w:pPr>
    <w:rPr>
      <w:rFonts w:ascii="Times New Roman" w:hAnsi="Times New Roman" w:cs="Times New Roman"/>
      <w:b/>
      <w:bCs/>
      <w:lang w:val="x-none" w:eastAsia="en-US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724DEE"/>
    <w:pPr>
      <w:spacing w:after="0"/>
      <w:outlineLvl w:val="8"/>
    </w:pPr>
    <w:rPr>
      <w:rFonts w:ascii="Cambria" w:hAnsi="Cambria" w:cs="Times New Roman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ocked/>
    <w:rPr>
      <w:b/>
      <w:bCs/>
      <w:noProof w:val="0"/>
      <w:kern w:val="36"/>
      <w:sz w:val="48"/>
      <w:szCs w:val="48"/>
      <w:lang w:val="ru-RU" w:eastAsia="ru-RU"/>
    </w:rPr>
  </w:style>
  <w:style w:type="paragraph" w:customStyle="1" w:styleId="DefaultParagraphFontParaCharChar">
    <w:name w:val="Default Paragraph Font Para Char Char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M10">
    <w:name w:val="CM10"/>
    <w:basedOn w:val="a"/>
    <w:next w:val="a"/>
    <w:pPr>
      <w:widowControl w:val="0"/>
      <w:autoSpaceDE w:val="0"/>
      <w:autoSpaceDN w:val="0"/>
      <w:adjustRightInd w:val="0"/>
      <w:spacing w:after="0" w:line="286" w:lineRule="atLeast"/>
    </w:pPr>
    <w:rPr>
      <w:rFonts w:ascii="MinionC" w:hAnsi="MinionC" w:cs="MinionC"/>
      <w:sz w:val="24"/>
      <w:szCs w:val="24"/>
    </w:rPr>
  </w:style>
  <w:style w:type="paragraph" w:customStyle="1" w:styleId="11">
    <w:name w:val="Без интервала1"/>
    <w:pPr>
      <w:jc w:val="both"/>
    </w:pPr>
    <w:rPr>
      <w:rFonts w:eastAsia="Times New Roman" w:cs="Calibri"/>
      <w:sz w:val="22"/>
      <w:szCs w:val="22"/>
    </w:rPr>
  </w:style>
  <w:style w:type="paragraph" w:customStyle="1" w:styleId="23">
    <w:name w:val="Без интервала2"/>
    <w:pPr>
      <w:jc w:val="both"/>
    </w:pPr>
    <w:rPr>
      <w:rFonts w:eastAsia="Times New Roman" w:cs="Calibri"/>
      <w:sz w:val="22"/>
      <w:szCs w:val="22"/>
    </w:rPr>
  </w:style>
  <w:style w:type="paragraph" w:styleId="a3">
    <w:name w:val="footer"/>
    <w:basedOn w:val="a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4">
    <w:name w:val="Нижний колонтитул Знак"/>
    <w:locked/>
    <w:rPr>
      <w:rFonts w:ascii="Calibri" w:hAnsi="Calibri" w:cs="Calibri"/>
      <w:noProof w:val="0"/>
      <w:sz w:val="22"/>
      <w:szCs w:val="22"/>
      <w:lang w:val="ru-RU" w:eastAsia="en-US"/>
    </w:rPr>
  </w:style>
  <w:style w:type="paragraph" w:styleId="a5">
    <w:name w:val="No Spacing"/>
    <w:uiPriority w:val="99"/>
    <w:qFormat/>
    <w:pPr>
      <w:jc w:val="both"/>
    </w:pPr>
    <w:rPr>
      <w:rFonts w:eastAsia="Times New Roman" w:cs="Calibri"/>
      <w:sz w:val="22"/>
      <w:szCs w:val="22"/>
    </w:rPr>
  </w:style>
  <w:style w:type="character" w:customStyle="1" w:styleId="copy2">
    <w:name w:val="copy2"/>
    <w:basedOn w:val="a0"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">
    <w:name w:val="Без интервала3"/>
    <w:pPr>
      <w:jc w:val="both"/>
    </w:pPr>
    <w:rPr>
      <w:sz w:val="22"/>
      <w:szCs w:val="22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ntStyle39">
    <w:name w:val="Font Style39"/>
    <w:rPr>
      <w:rFonts w:ascii="Times New Roman" w:hAnsi="Times New Roman"/>
      <w:sz w:val="22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Strong"/>
    <w:uiPriority w:val="22"/>
    <w:qFormat/>
    <w:locked/>
    <w:rPr>
      <w:b/>
      <w:bCs/>
    </w:rPr>
  </w:style>
  <w:style w:type="paragraph" w:styleId="a8">
    <w:name w:val="Normal (Web)"/>
    <w:aliases w:val="Обычный (Web)"/>
    <w:basedOn w:val="a"/>
    <w:link w:val="a9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pPr>
      <w:spacing w:after="0" w:line="240" w:lineRule="auto"/>
      <w:ind w:firstLine="456"/>
      <w:jc w:val="both"/>
    </w:pPr>
    <w:rPr>
      <w:rFonts w:ascii="Times New Roman" w:hAnsi="Times New Roman"/>
      <w:sz w:val="24"/>
    </w:rPr>
  </w:style>
  <w:style w:type="paragraph" w:styleId="24">
    <w:name w:val="Body Text Indent 2"/>
    <w:basedOn w:val="a"/>
    <w:pPr>
      <w:spacing w:after="0" w:line="360" w:lineRule="auto"/>
      <w:ind w:firstLine="456"/>
      <w:jc w:val="both"/>
    </w:pPr>
    <w:rPr>
      <w:rFonts w:ascii="Times New Roman" w:hAnsi="Times New Roman"/>
      <w:b/>
      <w:sz w:val="24"/>
    </w:rPr>
  </w:style>
  <w:style w:type="paragraph" w:customStyle="1" w:styleId="Level1">
    <w:name w:val="Level1"/>
    <w:qFormat/>
    <w:rPr>
      <w:rFonts w:ascii="Times New Roman" w:eastAsia="Times New Roman" w:hAnsi="Times New Roman"/>
      <w:b/>
      <w:sz w:val="28"/>
      <w:lang w:val="en-US"/>
    </w:rPr>
  </w:style>
  <w:style w:type="paragraph" w:styleId="ab">
    <w:name w:val="Plain Text"/>
    <w:basedOn w:val="a"/>
    <w:link w:val="ac"/>
    <w:uiPriority w:val="99"/>
    <w:unhideWhenUsed/>
    <w:rsid w:val="001C409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ac">
    <w:name w:val="Текст Знак"/>
    <w:link w:val="ab"/>
    <w:uiPriority w:val="99"/>
    <w:rsid w:val="001C4090"/>
    <w:rPr>
      <w:rFonts w:ascii="Consolas" w:hAnsi="Consolas" w:cs="Consolas"/>
      <w:sz w:val="21"/>
      <w:szCs w:val="21"/>
      <w:lang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010A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104EF"/>
    <w:pPr>
      <w:ind w:left="720"/>
      <w:contextualSpacing/>
    </w:pPr>
    <w:rPr>
      <w:rFonts w:eastAsia="Calibri" w:cs="Times New Roman"/>
      <w:lang w:eastAsia="en-US"/>
    </w:rPr>
  </w:style>
  <w:style w:type="paragraph" w:styleId="ae">
    <w:name w:val="endnote text"/>
    <w:aliases w:val="Знак4"/>
    <w:link w:val="af"/>
    <w:rsid w:val="00F41C28"/>
    <w:rPr>
      <w:rFonts w:eastAsia="Times New Roman"/>
    </w:rPr>
  </w:style>
  <w:style w:type="character" w:customStyle="1" w:styleId="af">
    <w:name w:val="Текст концевой сноски Знак"/>
    <w:aliases w:val="Знак4 Знак"/>
    <w:link w:val="ae"/>
    <w:rsid w:val="00F41C28"/>
    <w:rPr>
      <w:rFonts w:eastAsia="Times New Roman"/>
      <w:lang w:val="ru-RU" w:eastAsia="ru-RU" w:bidi="ar-SA"/>
    </w:rPr>
  </w:style>
  <w:style w:type="paragraph" w:styleId="af0">
    <w:name w:val="annotation text"/>
    <w:basedOn w:val="a"/>
    <w:link w:val="af1"/>
    <w:uiPriority w:val="99"/>
    <w:rsid w:val="0066257A"/>
    <w:pPr>
      <w:spacing w:after="0" w:line="240" w:lineRule="auto"/>
    </w:pPr>
    <w:rPr>
      <w:rFonts w:cs="Times New Roman"/>
      <w:sz w:val="20"/>
      <w:szCs w:val="20"/>
      <w:lang w:val="x-none" w:eastAsia="en-US"/>
    </w:rPr>
  </w:style>
  <w:style w:type="character" w:customStyle="1" w:styleId="af1">
    <w:name w:val="Текст примечания Знак"/>
    <w:link w:val="af0"/>
    <w:uiPriority w:val="99"/>
    <w:rsid w:val="0066257A"/>
    <w:rPr>
      <w:rFonts w:eastAsia="Times New Roman" w:cs="Calibri"/>
      <w:lang w:eastAsia="en-US"/>
    </w:rPr>
  </w:style>
  <w:style w:type="paragraph" w:customStyle="1" w:styleId="NoSpacing">
    <w:name w:val="No Spacing"/>
    <w:rsid w:val="00137D02"/>
    <w:pPr>
      <w:jc w:val="both"/>
    </w:pPr>
    <w:rPr>
      <w:sz w:val="22"/>
      <w:szCs w:val="22"/>
    </w:rPr>
  </w:style>
  <w:style w:type="paragraph" w:styleId="af2">
    <w:name w:val="header"/>
    <w:basedOn w:val="a"/>
    <w:link w:val="af3"/>
    <w:rsid w:val="00BE71E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3">
    <w:name w:val="Верхний колонтитул Знак"/>
    <w:link w:val="af2"/>
    <w:rsid w:val="00BE71EB"/>
    <w:rPr>
      <w:rFonts w:eastAsia="Times New Roman" w:cs="Calibri"/>
      <w:sz w:val="22"/>
      <w:szCs w:val="22"/>
    </w:rPr>
  </w:style>
  <w:style w:type="character" w:customStyle="1" w:styleId="40">
    <w:name w:val="Заголовок 4 Знак"/>
    <w:link w:val="4"/>
    <w:uiPriority w:val="99"/>
    <w:rsid w:val="00724DEE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9"/>
    <w:rsid w:val="00724DEE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90">
    <w:name w:val="Заголовок 9 Знак"/>
    <w:aliases w:val="Знак9 Знак"/>
    <w:link w:val="9"/>
    <w:uiPriority w:val="99"/>
    <w:rsid w:val="00724DEE"/>
    <w:rPr>
      <w:rFonts w:ascii="Cambria" w:eastAsia="Times New Roman" w:hAnsi="Cambria" w:cs="Cambria"/>
      <w:i/>
      <w:iCs/>
      <w:spacing w:val="5"/>
    </w:rPr>
  </w:style>
  <w:style w:type="numbering" w:customStyle="1" w:styleId="12">
    <w:name w:val="Нет списка1"/>
    <w:next w:val="a2"/>
    <w:uiPriority w:val="99"/>
    <w:semiHidden/>
    <w:unhideWhenUsed/>
    <w:rsid w:val="00724DEE"/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724DEE"/>
    <w:rPr>
      <w:rFonts w:ascii="Times New Roman" w:eastAsia="Times New Roman" w:hAnsi="Times New Roman"/>
      <w:sz w:val="24"/>
      <w:szCs w:val="24"/>
    </w:rPr>
  </w:style>
  <w:style w:type="character" w:customStyle="1" w:styleId="af4">
    <w:name w:val="Текст выноски Знак"/>
    <w:link w:val="af5"/>
    <w:uiPriority w:val="99"/>
    <w:rsid w:val="00724DEE"/>
    <w:rPr>
      <w:rFonts w:ascii="Tahoma" w:eastAsia="Times New Roman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rsid w:val="00724DE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13">
    <w:name w:val="Текст выноски Знак1"/>
    <w:rsid w:val="00724DEE"/>
    <w:rPr>
      <w:rFonts w:ascii="Tahoma" w:eastAsia="Times New Roman" w:hAnsi="Tahoma" w:cs="Tahoma"/>
      <w:sz w:val="16"/>
      <w:szCs w:val="16"/>
    </w:rPr>
  </w:style>
  <w:style w:type="character" w:customStyle="1" w:styleId="blk3">
    <w:name w:val="blk3"/>
    <w:uiPriority w:val="99"/>
    <w:rsid w:val="00724DEE"/>
  </w:style>
  <w:style w:type="paragraph" w:customStyle="1" w:styleId="14">
    <w:name w:val="Абзац списка1"/>
    <w:basedOn w:val="a"/>
    <w:uiPriority w:val="99"/>
    <w:rsid w:val="00724DEE"/>
    <w:pPr>
      <w:ind w:left="720"/>
    </w:pPr>
    <w:rPr>
      <w:lang w:eastAsia="en-US"/>
    </w:rPr>
  </w:style>
  <w:style w:type="character" w:customStyle="1" w:styleId="124">
    <w:name w:val="Заголовок №1 + 24"/>
    <w:aliases w:val="5 pt"/>
    <w:uiPriority w:val="99"/>
    <w:rsid w:val="00724DEE"/>
    <w:rPr>
      <w:sz w:val="49"/>
      <w:szCs w:val="49"/>
    </w:rPr>
  </w:style>
  <w:style w:type="character" w:customStyle="1" w:styleId="15">
    <w:name w:val="Заголовок №1_"/>
    <w:link w:val="16"/>
    <w:uiPriority w:val="99"/>
    <w:locked/>
    <w:rsid w:val="00724DEE"/>
    <w:rPr>
      <w:sz w:val="52"/>
      <w:szCs w:val="5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724DEE"/>
    <w:pPr>
      <w:shd w:val="clear" w:color="auto" w:fill="FFFFFF"/>
      <w:spacing w:after="660" w:line="566" w:lineRule="exact"/>
      <w:jc w:val="center"/>
      <w:outlineLvl w:val="0"/>
    </w:pPr>
    <w:rPr>
      <w:rFonts w:eastAsia="Calibri" w:cs="Times New Roman"/>
      <w:sz w:val="52"/>
      <w:szCs w:val="52"/>
      <w:lang w:val="x-none" w:eastAsia="x-none"/>
    </w:rPr>
  </w:style>
  <w:style w:type="character" w:customStyle="1" w:styleId="af6">
    <w:name w:val="Схема документа Знак"/>
    <w:link w:val="af7"/>
    <w:uiPriority w:val="99"/>
    <w:rsid w:val="00724DEE"/>
    <w:rPr>
      <w:rFonts w:ascii="Tahoma" w:eastAsia="Times New Roman" w:hAnsi="Tahoma" w:cs="Tahoma"/>
      <w:shd w:val="clear" w:color="auto" w:fill="000080"/>
    </w:rPr>
  </w:style>
  <w:style w:type="paragraph" w:styleId="af7">
    <w:name w:val="Document Map"/>
    <w:basedOn w:val="a"/>
    <w:link w:val="af6"/>
    <w:uiPriority w:val="99"/>
    <w:rsid w:val="00724DEE"/>
    <w:pPr>
      <w:shd w:val="clear" w:color="auto" w:fill="000080"/>
    </w:pPr>
    <w:rPr>
      <w:rFonts w:ascii="Tahoma" w:hAnsi="Tahoma" w:cs="Times New Roman"/>
      <w:sz w:val="20"/>
      <w:szCs w:val="20"/>
      <w:lang w:val="x-none" w:eastAsia="x-none"/>
    </w:rPr>
  </w:style>
  <w:style w:type="character" w:customStyle="1" w:styleId="17">
    <w:name w:val="Схема документа Знак1"/>
    <w:rsid w:val="00724DEE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99"/>
    <w:rsid w:val="00724DEE"/>
    <w:pPr>
      <w:widowControl w:val="0"/>
      <w:spacing w:after="0" w:line="240" w:lineRule="auto"/>
    </w:pPr>
    <w:rPr>
      <w:lang w:val="en-US" w:eastAsia="en-US"/>
    </w:rPr>
  </w:style>
  <w:style w:type="paragraph" w:customStyle="1" w:styleId="25">
    <w:name w:val="Абзац списка2"/>
    <w:basedOn w:val="a"/>
    <w:uiPriority w:val="99"/>
    <w:rsid w:val="00724DEE"/>
    <w:pPr>
      <w:ind w:left="720"/>
    </w:pPr>
    <w:rPr>
      <w:lang w:eastAsia="en-US"/>
    </w:rPr>
  </w:style>
  <w:style w:type="character" w:customStyle="1" w:styleId="af8">
    <w:name w:val="Тема примечания Знак"/>
    <w:link w:val="af9"/>
    <w:uiPriority w:val="99"/>
    <w:rsid w:val="00724DEE"/>
    <w:rPr>
      <w:rFonts w:eastAsia="Times New Roman" w:cs="Calibri"/>
      <w:b/>
      <w:bCs/>
      <w:lang w:eastAsia="en-US"/>
    </w:rPr>
  </w:style>
  <w:style w:type="paragraph" w:styleId="af9">
    <w:name w:val="annotation subject"/>
    <w:basedOn w:val="af0"/>
    <w:next w:val="af0"/>
    <w:link w:val="af8"/>
    <w:uiPriority w:val="99"/>
    <w:rsid w:val="00724DEE"/>
    <w:rPr>
      <w:b/>
      <w:bCs/>
    </w:rPr>
  </w:style>
  <w:style w:type="character" w:customStyle="1" w:styleId="18">
    <w:name w:val="Тема примечания Знак1"/>
    <w:rsid w:val="00724DEE"/>
    <w:rPr>
      <w:rFonts w:eastAsia="Times New Roman" w:cs="Calibri"/>
      <w:b/>
      <w:bCs/>
      <w:lang w:eastAsia="en-US"/>
    </w:rPr>
  </w:style>
  <w:style w:type="character" w:styleId="afa">
    <w:name w:val="Emphasis"/>
    <w:uiPriority w:val="99"/>
    <w:qFormat/>
    <w:rsid w:val="00724DEE"/>
    <w:rPr>
      <w:i/>
      <w:iCs/>
    </w:rPr>
  </w:style>
  <w:style w:type="paragraph" w:customStyle="1" w:styleId="Default">
    <w:name w:val="Default"/>
    <w:rsid w:val="00724D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b">
    <w:name w:val="page number"/>
    <w:uiPriority w:val="99"/>
    <w:rsid w:val="00724DEE"/>
  </w:style>
  <w:style w:type="character" w:customStyle="1" w:styleId="61">
    <w:name w:val="Знак Знак6"/>
    <w:uiPriority w:val="99"/>
    <w:locked/>
    <w:rsid w:val="00724DEE"/>
    <w:rPr>
      <w:b/>
      <w:bCs/>
      <w:kern w:val="36"/>
      <w:sz w:val="48"/>
      <w:szCs w:val="48"/>
      <w:lang w:val="ru-RU" w:eastAsia="ru-RU"/>
    </w:rPr>
  </w:style>
  <w:style w:type="character" w:customStyle="1" w:styleId="30">
    <w:name w:val="Знак Знак3"/>
    <w:uiPriority w:val="99"/>
    <w:locked/>
    <w:rsid w:val="00724DEE"/>
    <w:rPr>
      <w:rFonts w:ascii="Calibri" w:hAnsi="Calibri" w:cs="Calibri"/>
      <w:sz w:val="22"/>
      <w:szCs w:val="22"/>
      <w:lang w:val="ru-RU" w:eastAsia="en-US"/>
    </w:rPr>
  </w:style>
  <w:style w:type="paragraph" w:customStyle="1" w:styleId="210">
    <w:name w:val="Без интервала21"/>
    <w:uiPriority w:val="99"/>
    <w:rsid w:val="00724DEE"/>
    <w:pPr>
      <w:jc w:val="both"/>
    </w:pPr>
    <w:rPr>
      <w:rFonts w:eastAsia="Times New Roman" w:cs="Calibri"/>
    </w:rPr>
  </w:style>
  <w:style w:type="paragraph" w:customStyle="1" w:styleId="ConsPlusTitle">
    <w:name w:val="ConsPlusTitle"/>
    <w:rsid w:val="00724DE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41">
    <w:name w:val="Без интервала4"/>
    <w:rsid w:val="00724DEE"/>
    <w:pPr>
      <w:jc w:val="both"/>
    </w:pPr>
    <w:rPr>
      <w:rFonts w:cs="Calibri"/>
      <w:sz w:val="22"/>
      <w:szCs w:val="22"/>
    </w:rPr>
  </w:style>
  <w:style w:type="paragraph" w:customStyle="1" w:styleId="31">
    <w:name w:val="Абзац списка3"/>
    <w:basedOn w:val="a"/>
    <w:rsid w:val="00724DEE"/>
    <w:pPr>
      <w:ind w:left="720"/>
      <w:contextualSpacing/>
    </w:pPr>
    <w:rPr>
      <w:rFonts w:eastAsia="Calibri"/>
    </w:rPr>
  </w:style>
  <w:style w:type="paragraph" w:customStyle="1" w:styleId="PSTOCHEADER">
    <w:name w:val="PS_TOC_HEADER"/>
    <w:rsid w:val="00724DEE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character" w:styleId="afc">
    <w:name w:val="endnote reference"/>
    <w:rsid w:val="00724DEE"/>
    <w:rPr>
      <w:vertAlign w:val="superscript"/>
    </w:rPr>
  </w:style>
  <w:style w:type="character" w:customStyle="1" w:styleId="bold">
    <w:name w:val="bold"/>
    <w:rsid w:val="00724DEE"/>
  </w:style>
  <w:style w:type="character" w:customStyle="1" w:styleId="22">
    <w:name w:val="Заголовок 2 Знак"/>
    <w:link w:val="21"/>
    <w:rsid w:val="008D18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6">
    <w:name w:val="Основной текст (2)_"/>
    <w:link w:val="27"/>
    <w:locked/>
    <w:rsid w:val="00E032B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032B7"/>
    <w:pPr>
      <w:widowControl w:val="0"/>
      <w:shd w:val="clear" w:color="auto" w:fill="FFFFFF"/>
      <w:spacing w:after="300" w:line="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8">
    <w:name w:val="Основной текст (2) + Полужирный"/>
    <w:rsid w:val="00E032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styleId="afd">
    <w:name w:val="annotation reference"/>
    <w:rsid w:val="003A3EA4"/>
    <w:rPr>
      <w:sz w:val="16"/>
      <w:szCs w:val="16"/>
    </w:rPr>
  </w:style>
  <w:style w:type="paragraph" w:customStyle="1" w:styleId="StyleEndNote">
    <w:name w:val="StyleEndNote"/>
    <w:qFormat/>
    <w:rsid w:val="00CF07EB"/>
    <w:rPr>
      <w:rFonts w:ascii="Times New Roman" w:eastAsia="Times New Roman" w:hAnsi="Times New Roman"/>
    </w:rPr>
  </w:style>
  <w:style w:type="character" w:customStyle="1" w:styleId="FontStyle13">
    <w:name w:val="Font Style13"/>
    <w:uiPriority w:val="99"/>
    <w:rsid w:val="00864E2B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label">
    <w:name w:val="label"/>
    <w:rsid w:val="0072494D"/>
  </w:style>
  <w:style w:type="character" w:customStyle="1" w:styleId="text-muted">
    <w:name w:val="text-muted"/>
    <w:rsid w:val="0072494D"/>
  </w:style>
  <w:style w:type="numbering" w:customStyle="1" w:styleId="2">
    <w:name w:val="квалификации2"/>
    <w:uiPriority w:val="99"/>
    <w:rsid w:val="001F7673"/>
    <w:pPr>
      <w:numPr>
        <w:numId w:val="17"/>
      </w:numPr>
    </w:pPr>
  </w:style>
  <w:style w:type="numbering" w:customStyle="1" w:styleId="20">
    <w:name w:val="Квалификации2"/>
    <w:uiPriority w:val="99"/>
    <w:rsid w:val="001F7673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451D6D4A2E0DC7371EF2C9BF17D858A5F8CE8724050D87E7FE84102471E47D42CC55187407F9DDH9v7J" TargetMode="External"/><Relationship Id="rId13" Type="http://schemas.openxmlformats.org/officeDocument/2006/relationships/hyperlink" Target="http://sro-isp.ru/?p=22687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classifikators.ru/okpd/71.1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ro-ism.ru/?p=23983" TargetMode="External"/><Relationship Id="rId17" Type="http://schemas.openxmlformats.org/officeDocument/2006/relationships/hyperlink" Target="http://nopriz.ru/nnews/meropriyatiy/info_anonsy_archiv.php?ID=278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ergoeffekt21.ru/about/" TargetMode="External"/><Relationship Id="rId20" Type="http://schemas.openxmlformats.org/officeDocument/2006/relationships/hyperlink" Target="https://classifikators.ru/okpd/41.10.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voknw.ru/?p=2164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nergoeffekt21.ru/about/news_lent/yubilejnyj_kongress_sostoyalsy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skconf.ru/konferenciya-2018/tematicheskie-sekcii/sekciya-7/" TargetMode="External"/><Relationship Id="rId19" Type="http://schemas.openxmlformats.org/officeDocument/2006/relationships/hyperlink" Target="https://classifikators.ru/okpd/41.1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90C32284C744D8FFB14B75475388EBD08DD7AF83E5897FBBD72BD1B4B49FA6488F3689D3CAC1A8CAr8K" TargetMode="External"/><Relationship Id="rId14" Type="http://schemas.openxmlformats.org/officeDocument/2006/relationships/hyperlink" Target="http://sro-isa.ru/?p=17617" TargetMode="External"/><Relationship Id="rId22" Type="http://schemas.openxmlformats.org/officeDocument/2006/relationships/hyperlink" Target="consultantplus://offline/ref=58344B958071A86B3646481F3E8A5E6BDB98BF2C8DC339B5BED7CD62F4d7j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44364-5637-A340-929F-D2655C30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13080</Words>
  <Characters>74562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87468</CharactersWithSpaces>
  <SharedDoc>false</SharedDoc>
  <HLinks>
    <vt:vector size="84" baseType="variant">
      <vt:variant>
        <vt:i4>4915290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consultantplus://offline/ref=58344B958071A86B3646481F3E8A5E6BDB98BF2C8DC339B5BED7CD62F4d7jEJ</vt:lpwstr>
      </vt:variant>
      <vt:variant>
        <vt:lpwstr/>
      </vt:variant>
      <vt:variant>
        <vt:i4>655441</vt:i4>
      </vt:variant>
      <vt:variant>
        <vt:i4>36</vt:i4>
      </vt:variant>
      <vt:variant>
        <vt:i4>0</vt:i4>
      </vt:variant>
      <vt:variant>
        <vt:i4>5</vt:i4>
      </vt:variant>
      <vt:variant>
        <vt:lpwstr>https://classifikators.ru/okpd/71.12</vt:lpwstr>
      </vt:variant>
      <vt:variant>
        <vt:lpwstr/>
      </vt:variant>
      <vt:variant>
        <vt:i4>3801215</vt:i4>
      </vt:variant>
      <vt:variant>
        <vt:i4>33</vt:i4>
      </vt:variant>
      <vt:variant>
        <vt:i4>0</vt:i4>
      </vt:variant>
      <vt:variant>
        <vt:i4>5</vt:i4>
      </vt:variant>
      <vt:variant>
        <vt:lpwstr>https://classifikators.ru/okpd/41.10.10</vt:lpwstr>
      </vt:variant>
      <vt:variant>
        <vt:lpwstr/>
      </vt:variant>
      <vt:variant>
        <vt:i4>720977</vt:i4>
      </vt:variant>
      <vt:variant>
        <vt:i4>30</vt:i4>
      </vt:variant>
      <vt:variant>
        <vt:i4>0</vt:i4>
      </vt:variant>
      <vt:variant>
        <vt:i4>5</vt:i4>
      </vt:variant>
      <vt:variant>
        <vt:lpwstr>https://classifikators.ru/okpd/41.10</vt:lpwstr>
      </vt:variant>
      <vt:variant>
        <vt:lpwstr/>
      </vt:variant>
      <vt:variant>
        <vt:i4>4849756</vt:i4>
      </vt:variant>
      <vt:variant>
        <vt:i4>27</vt:i4>
      </vt:variant>
      <vt:variant>
        <vt:i4>0</vt:i4>
      </vt:variant>
      <vt:variant>
        <vt:i4>5</vt:i4>
      </vt:variant>
      <vt:variant>
        <vt:lpwstr>http://nopriz.ru/nnews/meropriyatiy/info_anonsy_archiv.php?ID=27880</vt:lpwstr>
      </vt:variant>
      <vt:variant>
        <vt:lpwstr/>
      </vt:variant>
      <vt:variant>
        <vt:i4>3604527</vt:i4>
      </vt:variant>
      <vt:variant>
        <vt:i4>24</vt:i4>
      </vt:variant>
      <vt:variant>
        <vt:i4>0</vt:i4>
      </vt:variant>
      <vt:variant>
        <vt:i4>5</vt:i4>
      </vt:variant>
      <vt:variant>
        <vt:lpwstr>http://www.energoeffekt21.ru/about/</vt:lpwstr>
      </vt:variant>
      <vt:variant>
        <vt:lpwstr/>
      </vt:variant>
      <vt:variant>
        <vt:i4>5832810</vt:i4>
      </vt:variant>
      <vt:variant>
        <vt:i4>21</vt:i4>
      </vt:variant>
      <vt:variant>
        <vt:i4>0</vt:i4>
      </vt:variant>
      <vt:variant>
        <vt:i4>5</vt:i4>
      </vt:variant>
      <vt:variant>
        <vt:lpwstr>http://www.energoeffekt21.ru/about/news_lent/yubilejnyj_kongress_sostoyalsya/</vt:lpwstr>
      </vt:variant>
      <vt:variant>
        <vt:lpwstr/>
      </vt:variant>
      <vt:variant>
        <vt:i4>2228346</vt:i4>
      </vt:variant>
      <vt:variant>
        <vt:i4>18</vt:i4>
      </vt:variant>
      <vt:variant>
        <vt:i4>0</vt:i4>
      </vt:variant>
      <vt:variant>
        <vt:i4>5</vt:i4>
      </vt:variant>
      <vt:variant>
        <vt:lpwstr>http://sro-isa.ru/?p=17617</vt:lpwstr>
      </vt:variant>
      <vt:variant>
        <vt:lpwstr/>
      </vt:variant>
      <vt:variant>
        <vt:i4>3145846</vt:i4>
      </vt:variant>
      <vt:variant>
        <vt:i4>15</vt:i4>
      </vt:variant>
      <vt:variant>
        <vt:i4>0</vt:i4>
      </vt:variant>
      <vt:variant>
        <vt:i4>5</vt:i4>
      </vt:variant>
      <vt:variant>
        <vt:lpwstr>http://sro-isp.ru/?p=22687</vt:lpwstr>
      </vt:variant>
      <vt:variant>
        <vt:lpwstr/>
      </vt:variant>
      <vt:variant>
        <vt:i4>2490487</vt:i4>
      </vt:variant>
      <vt:variant>
        <vt:i4>12</vt:i4>
      </vt:variant>
      <vt:variant>
        <vt:i4>0</vt:i4>
      </vt:variant>
      <vt:variant>
        <vt:i4>5</vt:i4>
      </vt:variant>
      <vt:variant>
        <vt:lpwstr>http://sro-ism.ru/?p=23983</vt:lpwstr>
      </vt:variant>
      <vt:variant>
        <vt:lpwstr/>
      </vt:variant>
      <vt:variant>
        <vt:i4>1507402</vt:i4>
      </vt:variant>
      <vt:variant>
        <vt:i4>9</vt:i4>
      </vt:variant>
      <vt:variant>
        <vt:i4>0</vt:i4>
      </vt:variant>
      <vt:variant>
        <vt:i4>5</vt:i4>
      </vt:variant>
      <vt:variant>
        <vt:lpwstr>http://avoknw.ru/?p=21640</vt:lpwstr>
      </vt:variant>
      <vt:variant>
        <vt:lpwstr/>
      </vt:variant>
      <vt:variant>
        <vt:i4>4718662</vt:i4>
      </vt:variant>
      <vt:variant>
        <vt:i4>6</vt:i4>
      </vt:variant>
      <vt:variant>
        <vt:i4>0</vt:i4>
      </vt:variant>
      <vt:variant>
        <vt:i4>5</vt:i4>
      </vt:variant>
      <vt:variant>
        <vt:lpwstr>https://rskconf.ru/konferenciya-2018/tematicheskie-sekcii/sekciya-7/</vt:lpwstr>
      </vt:variant>
      <vt:variant>
        <vt:lpwstr/>
      </vt:variant>
      <vt:variant>
        <vt:i4>3407978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consultantplus://offline/ref=3290C32284C744D8FFB14B75475388EBD08DD7AF83E5897FBBD72BD1B4B49FA6488F3689D3CAC1A8CAr8K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consultantplus://offline/ref=2B451D6D4A2E0DC7371EF2C9BF17D858A5F8CE8724050D87E7FE84102471E47D42CC55187407F9DDH9v7J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Крумер</dc:creator>
  <cp:keywords/>
  <cp:lastModifiedBy>Лидия Викторовна Козлова</cp:lastModifiedBy>
  <cp:revision>2</cp:revision>
  <cp:lastPrinted>2019-04-26T11:21:00Z</cp:lastPrinted>
  <dcterms:created xsi:type="dcterms:W3CDTF">2019-05-22T12:58:00Z</dcterms:created>
  <dcterms:modified xsi:type="dcterms:W3CDTF">2019-05-22T12:58:00Z</dcterms:modified>
</cp:coreProperties>
</file>