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Borders>
          <w:top w:val="single" w:sz="12" w:space="0" w:color="auto"/>
          <w:bottom w:val="single" w:sz="12" w:space="0" w:color="auto"/>
          <w:insideH w:val="single" w:sz="12" w:space="0" w:color="auto"/>
        </w:tblBorders>
        <w:tblLook w:val="01E0" w:firstRow="1" w:lastRow="1" w:firstColumn="1" w:lastColumn="1" w:noHBand="0" w:noVBand="0"/>
      </w:tblPr>
      <w:tblGrid>
        <w:gridCol w:w="3015"/>
        <w:gridCol w:w="3229"/>
        <w:gridCol w:w="3219"/>
      </w:tblGrid>
      <w:tr w:rsidR="008B437C" w:rsidRPr="00606C6E" w14:paraId="5982AFF5" w14:textId="77777777" w:rsidTr="00463326">
        <w:tc>
          <w:tcPr>
            <w:tcW w:w="9463" w:type="dxa"/>
            <w:gridSpan w:val="3"/>
            <w:shd w:val="clear" w:color="auto" w:fill="auto"/>
            <w:vAlign w:val="center"/>
          </w:tcPr>
          <w:p w14:paraId="710E589B" w14:textId="77777777" w:rsidR="008B437C" w:rsidRPr="00606C6E" w:rsidRDefault="008B437C" w:rsidP="00463326">
            <w:pPr>
              <w:widowControl/>
              <w:ind w:firstLine="0"/>
              <w:jc w:val="center"/>
              <w:rPr>
                <w:b/>
                <w:bCs/>
                <w:sz w:val="24"/>
                <w:szCs w:val="24"/>
              </w:rPr>
            </w:pPr>
            <w:r w:rsidRPr="00606C6E">
              <w:rPr>
                <w:b/>
                <w:bCs/>
                <w:sz w:val="24"/>
                <w:szCs w:val="24"/>
              </w:rPr>
              <w:t>МИНИСТЕРСТВО РОССИЙСКОЙ ФЕДЕРАЦИИ</w:t>
            </w:r>
          </w:p>
          <w:p w14:paraId="4E6A27B8" w14:textId="77777777" w:rsidR="008B437C" w:rsidRPr="00606C6E" w:rsidRDefault="008B437C" w:rsidP="00463326">
            <w:pPr>
              <w:widowControl/>
              <w:ind w:firstLine="0"/>
              <w:jc w:val="center"/>
              <w:rPr>
                <w:b/>
                <w:bCs/>
                <w:sz w:val="24"/>
                <w:szCs w:val="24"/>
              </w:rPr>
            </w:pPr>
            <w:r w:rsidRPr="00606C6E">
              <w:rPr>
                <w:b/>
                <w:bCs/>
                <w:sz w:val="24"/>
                <w:szCs w:val="24"/>
              </w:rPr>
              <w:t xml:space="preserve">ПО ДЕЛАМ ГРАЖДАНСКОЙ ОБОРОНЫ, </w:t>
            </w:r>
            <w:r w:rsidRPr="00606C6E">
              <w:rPr>
                <w:b/>
                <w:sz w:val="24"/>
                <w:szCs w:val="24"/>
              </w:rPr>
              <w:t>ЧРЕЗВЫЧАЙНЫМ СИТУАЦИЯМ И ЛИКВИДАЦИИ ПОСЛЕДСТВИЙ СТИХИЙНЫХ БЕДСТВИЙ</w:t>
            </w:r>
          </w:p>
        </w:tc>
      </w:tr>
      <w:tr w:rsidR="008B437C" w:rsidRPr="00606C6E" w14:paraId="0D005163" w14:textId="77777777" w:rsidTr="00463326">
        <w:tc>
          <w:tcPr>
            <w:tcW w:w="3015" w:type="dxa"/>
            <w:shd w:val="clear" w:color="auto" w:fill="auto"/>
            <w:vAlign w:val="center"/>
          </w:tcPr>
          <w:p w14:paraId="05A53C59" w14:textId="77777777" w:rsidR="008B437C" w:rsidRPr="00606C6E" w:rsidRDefault="008B437C" w:rsidP="00463326">
            <w:pPr>
              <w:widowControl/>
              <w:ind w:firstLine="0"/>
              <w:jc w:val="center"/>
              <w:rPr>
                <w:sz w:val="24"/>
                <w:szCs w:val="24"/>
              </w:rPr>
            </w:pPr>
          </w:p>
        </w:tc>
        <w:tc>
          <w:tcPr>
            <w:tcW w:w="3229" w:type="dxa"/>
            <w:shd w:val="clear" w:color="auto" w:fill="auto"/>
            <w:vAlign w:val="center"/>
          </w:tcPr>
          <w:p w14:paraId="2F08DCDA" w14:textId="77777777" w:rsidR="008B437C" w:rsidRPr="00606C6E" w:rsidRDefault="008B437C" w:rsidP="00463326">
            <w:pPr>
              <w:widowControl/>
              <w:ind w:firstLine="0"/>
              <w:jc w:val="center"/>
              <w:rPr>
                <w:b/>
                <w:spacing w:val="50"/>
                <w:sz w:val="24"/>
                <w:szCs w:val="24"/>
              </w:rPr>
            </w:pPr>
            <w:r w:rsidRPr="00606C6E">
              <w:rPr>
                <w:b/>
                <w:spacing w:val="50"/>
                <w:sz w:val="24"/>
                <w:szCs w:val="24"/>
              </w:rPr>
              <w:t>СВОД ПРАВИЛ</w:t>
            </w:r>
          </w:p>
        </w:tc>
        <w:tc>
          <w:tcPr>
            <w:tcW w:w="3219" w:type="dxa"/>
            <w:shd w:val="clear" w:color="auto" w:fill="auto"/>
            <w:vAlign w:val="center"/>
          </w:tcPr>
          <w:p w14:paraId="020D6BB8" w14:textId="77777777" w:rsidR="008B437C" w:rsidRPr="00606C6E" w:rsidRDefault="008B437C" w:rsidP="00463326">
            <w:pPr>
              <w:widowControl/>
              <w:ind w:firstLine="0"/>
              <w:jc w:val="left"/>
              <w:rPr>
                <w:b/>
                <w:sz w:val="24"/>
                <w:szCs w:val="24"/>
              </w:rPr>
            </w:pPr>
          </w:p>
          <w:p w14:paraId="57EA211F" w14:textId="77777777" w:rsidR="008B437C" w:rsidRPr="00606C6E" w:rsidRDefault="008B437C" w:rsidP="00463326">
            <w:pPr>
              <w:widowControl/>
              <w:ind w:firstLine="0"/>
              <w:jc w:val="left"/>
              <w:rPr>
                <w:b/>
                <w:sz w:val="24"/>
                <w:szCs w:val="24"/>
              </w:rPr>
            </w:pPr>
            <w:r w:rsidRPr="00606C6E">
              <w:rPr>
                <w:b/>
                <w:sz w:val="24"/>
                <w:szCs w:val="24"/>
              </w:rPr>
              <w:t>СП</w:t>
            </w:r>
          </w:p>
          <w:p w14:paraId="4C0593B5" w14:textId="77777777" w:rsidR="008B437C" w:rsidRPr="00606C6E" w:rsidRDefault="008B437C" w:rsidP="00463326">
            <w:pPr>
              <w:widowControl/>
              <w:ind w:firstLine="0"/>
              <w:jc w:val="left"/>
              <w:rPr>
                <w:sz w:val="24"/>
                <w:szCs w:val="24"/>
              </w:rPr>
            </w:pPr>
            <w:r>
              <w:rPr>
                <w:sz w:val="24"/>
                <w:szCs w:val="24"/>
              </w:rPr>
              <w:t xml:space="preserve">(проект, </w:t>
            </w:r>
            <w:r w:rsidRPr="00634F1C">
              <w:rPr>
                <w:i/>
                <w:sz w:val="24"/>
                <w:szCs w:val="24"/>
              </w:rPr>
              <w:t>1-ая редакция</w:t>
            </w:r>
            <w:r>
              <w:rPr>
                <w:sz w:val="24"/>
                <w:szCs w:val="24"/>
              </w:rPr>
              <w:t>)</w:t>
            </w:r>
          </w:p>
        </w:tc>
      </w:tr>
    </w:tbl>
    <w:p w14:paraId="603EF324" w14:textId="77777777" w:rsidR="008B437C" w:rsidRPr="008B437C" w:rsidRDefault="008B437C" w:rsidP="008B437C">
      <w:pPr>
        <w:autoSpaceDE w:val="0"/>
        <w:autoSpaceDN w:val="0"/>
        <w:adjustRightInd w:val="0"/>
        <w:spacing w:line="360" w:lineRule="auto"/>
        <w:ind w:firstLine="0"/>
        <w:jc w:val="center"/>
        <w:rPr>
          <w:rFonts w:ascii="Arial" w:hAnsi="Arial" w:cs="Arial"/>
          <w:b/>
          <w:sz w:val="24"/>
          <w:szCs w:val="24"/>
          <w:lang w:eastAsia="ru-RU"/>
        </w:rPr>
      </w:pPr>
    </w:p>
    <w:p w14:paraId="6A02A469" w14:textId="77777777" w:rsidR="008B437C" w:rsidRPr="008B437C" w:rsidRDefault="008B437C" w:rsidP="008B437C">
      <w:pPr>
        <w:autoSpaceDE w:val="0"/>
        <w:autoSpaceDN w:val="0"/>
        <w:adjustRightInd w:val="0"/>
        <w:spacing w:line="360" w:lineRule="auto"/>
        <w:ind w:firstLine="0"/>
        <w:jc w:val="center"/>
        <w:rPr>
          <w:rFonts w:ascii="Arial" w:hAnsi="Arial" w:cs="Arial"/>
          <w:b/>
          <w:sz w:val="24"/>
          <w:szCs w:val="24"/>
          <w:lang w:eastAsia="ru-RU"/>
        </w:rPr>
      </w:pPr>
    </w:p>
    <w:p w14:paraId="026A4569" w14:textId="77777777" w:rsidR="008B437C" w:rsidRPr="008B437C" w:rsidRDefault="008B437C" w:rsidP="008B437C">
      <w:pPr>
        <w:autoSpaceDE w:val="0"/>
        <w:autoSpaceDN w:val="0"/>
        <w:adjustRightInd w:val="0"/>
        <w:spacing w:line="360" w:lineRule="auto"/>
        <w:ind w:firstLine="0"/>
        <w:jc w:val="center"/>
        <w:rPr>
          <w:rFonts w:ascii="Arial" w:hAnsi="Arial" w:cs="Arial"/>
          <w:b/>
          <w:sz w:val="24"/>
          <w:szCs w:val="24"/>
          <w:lang w:eastAsia="ru-RU"/>
        </w:rPr>
      </w:pPr>
    </w:p>
    <w:p w14:paraId="41F58AE3" w14:textId="77777777" w:rsidR="008B437C" w:rsidRPr="008B437C" w:rsidRDefault="008B437C" w:rsidP="008B437C">
      <w:pPr>
        <w:autoSpaceDE w:val="0"/>
        <w:autoSpaceDN w:val="0"/>
        <w:adjustRightInd w:val="0"/>
        <w:spacing w:line="360" w:lineRule="auto"/>
        <w:ind w:firstLine="0"/>
        <w:jc w:val="center"/>
        <w:rPr>
          <w:rFonts w:ascii="Arial" w:hAnsi="Arial" w:cs="Arial"/>
          <w:b/>
          <w:sz w:val="24"/>
          <w:szCs w:val="24"/>
          <w:lang w:eastAsia="ru-RU"/>
        </w:rPr>
      </w:pPr>
    </w:p>
    <w:p w14:paraId="03DDF3B9" w14:textId="77777777" w:rsidR="008B437C" w:rsidRPr="008B437C" w:rsidRDefault="008B437C" w:rsidP="008B437C">
      <w:pPr>
        <w:autoSpaceDE w:val="0"/>
        <w:autoSpaceDN w:val="0"/>
        <w:adjustRightInd w:val="0"/>
        <w:spacing w:line="360" w:lineRule="auto"/>
        <w:ind w:firstLine="0"/>
        <w:jc w:val="center"/>
        <w:rPr>
          <w:rFonts w:ascii="Arial" w:hAnsi="Arial" w:cs="Arial"/>
          <w:b/>
          <w:sz w:val="24"/>
          <w:szCs w:val="24"/>
          <w:lang w:eastAsia="ru-RU"/>
        </w:rPr>
      </w:pPr>
    </w:p>
    <w:p w14:paraId="74DBAEBC" w14:textId="77777777" w:rsidR="008B437C" w:rsidRPr="008B437C" w:rsidRDefault="008B437C" w:rsidP="008B437C">
      <w:pPr>
        <w:autoSpaceDE w:val="0"/>
        <w:autoSpaceDN w:val="0"/>
        <w:adjustRightInd w:val="0"/>
        <w:spacing w:line="360" w:lineRule="auto"/>
        <w:ind w:firstLine="0"/>
        <w:jc w:val="center"/>
        <w:rPr>
          <w:rFonts w:ascii="Arial" w:hAnsi="Arial" w:cs="Arial"/>
          <w:b/>
          <w:sz w:val="24"/>
          <w:szCs w:val="24"/>
          <w:lang w:eastAsia="ru-RU"/>
        </w:rPr>
      </w:pPr>
    </w:p>
    <w:p w14:paraId="2ACB5AC8" w14:textId="77777777" w:rsidR="008B437C" w:rsidRPr="008B437C" w:rsidRDefault="008B437C" w:rsidP="008B437C">
      <w:pPr>
        <w:autoSpaceDE w:val="0"/>
        <w:autoSpaceDN w:val="0"/>
        <w:adjustRightInd w:val="0"/>
        <w:spacing w:line="360" w:lineRule="auto"/>
        <w:ind w:firstLine="0"/>
        <w:jc w:val="center"/>
        <w:rPr>
          <w:rFonts w:ascii="Arial" w:hAnsi="Arial" w:cs="Arial"/>
          <w:b/>
          <w:sz w:val="24"/>
          <w:szCs w:val="24"/>
          <w:lang w:eastAsia="ru-RU"/>
        </w:rPr>
      </w:pPr>
    </w:p>
    <w:p w14:paraId="5666877E" w14:textId="77777777" w:rsidR="008B437C" w:rsidRPr="008B437C" w:rsidRDefault="008B437C" w:rsidP="008B437C">
      <w:pPr>
        <w:autoSpaceDE w:val="0"/>
        <w:autoSpaceDN w:val="0"/>
        <w:adjustRightInd w:val="0"/>
        <w:spacing w:line="360" w:lineRule="auto"/>
        <w:ind w:firstLine="0"/>
        <w:jc w:val="center"/>
        <w:rPr>
          <w:rFonts w:ascii="Arial" w:hAnsi="Arial" w:cs="Arial"/>
          <w:b/>
          <w:sz w:val="24"/>
          <w:szCs w:val="24"/>
          <w:lang w:eastAsia="ru-RU"/>
        </w:rPr>
      </w:pPr>
    </w:p>
    <w:p w14:paraId="3668C8A3" w14:textId="77777777" w:rsidR="008B437C" w:rsidRPr="008B437C" w:rsidRDefault="008B437C" w:rsidP="008B437C">
      <w:pPr>
        <w:autoSpaceDE w:val="0"/>
        <w:autoSpaceDN w:val="0"/>
        <w:adjustRightInd w:val="0"/>
        <w:spacing w:line="360" w:lineRule="auto"/>
        <w:ind w:firstLine="0"/>
        <w:jc w:val="center"/>
        <w:rPr>
          <w:rFonts w:ascii="Arial" w:hAnsi="Arial" w:cs="Arial"/>
          <w:b/>
          <w:sz w:val="24"/>
          <w:szCs w:val="24"/>
          <w:lang w:eastAsia="ru-RU"/>
        </w:rPr>
      </w:pPr>
    </w:p>
    <w:p w14:paraId="6CE5E336" w14:textId="77777777" w:rsidR="008B437C" w:rsidRPr="008B437C" w:rsidRDefault="008B437C" w:rsidP="008B437C">
      <w:pPr>
        <w:autoSpaceDE w:val="0"/>
        <w:autoSpaceDN w:val="0"/>
        <w:adjustRightInd w:val="0"/>
        <w:spacing w:line="360" w:lineRule="auto"/>
        <w:ind w:firstLine="0"/>
        <w:jc w:val="center"/>
        <w:rPr>
          <w:rFonts w:ascii="Arial" w:hAnsi="Arial" w:cs="Arial"/>
          <w:b/>
          <w:sz w:val="24"/>
          <w:szCs w:val="24"/>
          <w:lang w:eastAsia="ru-RU"/>
        </w:rPr>
      </w:pPr>
    </w:p>
    <w:p w14:paraId="4A4A9231" w14:textId="77777777" w:rsidR="008B437C" w:rsidRPr="00131747" w:rsidRDefault="008B437C" w:rsidP="008B437C">
      <w:pPr>
        <w:autoSpaceDE w:val="0"/>
        <w:autoSpaceDN w:val="0"/>
        <w:adjustRightInd w:val="0"/>
        <w:spacing w:line="360" w:lineRule="auto"/>
        <w:ind w:firstLine="0"/>
        <w:jc w:val="center"/>
        <w:rPr>
          <w:b/>
          <w:szCs w:val="28"/>
          <w:lang w:eastAsia="ru-RU"/>
        </w:rPr>
      </w:pPr>
      <w:r w:rsidRPr="00131747">
        <w:rPr>
          <w:b/>
          <w:szCs w:val="28"/>
          <w:lang w:eastAsia="ru-RU"/>
        </w:rPr>
        <w:t>ОДНОЭТАЖНЫЕ КАРКАСНО-ТЕНТОВЫЕ И БЫСТРОВОЗВОДИМЫЕ НЕКАПИТАЛЬНЫЕ СООРУЖЕНИЯ, РАЗМЕЩАЕМЫЕ НА ТЕРРИТОРИЯХ СТАЦИОНАРНЫХ ОРГАНИЗАЦИЙ ОТДЫХА И ОЗДОРОВЛЕНИЯ ДЕТЕЙ СЕЗОННОГО И КРУГЛОГОДИЧНОГО ФУНКЦИОНИРОВАНИЯ. ТРЕБОВАНИЯ ПОЖАРНОЙ БЕЗОПАСНОСТ</w:t>
      </w:r>
      <w:r w:rsidR="003960B2" w:rsidRPr="00131747">
        <w:rPr>
          <w:b/>
          <w:szCs w:val="28"/>
          <w:lang w:eastAsia="ru-RU"/>
        </w:rPr>
        <w:t>И</w:t>
      </w:r>
    </w:p>
    <w:p w14:paraId="29D73A25" w14:textId="77777777" w:rsidR="008B437C" w:rsidRPr="00131747" w:rsidRDefault="008B437C" w:rsidP="008B437C">
      <w:pPr>
        <w:autoSpaceDE w:val="0"/>
        <w:autoSpaceDN w:val="0"/>
        <w:adjustRightInd w:val="0"/>
        <w:spacing w:line="360" w:lineRule="auto"/>
        <w:ind w:firstLine="0"/>
        <w:jc w:val="center"/>
        <w:rPr>
          <w:b/>
          <w:szCs w:val="28"/>
          <w:lang w:eastAsia="ru-RU"/>
        </w:rPr>
      </w:pPr>
    </w:p>
    <w:p w14:paraId="40DE56D6" w14:textId="77777777" w:rsidR="008B437C" w:rsidRPr="00131747" w:rsidRDefault="008B437C" w:rsidP="008B437C">
      <w:pPr>
        <w:spacing w:line="360" w:lineRule="auto"/>
        <w:ind w:firstLine="0"/>
        <w:jc w:val="center"/>
        <w:rPr>
          <w:b/>
          <w:szCs w:val="28"/>
        </w:rPr>
      </w:pPr>
    </w:p>
    <w:p w14:paraId="2CB62ED4" w14:textId="77777777" w:rsidR="008B437C" w:rsidRPr="00131747" w:rsidRDefault="008B437C" w:rsidP="00D57334">
      <w:pPr>
        <w:spacing w:line="360" w:lineRule="auto"/>
        <w:ind w:firstLine="0"/>
        <w:jc w:val="center"/>
        <w:rPr>
          <w:b/>
          <w:szCs w:val="28"/>
        </w:rPr>
      </w:pPr>
    </w:p>
    <w:p w14:paraId="642F41BF" w14:textId="77777777" w:rsidR="008B437C" w:rsidRPr="0021601B" w:rsidRDefault="008B437C" w:rsidP="008B437C">
      <w:pPr>
        <w:shd w:val="clear" w:color="auto" w:fill="FFFFFF"/>
        <w:spacing w:line="360" w:lineRule="auto"/>
        <w:ind w:firstLine="0"/>
        <w:jc w:val="center"/>
        <w:rPr>
          <w:i/>
          <w:iCs/>
          <w:szCs w:val="28"/>
        </w:rPr>
      </w:pPr>
      <w:r w:rsidRPr="0021601B">
        <w:rPr>
          <w:i/>
          <w:iCs/>
          <w:szCs w:val="28"/>
        </w:rPr>
        <w:t>Настоящий проект свода правил не подлежит применению до его утверждения</w:t>
      </w:r>
    </w:p>
    <w:p w14:paraId="03FA2836" w14:textId="77777777" w:rsidR="008B437C" w:rsidRPr="00131747" w:rsidRDefault="008B437C" w:rsidP="00D57334">
      <w:pPr>
        <w:spacing w:line="360" w:lineRule="auto"/>
        <w:ind w:firstLine="0"/>
        <w:jc w:val="center"/>
        <w:rPr>
          <w:b/>
          <w:szCs w:val="28"/>
        </w:rPr>
      </w:pPr>
    </w:p>
    <w:p w14:paraId="2EE561B5" w14:textId="77777777" w:rsidR="008B437C" w:rsidRDefault="008B437C" w:rsidP="00D57334">
      <w:pPr>
        <w:spacing w:line="360" w:lineRule="auto"/>
        <w:ind w:firstLine="0"/>
        <w:jc w:val="center"/>
        <w:rPr>
          <w:b/>
          <w:szCs w:val="28"/>
        </w:rPr>
      </w:pPr>
    </w:p>
    <w:p w14:paraId="30E2182C" w14:textId="77777777" w:rsidR="00576851" w:rsidRDefault="00576851" w:rsidP="00D57334">
      <w:pPr>
        <w:spacing w:line="360" w:lineRule="auto"/>
        <w:ind w:firstLine="0"/>
        <w:jc w:val="center"/>
        <w:rPr>
          <w:b/>
          <w:szCs w:val="28"/>
        </w:rPr>
      </w:pPr>
    </w:p>
    <w:p w14:paraId="6CC62B65" w14:textId="77777777" w:rsidR="00576851" w:rsidRDefault="00576851" w:rsidP="00D57334">
      <w:pPr>
        <w:spacing w:line="360" w:lineRule="auto"/>
        <w:ind w:firstLine="0"/>
        <w:jc w:val="center"/>
        <w:rPr>
          <w:b/>
          <w:szCs w:val="28"/>
        </w:rPr>
      </w:pPr>
    </w:p>
    <w:p w14:paraId="097BB29D" w14:textId="77777777" w:rsidR="00576851" w:rsidRDefault="00576851" w:rsidP="00D57334">
      <w:pPr>
        <w:spacing w:line="360" w:lineRule="auto"/>
        <w:ind w:firstLine="0"/>
        <w:jc w:val="center"/>
        <w:rPr>
          <w:b/>
          <w:szCs w:val="28"/>
        </w:rPr>
      </w:pPr>
    </w:p>
    <w:p w14:paraId="697FDA52" w14:textId="77777777" w:rsidR="00576851" w:rsidRDefault="00C40197" w:rsidP="00D57334">
      <w:pPr>
        <w:spacing w:line="360" w:lineRule="auto"/>
        <w:ind w:firstLine="0"/>
        <w:jc w:val="center"/>
        <w:rPr>
          <w:b/>
          <w:szCs w:val="28"/>
        </w:rPr>
      </w:pPr>
      <w:r>
        <w:rPr>
          <w:b/>
          <w:szCs w:val="28"/>
        </w:rPr>
        <w:t>Москва</w:t>
      </w:r>
    </w:p>
    <w:p w14:paraId="68E758D9" w14:textId="77777777" w:rsidR="00C40197" w:rsidRDefault="00C40197" w:rsidP="00D57334">
      <w:pPr>
        <w:spacing w:line="360" w:lineRule="auto"/>
        <w:ind w:firstLine="0"/>
        <w:jc w:val="center"/>
        <w:rPr>
          <w:b/>
          <w:szCs w:val="28"/>
        </w:rPr>
      </w:pPr>
      <w:r w:rsidRPr="00C40197">
        <w:rPr>
          <w:b/>
          <w:szCs w:val="28"/>
        </w:rPr>
        <w:t>Российский институт стандартизации</w:t>
      </w:r>
    </w:p>
    <w:p w14:paraId="6B5EA4C8" w14:textId="28E46ED0" w:rsidR="0045654F" w:rsidRPr="001A2A5B" w:rsidRDefault="00C40197" w:rsidP="0045654F">
      <w:pPr>
        <w:spacing w:line="360" w:lineRule="auto"/>
        <w:ind w:firstLine="0"/>
        <w:jc w:val="center"/>
        <w:rPr>
          <w:b/>
        </w:rPr>
      </w:pPr>
      <w:r w:rsidRPr="001A2A5B">
        <w:rPr>
          <w:b/>
        </w:rPr>
        <w:t>2024</w:t>
      </w:r>
      <w:r w:rsidR="0045654F" w:rsidRPr="001A2A5B">
        <w:rPr>
          <w:b/>
        </w:rPr>
        <w:br w:type="page"/>
      </w:r>
    </w:p>
    <w:p w14:paraId="4B1C2877" w14:textId="77777777" w:rsidR="0087571B" w:rsidRPr="001A2A5B" w:rsidRDefault="0087571B" w:rsidP="00D57334">
      <w:pPr>
        <w:spacing w:line="360" w:lineRule="auto"/>
        <w:ind w:firstLine="0"/>
        <w:jc w:val="center"/>
        <w:rPr>
          <w:b/>
          <w:szCs w:val="28"/>
        </w:rPr>
      </w:pPr>
      <w:r w:rsidRPr="001A2A5B">
        <w:rPr>
          <w:b/>
          <w:szCs w:val="28"/>
        </w:rPr>
        <w:lastRenderedPageBreak/>
        <w:t>Предисловие</w:t>
      </w:r>
    </w:p>
    <w:p w14:paraId="12492B02" w14:textId="77777777" w:rsidR="008B437C" w:rsidRPr="001A2A5B" w:rsidRDefault="008B437C" w:rsidP="008B437C">
      <w:pPr>
        <w:widowControl/>
        <w:spacing w:line="360" w:lineRule="auto"/>
        <w:ind w:firstLine="720"/>
        <w:rPr>
          <w:szCs w:val="28"/>
        </w:rPr>
      </w:pPr>
      <w:r w:rsidRPr="001A2A5B">
        <w:rPr>
          <w:szCs w:val="28"/>
        </w:rPr>
        <w:t>Цели и принципы стандартизации в Российской Федерации установлены Федеральным законом от 29 июня 2015 г. № 162-ФЗ «О стандартизации в Российской Федерации», а правила применения сводов правил — Федеральным законом от 27 декабря 2002 года № 184-ФЗ «О техническом регулировании».</w:t>
      </w:r>
    </w:p>
    <w:p w14:paraId="1C03B409" w14:textId="27BACD94" w:rsidR="00015A75" w:rsidRPr="00131747" w:rsidRDefault="00483D79" w:rsidP="00015A75">
      <w:pPr>
        <w:spacing w:line="360" w:lineRule="auto"/>
        <w:ind w:firstLine="709"/>
        <w:rPr>
          <w:szCs w:val="28"/>
        </w:rPr>
      </w:pPr>
      <w:r w:rsidRPr="00131747">
        <w:rPr>
          <w:szCs w:val="28"/>
        </w:rPr>
        <w:t xml:space="preserve">Настоящий </w:t>
      </w:r>
      <w:r w:rsidR="001D721C">
        <w:rPr>
          <w:szCs w:val="28"/>
        </w:rPr>
        <w:t>свод правил</w:t>
      </w:r>
      <w:r w:rsidRPr="00131747">
        <w:rPr>
          <w:szCs w:val="28"/>
        </w:rPr>
        <w:t xml:space="preserve"> содержит в себе основн</w:t>
      </w:r>
      <w:r w:rsidR="00015A75" w:rsidRPr="00131747">
        <w:rPr>
          <w:szCs w:val="28"/>
        </w:rPr>
        <w:t xml:space="preserve">ые требования пожарной безопасности для проектирования одноэтажных каркасно-тентовых и быстровозводимых некапитальных сооружений, размещаемых на территориях </w:t>
      </w:r>
      <w:r w:rsidR="000C20CC" w:rsidRPr="00131747">
        <w:rPr>
          <w:szCs w:val="28"/>
        </w:rPr>
        <w:t>стационарных организаций отдыха и оздоровления детей сезонного и круглогодичного функционирования (детские оздоровительные лагеря)</w:t>
      </w:r>
      <w:r w:rsidR="00015A75" w:rsidRPr="00131747">
        <w:rPr>
          <w:szCs w:val="28"/>
        </w:rPr>
        <w:t>.</w:t>
      </w:r>
    </w:p>
    <w:p w14:paraId="551E7B9C" w14:textId="77777777" w:rsidR="00483D79" w:rsidRPr="00131747" w:rsidRDefault="00483D79" w:rsidP="00100CBA">
      <w:pPr>
        <w:widowControl/>
        <w:spacing w:line="360" w:lineRule="auto"/>
        <w:ind w:firstLine="709"/>
        <w:rPr>
          <w:szCs w:val="28"/>
          <w:shd w:val="clear" w:color="auto" w:fill="FFFFFF"/>
        </w:rPr>
      </w:pPr>
    </w:p>
    <w:p w14:paraId="0D78EE4F" w14:textId="77777777" w:rsidR="00483D79" w:rsidRPr="00131747" w:rsidRDefault="00483D79" w:rsidP="00D34488">
      <w:pPr>
        <w:widowControl/>
        <w:spacing w:line="360" w:lineRule="auto"/>
        <w:ind w:firstLine="720"/>
        <w:jc w:val="left"/>
        <w:rPr>
          <w:rFonts w:eastAsia="Times New Roman"/>
          <w:b/>
          <w:bCs/>
          <w:szCs w:val="28"/>
          <w:lang w:eastAsia="ru-RU"/>
        </w:rPr>
      </w:pPr>
      <w:r w:rsidRPr="00131747">
        <w:rPr>
          <w:rFonts w:eastAsia="Times New Roman"/>
          <w:b/>
          <w:bCs/>
          <w:szCs w:val="28"/>
          <w:lang w:eastAsia="ru-RU"/>
        </w:rPr>
        <w:t xml:space="preserve">Сведения о </w:t>
      </w:r>
      <w:r w:rsidR="008B437C" w:rsidRPr="00131747">
        <w:rPr>
          <w:rFonts w:eastAsia="Times New Roman"/>
          <w:b/>
          <w:bCs/>
          <w:szCs w:val="28"/>
          <w:lang w:eastAsia="ru-RU"/>
        </w:rPr>
        <w:t>своде правил</w:t>
      </w:r>
    </w:p>
    <w:p w14:paraId="735B0FFB" w14:textId="77F709A7" w:rsidR="008B437C" w:rsidRPr="00E12D70" w:rsidRDefault="008B437C" w:rsidP="008B437C">
      <w:pPr>
        <w:widowControl/>
        <w:spacing w:line="360" w:lineRule="auto"/>
        <w:ind w:firstLine="720"/>
        <w:rPr>
          <w:bCs/>
          <w:szCs w:val="28"/>
        </w:rPr>
      </w:pPr>
      <w:r w:rsidRPr="00131747">
        <w:rPr>
          <w:szCs w:val="28"/>
        </w:rPr>
        <w:t xml:space="preserve">1 </w:t>
      </w:r>
      <w:r w:rsidRPr="00131747">
        <w:rPr>
          <w:bCs/>
          <w:szCs w:val="28"/>
        </w:rPr>
        <w:t>ИСПОЛНИТЕЛЬ</w:t>
      </w:r>
      <w:r w:rsidR="009865FC">
        <w:rPr>
          <w:bCs/>
          <w:szCs w:val="28"/>
        </w:rPr>
        <w:t xml:space="preserve"> </w:t>
      </w:r>
      <w:r w:rsidR="009865FC" w:rsidRPr="00FE1358">
        <w:rPr>
          <w:bCs/>
          <w:color w:val="FF0000"/>
          <w:szCs w:val="28"/>
        </w:rPr>
        <w:t>–</w:t>
      </w:r>
      <w:r w:rsidRPr="00FE1358">
        <w:rPr>
          <w:color w:val="FF0000"/>
          <w:szCs w:val="28"/>
        </w:rPr>
        <w:t xml:space="preserve"> </w:t>
      </w:r>
      <w:r w:rsidRPr="00131747">
        <w:rPr>
          <w:bCs/>
          <w:szCs w:val="28"/>
        </w:rPr>
        <w:t xml:space="preserve">Министерство Российской Федерации по делам гражданской обороны, чрезвычайным ситуациям и ликвидации последствий </w:t>
      </w:r>
      <w:r w:rsidRPr="00E12D70">
        <w:rPr>
          <w:bCs/>
          <w:szCs w:val="28"/>
        </w:rPr>
        <w:t>стихийных бедствий (МЧС России)</w:t>
      </w:r>
      <w:r w:rsidR="00FE73CB" w:rsidRPr="00E12D70">
        <w:rPr>
          <w:bCs/>
          <w:szCs w:val="28"/>
        </w:rPr>
        <w:t>.</w:t>
      </w:r>
    </w:p>
    <w:p w14:paraId="078114BC" w14:textId="77777777" w:rsidR="008B437C" w:rsidRPr="00E12D70" w:rsidRDefault="008B437C" w:rsidP="008B437C">
      <w:pPr>
        <w:widowControl/>
        <w:spacing w:line="360" w:lineRule="auto"/>
        <w:ind w:firstLine="720"/>
        <w:rPr>
          <w:bCs/>
          <w:szCs w:val="28"/>
        </w:rPr>
      </w:pPr>
      <w:r w:rsidRPr="00E12D70">
        <w:rPr>
          <w:bCs/>
          <w:szCs w:val="28"/>
        </w:rPr>
        <w:t xml:space="preserve">2 ВНЕСЕН Техническим комитетом по стандартизации ТК 274 </w:t>
      </w:r>
      <w:r w:rsidRPr="00E12D70">
        <w:rPr>
          <w:bCs/>
          <w:szCs w:val="28"/>
        </w:rPr>
        <w:br/>
        <w:t>«Пожарная безопасность»</w:t>
      </w:r>
      <w:r w:rsidR="00FE73CB" w:rsidRPr="00E12D70">
        <w:rPr>
          <w:bCs/>
          <w:szCs w:val="28"/>
        </w:rPr>
        <w:t>.</w:t>
      </w:r>
    </w:p>
    <w:p w14:paraId="7E053035" w14:textId="77777777" w:rsidR="008B437C" w:rsidRPr="00E12D70" w:rsidRDefault="008B437C" w:rsidP="008B437C">
      <w:pPr>
        <w:widowControl/>
        <w:spacing w:line="360" w:lineRule="auto"/>
        <w:ind w:firstLine="720"/>
        <w:rPr>
          <w:bCs/>
          <w:szCs w:val="28"/>
        </w:rPr>
      </w:pPr>
      <w:r w:rsidRPr="00E12D70">
        <w:rPr>
          <w:bCs/>
          <w:szCs w:val="28"/>
        </w:rPr>
        <w:t>3 ПОДГОТОВЛЕН к утверждению Министерством Российской Федерации по делам гражданской обороны, чрезвычайным ситуациям и ликвидации последствий стихийных бедствий</w:t>
      </w:r>
      <w:r w:rsidR="00FE73CB" w:rsidRPr="00E12D70">
        <w:rPr>
          <w:bCs/>
          <w:szCs w:val="28"/>
        </w:rPr>
        <w:t>.</w:t>
      </w:r>
    </w:p>
    <w:p w14:paraId="28175F23" w14:textId="5D0D8048" w:rsidR="008B437C" w:rsidRPr="00E12D70" w:rsidRDefault="008B437C" w:rsidP="008B437C">
      <w:pPr>
        <w:widowControl/>
        <w:spacing w:line="360" w:lineRule="auto"/>
        <w:ind w:firstLine="720"/>
        <w:rPr>
          <w:bCs/>
          <w:szCs w:val="28"/>
        </w:rPr>
      </w:pPr>
      <w:r w:rsidRPr="00E12D70">
        <w:rPr>
          <w:bCs/>
          <w:szCs w:val="28"/>
        </w:rPr>
        <w:t>4 УТВЕРЖДЕН приказом Министерства Российской Федерации по делам гражданской обороны, чрезвычайным ситуациям и ликвидации последствий стихийных бедствий от ____________ № ________</w:t>
      </w:r>
      <w:proofErr w:type="gramStart"/>
      <w:r w:rsidRPr="00E12D70">
        <w:rPr>
          <w:bCs/>
          <w:szCs w:val="28"/>
        </w:rPr>
        <w:t>_</w:t>
      </w:r>
      <w:r w:rsidR="00FE73CB" w:rsidRPr="00E12D70">
        <w:rPr>
          <w:bCs/>
          <w:szCs w:val="28"/>
        </w:rPr>
        <w:t xml:space="preserve"> .</w:t>
      </w:r>
      <w:proofErr w:type="gramEnd"/>
    </w:p>
    <w:p w14:paraId="23A97B30" w14:textId="598EFED7" w:rsidR="008B437C" w:rsidRPr="001A2A5B" w:rsidRDefault="008B437C" w:rsidP="008B437C">
      <w:pPr>
        <w:widowControl/>
        <w:spacing w:line="360" w:lineRule="auto"/>
        <w:ind w:firstLine="720"/>
        <w:rPr>
          <w:bCs/>
          <w:spacing w:val="-2"/>
          <w:szCs w:val="28"/>
        </w:rPr>
      </w:pPr>
      <w:r w:rsidRPr="00E12D70">
        <w:rPr>
          <w:bCs/>
          <w:spacing w:val="-2"/>
          <w:szCs w:val="28"/>
        </w:rPr>
        <w:t xml:space="preserve">5 ЗАРЕГИСТРИРОВАН Федеральным агентством по техническому регулированию и </w:t>
      </w:r>
      <w:r w:rsidRPr="001A2A5B">
        <w:rPr>
          <w:bCs/>
          <w:spacing w:val="-2"/>
          <w:szCs w:val="28"/>
        </w:rPr>
        <w:t>метрологии</w:t>
      </w:r>
      <w:r w:rsidR="00DE60E6" w:rsidRPr="001A2A5B">
        <w:rPr>
          <w:bCs/>
          <w:spacing w:val="-2"/>
          <w:szCs w:val="28"/>
        </w:rPr>
        <w:t xml:space="preserve"> (Росстандарт)</w:t>
      </w:r>
      <w:r w:rsidRPr="001A2A5B">
        <w:rPr>
          <w:bCs/>
          <w:spacing w:val="-2"/>
          <w:szCs w:val="28"/>
        </w:rPr>
        <w:t xml:space="preserve"> ___________</w:t>
      </w:r>
      <w:proofErr w:type="gramStart"/>
      <w:r w:rsidRPr="001A2A5B">
        <w:rPr>
          <w:bCs/>
          <w:spacing w:val="-2"/>
          <w:szCs w:val="28"/>
        </w:rPr>
        <w:t>_</w:t>
      </w:r>
      <w:r w:rsidR="001473CE" w:rsidRPr="001A2A5B">
        <w:rPr>
          <w:bCs/>
          <w:spacing w:val="-2"/>
          <w:szCs w:val="28"/>
        </w:rPr>
        <w:t xml:space="preserve"> .</w:t>
      </w:r>
      <w:proofErr w:type="gramEnd"/>
    </w:p>
    <w:p w14:paraId="37E7A021" w14:textId="77777777" w:rsidR="008B437C" w:rsidRPr="001A2A5B" w:rsidRDefault="008B437C" w:rsidP="008B437C">
      <w:pPr>
        <w:shd w:val="clear" w:color="auto" w:fill="FFFFFF"/>
        <w:suppressAutoHyphens/>
        <w:spacing w:line="360" w:lineRule="auto"/>
        <w:ind w:firstLine="720"/>
        <w:rPr>
          <w:szCs w:val="28"/>
        </w:rPr>
      </w:pPr>
    </w:p>
    <w:p w14:paraId="4BF6D499" w14:textId="77777777" w:rsidR="008B437C" w:rsidRPr="00E12D70" w:rsidRDefault="008B437C" w:rsidP="008B437C">
      <w:pPr>
        <w:shd w:val="clear" w:color="auto" w:fill="FFFFFF"/>
        <w:suppressAutoHyphens/>
        <w:spacing w:line="360" w:lineRule="auto"/>
        <w:ind w:firstLine="720"/>
        <w:rPr>
          <w:i/>
          <w:iCs/>
          <w:szCs w:val="28"/>
        </w:rPr>
      </w:pPr>
      <w:r w:rsidRPr="00131747">
        <w:rPr>
          <w:i/>
          <w:szCs w:val="28"/>
        </w:rPr>
        <w:t xml:space="preserve">Информация о пересмотре или внесении изменений в настоящий свод правил, а также тексты размещаются в информационной системе общего пользования - на официальном сайте разработчика. </w:t>
      </w:r>
      <w:r w:rsidRPr="00131747">
        <w:rPr>
          <w:i/>
          <w:iCs/>
          <w:color w:val="000001"/>
          <w:szCs w:val="28"/>
        </w:rPr>
        <w:t xml:space="preserve">Соответствующая </w:t>
      </w:r>
      <w:r w:rsidRPr="00131747">
        <w:rPr>
          <w:i/>
          <w:iCs/>
          <w:color w:val="000001"/>
          <w:szCs w:val="28"/>
        </w:rPr>
        <w:lastRenderedPageBreak/>
        <w:t>информация, уведомление и тексты размещаются также в информационной системе общего пользования - на официальном сайте федерального органа исполнительной власти в сфере стандартизации в информационно-</w:t>
      </w:r>
      <w:r w:rsidRPr="00E12D70">
        <w:rPr>
          <w:i/>
          <w:iCs/>
          <w:szCs w:val="28"/>
        </w:rPr>
        <w:t>телекоммуникационной сети «Интернет» (</w:t>
      </w:r>
      <w:hyperlink r:id="rId8" w:history="1">
        <w:r w:rsidRPr="00E12D70">
          <w:rPr>
            <w:rStyle w:val="afa"/>
            <w:i/>
            <w:iCs/>
            <w:color w:val="auto"/>
            <w:szCs w:val="28"/>
          </w:rPr>
          <w:t>www.rst.gov.ru</w:t>
        </w:r>
      </w:hyperlink>
      <w:r w:rsidRPr="00E12D70">
        <w:rPr>
          <w:i/>
          <w:iCs/>
          <w:szCs w:val="28"/>
        </w:rPr>
        <w:t>)</w:t>
      </w:r>
      <w:r w:rsidR="001473CE" w:rsidRPr="00E12D70">
        <w:rPr>
          <w:i/>
          <w:iCs/>
          <w:szCs w:val="28"/>
        </w:rPr>
        <w:t>.</w:t>
      </w:r>
    </w:p>
    <w:p w14:paraId="5746DDC7" w14:textId="2BEF45B9" w:rsidR="008B437C" w:rsidRDefault="008B437C" w:rsidP="008B437C">
      <w:pPr>
        <w:shd w:val="clear" w:color="auto" w:fill="FFFFFF"/>
        <w:suppressAutoHyphens/>
        <w:spacing w:line="360" w:lineRule="auto"/>
        <w:ind w:firstLine="720"/>
        <w:rPr>
          <w:i/>
          <w:iCs/>
          <w:color w:val="000001"/>
          <w:szCs w:val="28"/>
        </w:rPr>
      </w:pPr>
    </w:p>
    <w:p w14:paraId="15529045" w14:textId="30251A4E" w:rsidR="00AF6D0F" w:rsidRDefault="00AF6D0F" w:rsidP="008B437C">
      <w:pPr>
        <w:shd w:val="clear" w:color="auto" w:fill="FFFFFF"/>
        <w:suppressAutoHyphens/>
        <w:spacing w:line="360" w:lineRule="auto"/>
        <w:ind w:firstLine="720"/>
        <w:rPr>
          <w:i/>
          <w:iCs/>
          <w:color w:val="000001"/>
          <w:szCs w:val="28"/>
        </w:rPr>
      </w:pPr>
    </w:p>
    <w:p w14:paraId="1A6EF715" w14:textId="2E09A4D1" w:rsidR="00AF6D0F" w:rsidRDefault="00AF6D0F" w:rsidP="008B437C">
      <w:pPr>
        <w:shd w:val="clear" w:color="auto" w:fill="FFFFFF"/>
        <w:suppressAutoHyphens/>
        <w:spacing w:line="360" w:lineRule="auto"/>
        <w:ind w:firstLine="720"/>
        <w:rPr>
          <w:i/>
          <w:iCs/>
          <w:color w:val="000001"/>
          <w:szCs w:val="28"/>
        </w:rPr>
      </w:pPr>
    </w:p>
    <w:p w14:paraId="4304A4A4" w14:textId="242D02B1" w:rsidR="00AF6D0F" w:rsidRDefault="00AF6D0F" w:rsidP="008B437C">
      <w:pPr>
        <w:shd w:val="clear" w:color="auto" w:fill="FFFFFF"/>
        <w:suppressAutoHyphens/>
        <w:spacing w:line="360" w:lineRule="auto"/>
        <w:ind w:firstLine="720"/>
        <w:rPr>
          <w:i/>
          <w:iCs/>
          <w:color w:val="000001"/>
          <w:szCs w:val="28"/>
        </w:rPr>
      </w:pPr>
    </w:p>
    <w:p w14:paraId="6DCD1558" w14:textId="6FB8B106" w:rsidR="00AF6D0F" w:rsidRDefault="00AF6D0F" w:rsidP="008B437C">
      <w:pPr>
        <w:shd w:val="clear" w:color="auto" w:fill="FFFFFF"/>
        <w:suppressAutoHyphens/>
        <w:spacing w:line="360" w:lineRule="auto"/>
        <w:ind w:firstLine="720"/>
        <w:rPr>
          <w:i/>
          <w:iCs/>
          <w:color w:val="000001"/>
          <w:szCs w:val="28"/>
        </w:rPr>
      </w:pPr>
    </w:p>
    <w:p w14:paraId="1B6C2E4A" w14:textId="20389125" w:rsidR="00AF6D0F" w:rsidRDefault="00AF6D0F" w:rsidP="008B437C">
      <w:pPr>
        <w:shd w:val="clear" w:color="auto" w:fill="FFFFFF"/>
        <w:suppressAutoHyphens/>
        <w:spacing w:line="360" w:lineRule="auto"/>
        <w:ind w:firstLine="720"/>
        <w:rPr>
          <w:i/>
          <w:iCs/>
          <w:color w:val="000001"/>
          <w:szCs w:val="28"/>
        </w:rPr>
      </w:pPr>
    </w:p>
    <w:p w14:paraId="3524FE20" w14:textId="6735E89D" w:rsidR="00AF6D0F" w:rsidRDefault="00AF6D0F" w:rsidP="008B437C">
      <w:pPr>
        <w:shd w:val="clear" w:color="auto" w:fill="FFFFFF"/>
        <w:suppressAutoHyphens/>
        <w:spacing w:line="360" w:lineRule="auto"/>
        <w:ind w:firstLine="720"/>
        <w:rPr>
          <w:i/>
          <w:iCs/>
          <w:color w:val="000001"/>
          <w:szCs w:val="28"/>
        </w:rPr>
      </w:pPr>
    </w:p>
    <w:p w14:paraId="1A29CAD2" w14:textId="50569076" w:rsidR="00AF6D0F" w:rsidRDefault="00AF6D0F" w:rsidP="008B437C">
      <w:pPr>
        <w:shd w:val="clear" w:color="auto" w:fill="FFFFFF"/>
        <w:suppressAutoHyphens/>
        <w:spacing w:line="360" w:lineRule="auto"/>
        <w:ind w:firstLine="720"/>
        <w:rPr>
          <w:i/>
          <w:iCs/>
          <w:color w:val="000001"/>
          <w:szCs w:val="28"/>
        </w:rPr>
      </w:pPr>
    </w:p>
    <w:p w14:paraId="23F0E539" w14:textId="6B9673D3" w:rsidR="00AF6D0F" w:rsidRDefault="00AF6D0F" w:rsidP="008B437C">
      <w:pPr>
        <w:shd w:val="clear" w:color="auto" w:fill="FFFFFF"/>
        <w:suppressAutoHyphens/>
        <w:spacing w:line="360" w:lineRule="auto"/>
        <w:ind w:firstLine="720"/>
        <w:rPr>
          <w:i/>
          <w:iCs/>
          <w:color w:val="000001"/>
          <w:szCs w:val="28"/>
        </w:rPr>
      </w:pPr>
    </w:p>
    <w:p w14:paraId="05E667BB" w14:textId="732630FF" w:rsidR="00AF6D0F" w:rsidRDefault="00AF6D0F" w:rsidP="008B437C">
      <w:pPr>
        <w:shd w:val="clear" w:color="auto" w:fill="FFFFFF"/>
        <w:suppressAutoHyphens/>
        <w:spacing w:line="360" w:lineRule="auto"/>
        <w:ind w:firstLine="720"/>
        <w:rPr>
          <w:i/>
          <w:iCs/>
          <w:color w:val="000001"/>
          <w:szCs w:val="28"/>
        </w:rPr>
      </w:pPr>
    </w:p>
    <w:p w14:paraId="1B328C18" w14:textId="7D352618" w:rsidR="00AF6D0F" w:rsidRDefault="00AF6D0F" w:rsidP="008B437C">
      <w:pPr>
        <w:shd w:val="clear" w:color="auto" w:fill="FFFFFF"/>
        <w:suppressAutoHyphens/>
        <w:spacing w:line="360" w:lineRule="auto"/>
        <w:ind w:firstLine="720"/>
        <w:rPr>
          <w:i/>
          <w:iCs/>
          <w:color w:val="000001"/>
          <w:szCs w:val="28"/>
        </w:rPr>
      </w:pPr>
    </w:p>
    <w:p w14:paraId="7B035B74" w14:textId="4AD87158" w:rsidR="00AF6D0F" w:rsidRDefault="00AF6D0F" w:rsidP="008B437C">
      <w:pPr>
        <w:shd w:val="clear" w:color="auto" w:fill="FFFFFF"/>
        <w:suppressAutoHyphens/>
        <w:spacing w:line="360" w:lineRule="auto"/>
        <w:ind w:firstLine="720"/>
        <w:rPr>
          <w:i/>
          <w:iCs/>
          <w:color w:val="000001"/>
          <w:szCs w:val="28"/>
        </w:rPr>
      </w:pPr>
    </w:p>
    <w:p w14:paraId="6C810EB7" w14:textId="2E1E62D7" w:rsidR="00AF6D0F" w:rsidRDefault="00AF6D0F" w:rsidP="008B437C">
      <w:pPr>
        <w:shd w:val="clear" w:color="auto" w:fill="FFFFFF"/>
        <w:suppressAutoHyphens/>
        <w:spacing w:line="360" w:lineRule="auto"/>
        <w:ind w:firstLine="720"/>
        <w:rPr>
          <w:i/>
          <w:iCs/>
          <w:color w:val="000001"/>
          <w:szCs w:val="28"/>
        </w:rPr>
      </w:pPr>
    </w:p>
    <w:p w14:paraId="5EC29C5C" w14:textId="6AF54F7C" w:rsidR="00AF6D0F" w:rsidRDefault="00AF6D0F" w:rsidP="008B437C">
      <w:pPr>
        <w:shd w:val="clear" w:color="auto" w:fill="FFFFFF"/>
        <w:suppressAutoHyphens/>
        <w:spacing w:line="360" w:lineRule="auto"/>
        <w:ind w:firstLine="720"/>
        <w:rPr>
          <w:i/>
          <w:iCs/>
          <w:color w:val="000001"/>
          <w:szCs w:val="28"/>
        </w:rPr>
      </w:pPr>
    </w:p>
    <w:p w14:paraId="5FF72E9F" w14:textId="28C47D3A" w:rsidR="00AF6D0F" w:rsidRDefault="00AF6D0F" w:rsidP="008B437C">
      <w:pPr>
        <w:shd w:val="clear" w:color="auto" w:fill="FFFFFF"/>
        <w:suppressAutoHyphens/>
        <w:spacing w:line="360" w:lineRule="auto"/>
        <w:ind w:firstLine="720"/>
        <w:rPr>
          <w:i/>
          <w:iCs/>
          <w:color w:val="000001"/>
          <w:szCs w:val="28"/>
        </w:rPr>
      </w:pPr>
    </w:p>
    <w:p w14:paraId="1504F064" w14:textId="7986E964" w:rsidR="00AF6D0F" w:rsidRDefault="00AF6D0F" w:rsidP="008B437C">
      <w:pPr>
        <w:shd w:val="clear" w:color="auto" w:fill="FFFFFF"/>
        <w:suppressAutoHyphens/>
        <w:spacing w:line="360" w:lineRule="auto"/>
        <w:ind w:firstLine="720"/>
        <w:rPr>
          <w:i/>
          <w:iCs/>
          <w:color w:val="000001"/>
          <w:szCs w:val="28"/>
        </w:rPr>
      </w:pPr>
    </w:p>
    <w:p w14:paraId="47B4A2F4" w14:textId="77DC4DC5" w:rsidR="00AF6D0F" w:rsidRDefault="00AF6D0F" w:rsidP="008B437C">
      <w:pPr>
        <w:shd w:val="clear" w:color="auto" w:fill="FFFFFF"/>
        <w:suppressAutoHyphens/>
        <w:spacing w:line="360" w:lineRule="auto"/>
        <w:ind w:firstLine="720"/>
        <w:rPr>
          <w:i/>
          <w:iCs/>
          <w:color w:val="000001"/>
          <w:szCs w:val="28"/>
        </w:rPr>
      </w:pPr>
    </w:p>
    <w:p w14:paraId="59A06451" w14:textId="79356B09" w:rsidR="00AF6D0F" w:rsidRDefault="00AF6D0F" w:rsidP="008B437C">
      <w:pPr>
        <w:shd w:val="clear" w:color="auto" w:fill="FFFFFF"/>
        <w:suppressAutoHyphens/>
        <w:spacing w:line="360" w:lineRule="auto"/>
        <w:ind w:firstLine="720"/>
        <w:rPr>
          <w:i/>
          <w:iCs/>
          <w:color w:val="000001"/>
          <w:szCs w:val="28"/>
        </w:rPr>
      </w:pPr>
    </w:p>
    <w:p w14:paraId="115842E4" w14:textId="020AD9CE" w:rsidR="00AF6D0F" w:rsidRDefault="00AF6D0F" w:rsidP="008B437C">
      <w:pPr>
        <w:shd w:val="clear" w:color="auto" w:fill="FFFFFF"/>
        <w:suppressAutoHyphens/>
        <w:spacing w:line="360" w:lineRule="auto"/>
        <w:ind w:firstLine="720"/>
        <w:rPr>
          <w:i/>
          <w:iCs/>
          <w:color w:val="000001"/>
          <w:szCs w:val="28"/>
        </w:rPr>
      </w:pPr>
    </w:p>
    <w:p w14:paraId="7552776B" w14:textId="19A3D85D" w:rsidR="00AF6D0F" w:rsidRPr="001A2A5B" w:rsidRDefault="00AF6D0F" w:rsidP="00AF6D0F">
      <w:pPr>
        <w:shd w:val="clear" w:color="auto" w:fill="FFFFFF"/>
        <w:suppressAutoHyphens/>
        <w:spacing w:line="360" w:lineRule="auto"/>
        <w:ind w:firstLine="720"/>
        <w:jc w:val="right"/>
        <w:rPr>
          <w:szCs w:val="28"/>
        </w:rPr>
      </w:pPr>
      <w:r w:rsidRPr="001A2A5B">
        <w:rPr>
          <w:szCs w:val="28"/>
        </w:rPr>
        <w:t>© МЧС России, 2024</w:t>
      </w:r>
    </w:p>
    <w:p w14:paraId="7F2B0328" w14:textId="77777777" w:rsidR="00AF6D0F" w:rsidRPr="00131747" w:rsidRDefault="00AF6D0F" w:rsidP="008B437C">
      <w:pPr>
        <w:shd w:val="clear" w:color="auto" w:fill="FFFFFF"/>
        <w:suppressAutoHyphens/>
        <w:spacing w:line="360" w:lineRule="auto"/>
        <w:ind w:firstLine="720"/>
        <w:rPr>
          <w:i/>
          <w:iCs/>
          <w:color w:val="000001"/>
          <w:szCs w:val="28"/>
        </w:rPr>
      </w:pPr>
    </w:p>
    <w:p w14:paraId="54B70038" w14:textId="77777777" w:rsidR="008B437C" w:rsidRPr="008771C0" w:rsidRDefault="008B437C" w:rsidP="008B437C">
      <w:pPr>
        <w:shd w:val="clear" w:color="auto" w:fill="FFFFFF"/>
        <w:spacing w:line="360" w:lineRule="auto"/>
        <w:ind w:firstLine="720"/>
        <w:rPr>
          <w:i/>
          <w:szCs w:val="28"/>
        </w:rPr>
      </w:pPr>
      <w:r w:rsidRPr="00131747">
        <w:rPr>
          <w:i/>
          <w:szCs w:val="28"/>
        </w:rPr>
        <w:t xml:space="preserve">Настоящий свод правил не может быть полностью или частично воспроизведен, тиражирован и распространен в качестве официального издания на территории Российской Федерации без разрешения федерального органа исполнительной власти в сфере </w:t>
      </w:r>
      <w:r w:rsidRPr="008771C0">
        <w:rPr>
          <w:i/>
          <w:szCs w:val="28"/>
        </w:rPr>
        <w:t>стандартизации</w:t>
      </w:r>
      <w:r w:rsidR="001473CE" w:rsidRPr="008771C0">
        <w:rPr>
          <w:b/>
          <w:i/>
          <w:szCs w:val="28"/>
        </w:rPr>
        <w:t>.</w:t>
      </w:r>
    </w:p>
    <w:p w14:paraId="0B9057E3" w14:textId="77777777" w:rsidR="00D34488" w:rsidRPr="00131747" w:rsidRDefault="00D34488">
      <w:pPr>
        <w:widowControl/>
        <w:ind w:firstLine="0"/>
        <w:jc w:val="left"/>
        <w:rPr>
          <w:szCs w:val="28"/>
          <w:shd w:val="clear" w:color="auto" w:fill="FFFFFF"/>
        </w:rPr>
      </w:pPr>
      <w:r w:rsidRPr="00131747">
        <w:rPr>
          <w:szCs w:val="28"/>
          <w:shd w:val="clear" w:color="auto" w:fill="FFFFFF"/>
        </w:rPr>
        <w:br w:type="page"/>
      </w:r>
    </w:p>
    <w:p w14:paraId="3B885663" w14:textId="77777777" w:rsidR="005B72A6" w:rsidRPr="00131747" w:rsidRDefault="00E353F3" w:rsidP="0087571B">
      <w:pPr>
        <w:spacing w:line="360" w:lineRule="auto"/>
        <w:ind w:firstLine="0"/>
        <w:jc w:val="center"/>
        <w:rPr>
          <w:szCs w:val="28"/>
        </w:rPr>
      </w:pPr>
      <w:r w:rsidRPr="00131747">
        <w:rPr>
          <w:b/>
          <w:szCs w:val="28"/>
        </w:rPr>
        <w:lastRenderedPageBreak/>
        <w:t>Содержание</w:t>
      </w:r>
    </w:p>
    <w:p w14:paraId="7866F345" w14:textId="55EA1E4F" w:rsidR="00E353F3" w:rsidRPr="00131747" w:rsidRDefault="00357ADD" w:rsidP="00D57334">
      <w:pPr>
        <w:tabs>
          <w:tab w:val="right" w:leader="dot" w:pos="9639"/>
        </w:tabs>
        <w:spacing w:line="360" w:lineRule="auto"/>
        <w:ind w:firstLine="0"/>
        <w:rPr>
          <w:szCs w:val="28"/>
        </w:rPr>
      </w:pPr>
      <w:r w:rsidRPr="00131747">
        <w:rPr>
          <w:szCs w:val="28"/>
        </w:rPr>
        <w:t>Введение</w:t>
      </w:r>
      <w:r w:rsidR="00D92D66" w:rsidRPr="00131747">
        <w:rPr>
          <w:szCs w:val="28"/>
        </w:rPr>
        <w:t xml:space="preserve"> </w:t>
      </w:r>
      <w:r w:rsidR="00D92D66" w:rsidRPr="00131747">
        <w:rPr>
          <w:szCs w:val="28"/>
        </w:rPr>
        <w:tab/>
      </w:r>
      <w:r w:rsidR="000C20CC" w:rsidRPr="00131747">
        <w:rPr>
          <w:szCs w:val="28"/>
          <w:lang w:val="en-US"/>
        </w:rPr>
        <w:t>V</w:t>
      </w:r>
    </w:p>
    <w:p w14:paraId="208FA012" w14:textId="77777777" w:rsidR="00E353F3" w:rsidRPr="00131747" w:rsidRDefault="00B70100" w:rsidP="00D57334">
      <w:pPr>
        <w:tabs>
          <w:tab w:val="right" w:leader="dot" w:pos="9639"/>
        </w:tabs>
        <w:spacing w:line="360" w:lineRule="auto"/>
        <w:ind w:firstLine="0"/>
        <w:rPr>
          <w:szCs w:val="28"/>
        </w:rPr>
      </w:pPr>
      <w:r w:rsidRPr="00131747">
        <w:rPr>
          <w:szCs w:val="28"/>
        </w:rPr>
        <w:t>1</w:t>
      </w:r>
      <w:r w:rsidR="00E353F3" w:rsidRPr="00131747">
        <w:rPr>
          <w:szCs w:val="28"/>
        </w:rPr>
        <w:t xml:space="preserve"> </w:t>
      </w:r>
      <w:r w:rsidR="00357ADD" w:rsidRPr="00131747">
        <w:rPr>
          <w:szCs w:val="28"/>
        </w:rPr>
        <w:t>Область применения</w:t>
      </w:r>
      <w:r w:rsidR="00D92D66" w:rsidRPr="00131747">
        <w:rPr>
          <w:szCs w:val="28"/>
        </w:rPr>
        <w:tab/>
      </w:r>
      <w:r w:rsidR="000C20CC" w:rsidRPr="00131747">
        <w:rPr>
          <w:szCs w:val="28"/>
        </w:rPr>
        <w:t>1</w:t>
      </w:r>
    </w:p>
    <w:p w14:paraId="40FC8BB6" w14:textId="60DB9FA8" w:rsidR="00E353F3" w:rsidRPr="00131747" w:rsidRDefault="00B70100" w:rsidP="00D57334">
      <w:pPr>
        <w:tabs>
          <w:tab w:val="right" w:leader="dot" w:pos="9639"/>
        </w:tabs>
        <w:spacing w:line="360" w:lineRule="auto"/>
        <w:ind w:firstLine="0"/>
        <w:rPr>
          <w:szCs w:val="28"/>
        </w:rPr>
      </w:pPr>
      <w:r w:rsidRPr="00131747">
        <w:rPr>
          <w:szCs w:val="28"/>
        </w:rPr>
        <w:t>2</w:t>
      </w:r>
      <w:r w:rsidR="00E353F3" w:rsidRPr="00131747">
        <w:rPr>
          <w:szCs w:val="28"/>
        </w:rPr>
        <w:t xml:space="preserve"> </w:t>
      </w:r>
      <w:r w:rsidR="00357ADD" w:rsidRPr="00131747">
        <w:rPr>
          <w:szCs w:val="28"/>
        </w:rPr>
        <w:t>Нормативные ссылки</w:t>
      </w:r>
      <w:r w:rsidR="00D92D66" w:rsidRPr="00131747">
        <w:rPr>
          <w:szCs w:val="28"/>
        </w:rPr>
        <w:tab/>
      </w:r>
      <w:r w:rsidR="00AF6D0F">
        <w:rPr>
          <w:szCs w:val="28"/>
        </w:rPr>
        <w:t>1</w:t>
      </w:r>
    </w:p>
    <w:p w14:paraId="33888F4C" w14:textId="77777777" w:rsidR="00E353F3" w:rsidRPr="00131747" w:rsidRDefault="00B70100" w:rsidP="00D57334">
      <w:pPr>
        <w:tabs>
          <w:tab w:val="right" w:leader="dot" w:pos="9639"/>
        </w:tabs>
        <w:spacing w:line="360" w:lineRule="auto"/>
        <w:ind w:firstLine="0"/>
        <w:rPr>
          <w:szCs w:val="28"/>
        </w:rPr>
      </w:pPr>
      <w:r w:rsidRPr="00131747">
        <w:rPr>
          <w:szCs w:val="28"/>
        </w:rPr>
        <w:t>3</w:t>
      </w:r>
      <w:r w:rsidR="00E353F3" w:rsidRPr="00131747">
        <w:rPr>
          <w:szCs w:val="28"/>
        </w:rPr>
        <w:t xml:space="preserve"> </w:t>
      </w:r>
      <w:r w:rsidR="00357ADD" w:rsidRPr="00131747">
        <w:rPr>
          <w:szCs w:val="28"/>
        </w:rPr>
        <w:t>Термины и определения</w:t>
      </w:r>
      <w:r w:rsidR="00D92D66" w:rsidRPr="00131747">
        <w:rPr>
          <w:szCs w:val="28"/>
        </w:rPr>
        <w:tab/>
      </w:r>
      <w:r w:rsidR="000C20CC" w:rsidRPr="00131747">
        <w:rPr>
          <w:szCs w:val="28"/>
        </w:rPr>
        <w:t>3</w:t>
      </w:r>
    </w:p>
    <w:p w14:paraId="18EE29B5" w14:textId="636DB365" w:rsidR="00E353F3" w:rsidRPr="00131747" w:rsidRDefault="00B70100" w:rsidP="00D57334">
      <w:pPr>
        <w:tabs>
          <w:tab w:val="right" w:leader="dot" w:pos="9639"/>
        </w:tabs>
        <w:spacing w:line="360" w:lineRule="auto"/>
        <w:ind w:firstLine="0"/>
        <w:rPr>
          <w:szCs w:val="28"/>
        </w:rPr>
      </w:pPr>
      <w:r w:rsidRPr="00131747">
        <w:rPr>
          <w:szCs w:val="28"/>
        </w:rPr>
        <w:t>4</w:t>
      </w:r>
      <w:r w:rsidR="00E353F3" w:rsidRPr="00131747">
        <w:rPr>
          <w:szCs w:val="28"/>
        </w:rPr>
        <w:t xml:space="preserve"> </w:t>
      </w:r>
      <w:r w:rsidR="001A2A5B" w:rsidRPr="001A2A5B">
        <w:rPr>
          <w:szCs w:val="28"/>
        </w:rPr>
        <w:t>С</w:t>
      </w:r>
      <w:r w:rsidR="00357ADD" w:rsidRPr="00131747">
        <w:rPr>
          <w:szCs w:val="28"/>
        </w:rPr>
        <w:t>окращения</w:t>
      </w:r>
      <w:r w:rsidR="00E353F3" w:rsidRPr="00131747">
        <w:rPr>
          <w:szCs w:val="28"/>
        </w:rPr>
        <w:tab/>
      </w:r>
      <w:r w:rsidR="00AF6D0F">
        <w:rPr>
          <w:szCs w:val="28"/>
        </w:rPr>
        <w:t>3</w:t>
      </w:r>
    </w:p>
    <w:p w14:paraId="03C2C918" w14:textId="77777777" w:rsidR="00E353F3" w:rsidRPr="00131747" w:rsidRDefault="00B70100" w:rsidP="00D57334">
      <w:pPr>
        <w:tabs>
          <w:tab w:val="right" w:leader="dot" w:pos="9639"/>
        </w:tabs>
        <w:spacing w:line="360" w:lineRule="auto"/>
        <w:ind w:firstLine="0"/>
        <w:rPr>
          <w:szCs w:val="28"/>
        </w:rPr>
      </w:pPr>
      <w:r w:rsidRPr="00131747">
        <w:rPr>
          <w:szCs w:val="28"/>
        </w:rPr>
        <w:t>5</w:t>
      </w:r>
      <w:r w:rsidR="00E353F3" w:rsidRPr="00131747">
        <w:rPr>
          <w:szCs w:val="28"/>
        </w:rPr>
        <w:t xml:space="preserve"> </w:t>
      </w:r>
      <w:r w:rsidR="00357ADD" w:rsidRPr="00131747">
        <w:rPr>
          <w:szCs w:val="28"/>
        </w:rPr>
        <w:t xml:space="preserve">Требования пожарной безопасности к </w:t>
      </w:r>
      <w:r w:rsidR="009A1B87" w:rsidRPr="00131747">
        <w:rPr>
          <w:szCs w:val="28"/>
        </w:rPr>
        <w:t>каркасно-тентовым сооружениям</w:t>
      </w:r>
      <w:r w:rsidR="00E353F3" w:rsidRPr="00131747">
        <w:rPr>
          <w:szCs w:val="28"/>
        </w:rPr>
        <w:tab/>
      </w:r>
      <w:r w:rsidR="000C20CC" w:rsidRPr="00131747">
        <w:rPr>
          <w:szCs w:val="28"/>
        </w:rPr>
        <w:t>4</w:t>
      </w:r>
    </w:p>
    <w:p w14:paraId="62A94401" w14:textId="77777777" w:rsidR="00E353F3" w:rsidRPr="00131747" w:rsidRDefault="00B70100" w:rsidP="00D57334">
      <w:pPr>
        <w:tabs>
          <w:tab w:val="right" w:leader="dot" w:pos="9639"/>
        </w:tabs>
        <w:spacing w:line="360" w:lineRule="auto"/>
        <w:ind w:firstLine="0"/>
        <w:rPr>
          <w:szCs w:val="28"/>
        </w:rPr>
      </w:pPr>
      <w:r w:rsidRPr="00131747">
        <w:rPr>
          <w:szCs w:val="28"/>
        </w:rPr>
        <w:t>6</w:t>
      </w:r>
      <w:r w:rsidR="00E353F3" w:rsidRPr="00131747">
        <w:rPr>
          <w:szCs w:val="28"/>
        </w:rPr>
        <w:t xml:space="preserve"> </w:t>
      </w:r>
      <w:r w:rsidR="00357ADD" w:rsidRPr="00131747">
        <w:rPr>
          <w:szCs w:val="28"/>
        </w:rPr>
        <w:t xml:space="preserve">Требования пожарной безопасности к </w:t>
      </w:r>
      <w:r w:rsidR="009A1B87" w:rsidRPr="00131747">
        <w:rPr>
          <w:szCs w:val="28"/>
        </w:rPr>
        <w:t>быстровозводимым сооружениям</w:t>
      </w:r>
      <w:r w:rsidR="00D92D66" w:rsidRPr="00131747">
        <w:rPr>
          <w:szCs w:val="28"/>
        </w:rPr>
        <w:tab/>
      </w:r>
      <w:r w:rsidRPr="00131747">
        <w:rPr>
          <w:szCs w:val="28"/>
        </w:rPr>
        <w:t>6</w:t>
      </w:r>
    </w:p>
    <w:p w14:paraId="12A2D39A" w14:textId="77777777" w:rsidR="00E353F3" w:rsidRPr="00131747" w:rsidRDefault="00483D79" w:rsidP="00D57334">
      <w:pPr>
        <w:tabs>
          <w:tab w:val="right" w:leader="dot" w:pos="9639"/>
        </w:tabs>
        <w:spacing w:line="360" w:lineRule="auto"/>
        <w:ind w:firstLine="0"/>
        <w:rPr>
          <w:szCs w:val="28"/>
        </w:rPr>
      </w:pPr>
      <w:r w:rsidRPr="00131747">
        <w:rPr>
          <w:szCs w:val="28"/>
        </w:rPr>
        <w:t>Библиография</w:t>
      </w:r>
      <w:r w:rsidR="009A1B87" w:rsidRPr="00131747">
        <w:rPr>
          <w:szCs w:val="28"/>
        </w:rPr>
        <w:tab/>
      </w:r>
      <w:r w:rsidR="00B70100" w:rsidRPr="00131747">
        <w:rPr>
          <w:szCs w:val="28"/>
        </w:rPr>
        <w:t>10</w:t>
      </w:r>
    </w:p>
    <w:p w14:paraId="0B9C6A61" w14:textId="77777777" w:rsidR="00E353F3" w:rsidRPr="00131747" w:rsidRDefault="00E353F3" w:rsidP="00D57334">
      <w:pPr>
        <w:pStyle w:val="a7"/>
        <w:widowControl/>
        <w:tabs>
          <w:tab w:val="left" w:pos="3075"/>
        </w:tabs>
        <w:spacing w:line="360" w:lineRule="auto"/>
        <w:ind w:left="0" w:firstLine="0"/>
        <w:rPr>
          <w:szCs w:val="28"/>
        </w:rPr>
      </w:pPr>
    </w:p>
    <w:p w14:paraId="0AA9BDE5" w14:textId="77777777" w:rsidR="00E353F3" w:rsidRPr="00131747" w:rsidRDefault="00E353F3" w:rsidP="00D57334">
      <w:pPr>
        <w:pStyle w:val="a7"/>
        <w:widowControl/>
        <w:tabs>
          <w:tab w:val="left" w:pos="3075"/>
        </w:tabs>
        <w:spacing w:line="360" w:lineRule="auto"/>
        <w:ind w:left="0" w:firstLine="0"/>
        <w:rPr>
          <w:szCs w:val="28"/>
        </w:rPr>
      </w:pPr>
    </w:p>
    <w:p w14:paraId="2CE6A594" w14:textId="77777777" w:rsidR="000E3A3D" w:rsidRPr="00131747" w:rsidRDefault="009A6737" w:rsidP="009A6737">
      <w:pPr>
        <w:pStyle w:val="a7"/>
        <w:widowControl/>
        <w:tabs>
          <w:tab w:val="left" w:pos="3075"/>
        </w:tabs>
        <w:spacing w:line="360" w:lineRule="auto"/>
        <w:ind w:left="0" w:firstLine="0"/>
        <w:jc w:val="center"/>
        <w:rPr>
          <w:b/>
          <w:szCs w:val="28"/>
        </w:rPr>
      </w:pPr>
      <w:r w:rsidRPr="00131747">
        <w:rPr>
          <w:szCs w:val="28"/>
        </w:rPr>
        <w:br w:type="page"/>
      </w:r>
      <w:r w:rsidR="00806EF7" w:rsidRPr="00131747">
        <w:rPr>
          <w:b/>
          <w:szCs w:val="28"/>
        </w:rPr>
        <w:lastRenderedPageBreak/>
        <w:t>Введение</w:t>
      </w:r>
    </w:p>
    <w:p w14:paraId="4D27CA37" w14:textId="6186CCD3" w:rsidR="009865FC" w:rsidRPr="001A2A5B" w:rsidRDefault="009865FC" w:rsidP="00DE2DFF">
      <w:pPr>
        <w:pStyle w:val="14"/>
        <w:widowControl/>
        <w:rPr>
          <w:sz w:val="28"/>
          <w:szCs w:val="28"/>
        </w:rPr>
      </w:pPr>
      <w:r w:rsidRPr="001A2A5B">
        <w:rPr>
          <w:sz w:val="28"/>
          <w:szCs w:val="28"/>
        </w:rPr>
        <w:t>Цели и принципы стандартизации в Российской Федерации, правила применения сводов правил установлены Федеральным законом от 29 июня 2015 г. № 162-ФЗ «О стандартизации в Российской Федерации», а правила применения сводов правил - постановлением Правительства Российской Федерации от 1 июля 2016 г. № 624 «Об утверждении Правил разработки, утверждения, опубликования, изменения и отмены сводов правил».</w:t>
      </w:r>
    </w:p>
    <w:p w14:paraId="276AD8C3" w14:textId="55F5AE2D" w:rsidR="00DE2DFF" w:rsidRDefault="00D34488" w:rsidP="00DE2DFF">
      <w:pPr>
        <w:pStyle w:val="14"/>
        <w:widowControl/>
        <w:rPr>
          <w:sz w:val="28"/>
          <w:szCs w:val="28"/>
        </w:rPr>
      </w:pPr>
      <w:r w:rsidRPr="00131747">
        <w:rPr>
          <w:sz w:val="28"/>
          <w:szCs w:val="28"/>
        </w:rPr>
        <w:t>Настоящий свод правил разработан в целях обеспечения требований Федерального закона от 22 июля 2008 г. № 123-ФЗ «Технический регламент о требованиях пожарной безопасности» [1]</w:t>
      </w:r>
      <w:r w:rsidR="00DE2DFF" w:rsidRPr="00131747">
        <w:rPr>
          <w:sz w:val="28"/>
          <w:szCs w:val="28"/>
        </w:rPr>
        <w:t xml:space="preserve">. </w:t>
      </w:r>
    </w:p>
    <w:p w14:paraId="03ADED0B" w14:textId="0F55A8A4" w:rsidR="0045654F" w:rsidRPr="00DE60E6" w:rsidRDefault="00DE60E6" w:rsidP="00DE2DFF">
      <w:pPr>
        <w:pStyle w:val="14"/>
        <w:widowControl/>
        <w:rPr>
          <w:color w:val="FF0000"/>
          <w:sz w:val="28"/>
          <w:szCs w:val="28"/>
        </w:rPr>
      </w:pPr>
      <w:r>
        <w:rPr>
          <w:sz w:val="28"/>
          <w:szCs w:val="28"/>
        </w:rPr>
        <w:t>Настоящий с</w:t>
      </w:r>
      <w:r w:rsidR="0045654F" w:rsidRPr="0045654F">
        <w:rPr>
          <w:sz w:val="28"/>
          <w:szCs w:val="28"/>
        </w:rPr>
        <w:t>вод правил разработан авторским коллективом Министерства Российской Федерации по делам гражданской обороны, чрезвычайным ситуациям и ликвидации последствий стихийных бедствий</w:t>
      </w:r>
      <w:r w:rsidR="0045654F">
        <w:rPr>
          <w:sz w:val="28"/>
          <w:szCs w:val="28"/>
        </w:rPr>
        <w:t xml:space="preserve"> (</w:t>
      </w:r>
      <w:r w:rsidR="0045654F" w:rsidRPr="0045654F">
        <w:rPr>
          <w:color w:val="FF0000"/>
          <w:sz w:val="28"/>
          <w:szCs w:val="28"/>
        </w:rPr>
        <w:t>ФАМИЛИИ</w:t>
      </w:r>
      <w:r w:rsidR="0045654F">
        <w:rPr>
          <w:sz w:val="28"/>
          <w:szCs w:val="28"/>
        </w:rPr>
        <w:t>)</w:t>
      </w:r>
      <w:r w:rsidR="00BD18A0">
        <w:rPr>
          <w:color w:val="FF0000"/>
          <w:sz w:val="28"/>
          <w:szCs w:val="28"/>
        </w:rPr>
        <w:t>.</w:t>
      </w:r>
    </w:p>
    <w:p w14:paraId="490A7AF2" w14:textId="77777777" w:rsidR="00DE2DFF" w:rsidRPr="00131747" w:rsidRDefault="00DE2DFF" w:rsidP="008958CB">
      <w:pPr>
        <w:spacing w:line="360" w:lineRule="auto"/>
        <w:rPr>
          <w:szCs w:val="28"/>
        </w:rPr>
      </w:pPr>
    </w:p>
    <w:p w14:paraId="321B620B" w14:textId="77777777" w:rsidR="000E3A3D" w:rsidRPr="00131747" w:rsidRDefault="000E3A3D" w:rsidP="00D57334">
      <w:pPr>
        <w:widowControl/>
        <w:spacing w:line="360" w:lineRule="auto"/>
        <w:ind w:firstLine="0"/>
        <w:jc w:val="left"/>
        <w:rPr>
          <w:szCs w:val="28"/>
        </w:rPr>
      </w:pPr>
    </w:p>
    <w:p w14:paraId="5F8D0873" w14:textId="77777777" w:rsidR="000E3A3D" w:rsidRPr="00131747" w:rsidRDefault="000E3A3D" w:rsidP="00D57334">
      <w:pPr>
        <w:widowControl/>
        <w:spacing w:line="360" w:lineRule="auto"/>
        <w:ind w:firstLine="0"/>
        <w:jc w:val="left"/>
        <w:rPr>
          <w:szCs w:val="28"/>
        </w:rPr>
      </w:pPr>
    </w:p>
    <w:p w14:paraId="408A166B" w14:textId="77777777" w:rsidR="009A6737" w:rsidRPr="00131747" w:rsidRDefault="009A6737" w:rsidP="00D57334">
      <w:pPr>
        <w:widowControl/>
        <w:spacing w:line="360" w:lineRule="auto"/>
        <w:ind w:firstLine="0"/>
        <w:jc w:val="left"/>
        <w:rPr>
          <w:szCs w:val="28"/>
        </w:rPr>
        <w:sectPr w:rsidR="009A6737" w:rsidRPr="00131747" w:rsidSect="00AF6D0F">
          <w:headerReference w:type="even" r:id="rId9"/>
          <w:headerReference w:type="default" r:id="rId10"/>
          <w:footerReference w:type="even" r:id="rId11"/>
          <w:footerReference w:type="default" r:id="rId12"/>
          <w:pgSz w:w="11907" w:h="16840" w:code="9"/>
          <w:pgMar w:top="851" w:right="1134" w:bottom="567" w:left="1134" w:header="720" w:footer="848" w:gutter="0"/>
          <w:pgNumType w:fmt="upperRoman" w:start="1"/>
          <w:cols w:space="708"/>
          <w:titlePg/>
          <w:docGrid w:linePitch="381"/>
        </w:sectPr>
      </w:pPr>
    </w:p>
    <w:p w14:paraId="0C8ADD44" w14:textId="77777777" w:rsidR="00D57334" w:rsidRPr="00131747" w:rsidRDefault="00DE2DFF" w:rsidP="00D57334">
      <w:pPr>
        <w:widowControl/>
        <w:spacing w:line="360" w:lineRule="auto"/>
        <w:ind w:firstLine="0"/>
        <w:jc w:val="center"/>
        <w:rPr>
          <w:b/>
          <w:spacing w:val="20"/>
          <w:szCs w:val="28"/>
        </w:rPr>
      </w:pPr>
      <w:r w:rsidRPr="00131747">
        <w:rPr>
          <w:b/>
          <w:bCs/>
          <w:spacing w:val="70"/>
          <w:szCs w:val="28"/>
        </w:rPr>
        <w:lastRenderedPageBreak/>
        <w:t>СВОД ПРАВИЛ</w:t>
      </w:r>
    </w:p>
    <w:p w14:paraId="46573DBD" w14:textId="77777777" w:rsidR="00D57334" w:rsidRPr="00131747" w:rsidRDefault="00D57334" w:rsidP="00D57334">
      <w:pPr>
        <w:widowControl/>
        <w:spacing w:line="360" w:lineRule="auto"/>
        <w:ind w:firstLine="0"/>
        <w:jc w:val="center"/>
        <w:rPr>
          <w:szCs w:val="28"/>
        </w:rPr>
      </w:pPr>
      <w:r w:rsidRPr="00131747">
        <w:rPr>
          <w:szCs w:val="28"/>
        </w:rPr>
        <w:t>________________________________________</w:t>
      </w:r>
      <w:r w:rsidR="00131747">
        <w:rPr>
          <w:szCs w:val="28"/>
        </w:rPr>
        <w:t>____________________________</w:t>
      </w:r>
    </w:p>
    <w:p w14:paraId="1BE852CE" w14:textId="77777777" w:rsidR="00DE2DFF" w:rsidRPr="00131747" w:rsidRDefault="00DE2DFF" w:rsidP="00D57334">
      <w:pPr>
        <w:widowControl/>
        <w:spacing w:line="360" w:lineRule="auto"/>
        <w:ind w:firstLine="0"/>
        <w:jc w:val="center"/>
        <w:rPr>
          <w:b/>
          <w:szCs w:val="28"/>
        </w:rPr>
      </w:pPr>
    </w:p>
    <w:p w14:paraId="3ABD65D4" w14:textId="575C512B" w:rsidR="00D57334" w:rsidRPr="00131747" w:rsidRDefault="00D57334" w:rsidP="00D57334">
      <w:pPr>
        <w:widowControl/>
        <w:spacing w:line="360" w:lineRule="auto"/>
        <w:ind w:firstLine="0"/>
        <w:jc w:val="center"/>
        <w:rPr>
          <w:b/>
          <w:szCs w:val="28"/>
        </w:rPr>
      </w:pPr>
      <w:r w:rsidRPr="00131747">
        <w:rPr>
          <w:b/>
          <w:szCs w:val="28"/>
        </w:rPr>
        <w:t>ОДНОЭТАЖНЫЕ КАРКАСНО-ТЕНТОВЫЕ И БЫСТРОВОЗВОДИМЫЕ НЕКАПИТАЛЬНЫ</w:t>
      </w:r>
      <w:r w:rsidR="00387A0F">
        <w:rPr>
          <w:b/>
          <w:szCs w:val="28"/>
        </w:rPr>
        <w:t>Е</w:t>
      </w:r>
      <w:r w:rsidRPr="00131747">
        <w:rPr>
          <w:b/>
          <w:szCs w:val="28"/>
        </w:rPr>
        <w:t xml:space="preserve"> СООРУЖЕНИЯ, РАЗМЕЩАЕМЫЕ НА ТЕРРИТОРИЯХ </w:t>
      </w:r>
      <w:r w:rsidR="003877DB" w:rsidRPr="00131747">
        <w:rPr>
          <w:b/>
          <w:szCs w:val="28"/>
        </w:rPr>
        <w:t>СТАЦИОНАРНЫХ ОРГАНИЗАЦИЙ ОТДЫХА И ОЗД</w:t>
      </w:r>
      <w:r w:rsidR="00A90326" w:rsidRPr="00131747">
        <w:rPr>
          <w:b/>
          <w:szCs w:val="28"/>
        </w:rPr>
        <w:t>О</w:t>
      </w:r>
      <w:r w:rsidR="003877DB" w:rsidRPr="00131747">
        <w:rPr>
          <w:b/>
          <w:szCs w:val="28"/>
        </w:rPr>
        <w:t>РОВЛЕНИЯ ДЕТЕЙ СЕЗОННОГО И КРУГЛОГОДИЧНОГО ФУНКЦИОНИРОВАНИЯ</w:t>
      </w:r>
      <w:r w:rsidR="00DE2DFF" w:rsidRPr="00131747">
        <w:rPr>
          <w:b/>
          <w:szCs w:val="28"/>
        </w:rPr>
        <w:t>. ТРЕБОВАНИЯ ПОЖАРНОЙ БЕЗОПАСНОСТИ</w:t>
      </w:r>
    </w:p>
    <w:p w14:paraId="0EF84A50" w14:textId="77777777" w:rsidR="000E3A3D" w:rsidRPr="00131747" w:rsidRDefault="00D57334" w:rsidP="00D57334">
      <w:pPr>
        <w:widowControl/>
        <w:spacing w:line="360" w:lineRule="auto"/>
        <w:ind w:firstLine="0"/>
        <w:jc w:val="center"/>
        <w:rPr>
          <w:szCs w:val="28"/>
        </w:rPr>
      </w:pPr>
      <w:r w:rsidRPr="00131747">
        <w:rPr>
          <w:szCs w:val="28"/>
        </w:rPr>
        <w:t>________________________________________</w:t>
      </w:r>
      <w:r w:rsidR="00131747">
        <w:rPr>
          <w:szCs w:val="28"/>
        </w:rPr>
        <w:t>____________________________</w:t>
      </w:r>
    </w:p>
    <w:p w14:paraId="66479FCC" w14:textId="77777777" w:rsidR="00C22182" w:rsidRPr="00131747" w:rsidRDefault="00C22182" w:rsidP="00DD50C5">
      <w:pPr>
        <w:spacing w:line="360" w:lineRule="auto"/>
        <w:ind w:firstLine="709"/>
        <w:jc w:val="right"/>
        <w:rPr>
          <w:b/>
          <w:szCs w:val="28"/>
          <w:shd w:val="clear" w:color="auto" w:fill="FFFFFF"/>
        </w:rPr>
      </w:pPr>
    </w:p>
    <w:p w14:paraId="64CA52E9" w14:textId="77777777" w:rsidR="00B851DB" w:rsidRPr="00131747" w:rsidRDefault="00DE2DFF" w:rsidP="00DD50C5">
      <w:pPr>
        <w:spacing w:line="360" w:lineRule="auto"/>
        <w:ind w:firstLine="709"/>
        <w:jc w:val="right"/>
        <w:rPr>
          <w:b/>
          <w:szCs w:val="28"/>
        </w:rPr>
      </w:pPr>
      <w:r w:rsidRPr="00131747">
        <w:rPr>
          <w:b/>
          <w:szCs w:val="28"/>
        </w:rPr>
        <w:t>Дата введения — __________</w:t>
      </w:r>
    </w:p>
    <w:p w14:paraId="47905C2F" w14:textId="77777777" w:rsidR="00B851DB" w:rsidRPr="00131747" w:rsidRDefault="007E09CD" w:rsidP="002D658F">
      <w:pPr>
        <w:pStyle w:val="1"/>
        <w:numPr>
          <w:ilvl w:val="0"/>
          <w:numId w:val="0"/>
        </w:numPr>
        <w:spacing w:before="0" w:after="0" w:line="360" w:lineRule="auto"/>
        <w:ind w:firstLine="709"/>
        <w:rPr>
          <w:sz w:val="28"/>
          <w:szCs w:val="28"/>
        </w:rPr>
      </w:pPr>
      <w:bookmarkStart w:id="0" w:name="_Toc115731144"/>
      <w:r w:rsidRPr="00131747">
        <w:rPr>
          <w:sz w:val="28"/>
          <w:szCs w:val="28"/>
        </w:rPr>
        <w:t>1 </w:t>
      </w:r>
      <w:r w:rsidR="00B851DB" w:rsidRPr="00131747">
        <w:rPr>
          <w:sz w:val="28"/>
          <w:szCs w:val="28"/>
        </w:rPr>
        <w:t>Область применения</w:t>
      </w:r>
      <w:bookmarkEnd w:id="0"/>
    </w:p>
    <w:p w14:paraId="48C1432F" w14:textId="3A2A1CDC" w:rsidR="006E1CBA" w:rsidRPr="00A02180" w:rsidRDefault="007E09CD" w:rsidP="002D658F">
      <w:pPr>
        <w:spacing w:line="360" w:lineRule="auto"/>
        <w:ind w:firstLine="709"/>
        <w:rPr>
          <w:color w:val="000000" w:themeColor="text1"/>
          <w:szCs w:val="28"/>
        </w:rPr>
      </w:pPr>
      <w:r w:rsidRPr="00A02180">
        <w:rPr>
          <w:color w:val="000000" w:themeColor="text1"/>
          <w:szCs w:val="28"/>
        </w:rPr>
        <w:t>1.1 </w:t>
      </w:r>
      <w:r w:rsidR="006E1CBA" w:rsidRPr="00A02180">
        <w:rPr>
          <w:color w:val="000000" w:themeColor="text1"/>
          <w:szCs w:val="28"/>
        </w:rPr>
        <w:t>Настоящий свод правил устанавливает требования пожарной безопасности при проектировании и строительстве одноэтажных каркасно-тентовых, а также при проектировании и строительстве, капитальном ремонте, реконструкции, техническом перевооружении быстровозводимых некапитальных сооружений, размещаемых на территориях стационарных организаций отдыха и оздоровления детей сезонного и круглогодичного функционирования (детские оздоровительные лагеря), предназначенных для проживания детей возрастом не младше 6 лет, с размещением спальных мест (класс функциональной пожарной опасности Ф1.1).</w:t>
      </w:r>
    </w:p>
    <w:p w14:paraId="4FBC3934" w14:textId="77777777" w:rsidR="00080B04" w:rsidRPr="00131747" w:rsidRDefault="00080B04" w:rsidP="000C20CC">
      <w:pPr>
        <w:spacing w:line="360" w:lineRule="auto"/>
        <w:ind w:firstLine="709"/>
        <w:rPr>
          <w:strike/>
          <w:szCs w:val="28"/>
        </w:rPr>
      </w:pPr>
    </w:p>
    <w:p w14:paraId="02EB5311" w14:textId="77777777" w:rsidR="00B851DB" w:rsidRPr="00131747" w:rsidRDefault="007E09CD" w:rsidP="002D658F">
      <w:pPr>
        <w:pStyle w:val="1"/>
        <w:numPr>
          <w:ilvl w:val="0"/>
          <w:numId w:val="0"/>
        </w:numPr>
        <w:spacing w:before="0" w:after="0" w:line="360" w:lineRule="auto"/>
        <w:ind w:firstLine="709"/>
        <w:rPr>
          <w:sz w:val="28"/>
          <w:szCs w:val="28"/>
        </w:rPr>
      </w:pPr>
      <w:bookmarkStart w:id="1" w:name="_Toc115731145"/>
      <w:r w:rsidRPr="00131747">
        <w:rPr>
          <w:sz w:val="28"/>
          <w:szCs w:val="28"/>
        </w:rPr>
        <w:t>2 </w:t>
      </w:r>
      <w:r w:rsidR="00B851DB" w:rsidRPr="00131747">
        <w:rPr>
          <w:sz w:val="28"/>
          <w:szCs w:val="28"/>
        </w:rPr>
        <w:t>Нормативные ссылки</w:t>
      </w:r>
      <w:bookmarkEnd w:id="1"/>
    </w:p>
    <w:p w14:paraId="18DE581E" w14:textId="77777777" w:rsidR="00B851DB" w:rsidRPr="00131747" w:rsidRDefault="00B851DB" w:rsidP="002D658F">
      <w:pPr>
        <w:spacing w:line="360" w:lineRule="auto"/>
        <w:ind w:firstLine="709"/>
        <w:rPr>
          <w:i/>
          <w:szCs w:val="28"/>
        </w:rPr>
      </w:pPr>
      <w:r w:rsidRPr="00131747">
        <w:rPr>
          <w:szCs w:val="28"/>
        </w:rPr>
        <w:t xml:space="preserve">В настоящем стандарте использованы </w:t>
      </w:r>
      <w:r w:rsidR="002D658F" w:rsidRPr="00131747">
        <w:rPr>
          <w:szCs w:val="28"/>
        </w:rPr>
        <w:t xml:space="preserve">нормативные </w:t>
      </w:r>
      <w:r w:rsidRPr="00131747">
        <w:rPr>
          <w:szCs w:val="28"/>
        </w:rPr>
        <w:t>ссылки на следующие документы</w:t>
      </w:r>
      <w:r w:rsidR="00865E84" w:rsidRPr="00131747">
        <w:rPr>
          <w:szCs w:val="28"/>
        </w:rPr>
        <w:t xml:space="preserve"> по стандартизации</w:t>
      </w:r>
      <w:r w:rsidRPr="00131747">
        <w:rPr>
          <w:szCs w:val="28"/>
        </w:rPr>
        <w:t>:</w:t>
      </w:r>
    </w:p>
    <w:p w14:paraId="722114E2" w14:textId="3F4C3D45" w:rsidR="004B3C4A" w:rsidRPr="00131747" w:rsidRDefault="00D940AA" w:rsidP="00DD50C5">
      <w:pPr>
        <w:spacing w:line="360" w:lineRule="auto"/>
        <w:ind w:firstLine="709"/>
        <w:rPr>
          <w:szCs w:val="28"/>
        </w:rPr>
      </w:pPr>
      <w:r w:rsidRPr="00131747">
        <w:rPr>
          <w:szCs w:val="28"/>
        </w:rPr>
        <w:t>ГОСТ</w:t>
      </w:r>
      <w:r w:rsidR="002D658F" w:rsidRPr="00131747">
        <w:rPr>
          <w:szCs w:val="28"/>
        </w:rPr>
        <w:t> </w:t>
      </w:r>
      <w:r w:rsidRPr="00131747">
        <w:rPr>
          <w:szCs w:val="28"/>
        </w:rPr>
        <w:t>Р</w:t>
      </w:r>
      <w:r w:rsidR="002D658F" w:rsidRPr="00131747">
        <w:rPr>
          <w:szCs w:val="28"/>
        </w:rPr>
        <w:t> </w:t>
      </w:r>
      <w:r w:rsidRPr="00131747">
        <w:rPr>
          <w:szCs w:val="28"/>
        </w:rPr>
        <w:t>59567</w:t>
      </w:r>
      <w:r w:rsidR="001A2A5B">
        <w:rPr>
          <w:szCs w:val="28"/>
        </w:rPr>
        <w:t xml:space="preserve"> </w:t>
      </w:r>
      <w:r w:rsidRPr="00131747">
        <w:rPr>
          <w:szCs w:val="28"/>
        </w:rPr>
        <w:t>Палатки. Требования пожарной безопасности. Методы испытаний на воспламеняемость</w:t>
      </w:r>
      <w:r w:rsidR="006C0922" w:rsidRPr="00131747">
        <w:rPr>
          <w:szCs w:val="28"/>
        </w:rPr>
        <w:t>.</w:t>
      </w:r>
    </w:p>
    <w:p w14:paraId="7A2B1C02" w14:textId="77777777" w:rsidR="00416D2C" w:rsidRPr="00131747" w:rsidRDefault="00416D2C" w:rsidP="009A1B87">
      <w:pPr>
        <w:spacing w:line="360" w:lineRule="auto"/>
        <w:ind w:firstLine="709"/>
        <w:rPr>
          <w:szCs w:val="28"/>
        </w:rPr>
      </w:pPr>
      <w:r w:rsidRPr="00131747">
        <w:rPr>
          <w:szCs w:val="28"/>
        </w:rPr>
        <w:t>СП 1.13130</w:t>
      </w:r>
      <w:r w:rsidR="00592C79" w:rsidRPr="00131747">
        <w:rPr>
          <w:szCs w:val="28"/>
        </w:rPr>
        <w:t xml:space="preserve"> </w:t>
      </w:r>
      <w:r w:rsidRPr="00131747">
        <w:rPr>
          <w:szCs w:val="28"/>
        </w:rPr>
        <w:t>Системы противопожарной защи</w:t>
      </w:r>
      <w:r w:rsidR="001305E5" w:rsidRPr="00131747">
        <w:rPr>
          <w:szCs w:val="28"/>
        </w:rPr>
        <w:t>ты. Эвакуационные пути и выходы</w:t>
      </w:r>
      <w:r w:rsidR="006C0922" w:rsidRPr="00131747">
        <w:rPr>
          <w:szCs w:val="28"/>
        </w:rPr>
        <w:t>.</w:t>
      </w:r>
    </w:p>
    <w:p w14:paraId="62DE66F2" w14:textId="77777777" w:rsidR="00416D2C" w:rsidRPr="00131747" w:rsidRDefault="00416D2C" w:rsidP="009A1B87">
      <w:pPr>
        <w:spacing w:line="360" w:lineRule="auto"/>
        <w:ind w:firstLine="709"/>
        <w:rPr>
          <w:szCs w:val="28"/>
        </w:rPr>
      </w:pPr>
      <w:r w:rsidRPr="00131747">
        <w:rPr>
          <w:szCs w:val="28"/>
        </w:rPr>
        <w:lastRenderedPageBreak/>
        <w:t>СП 2.13130</w:t>
      </w:r>
      <w:r w:rsidR="00AE5AE1" w:rsidRPr="00131747">
        <w:rPr>
          <w:szCs w:val="28"/>
        </w:rPr>
        <w:t xml:space="preserve"> </w:t>
      </w:r>
      <w:r w:rsidRPr="00131747">
        <w:rPr>
          <w:szCs w:val="28"/>
        </w:rPr>
        <w:t>Системы противопожарной защиты. Обеспечени</w:t>
      </w:r>
      <w:r w:rsidR="001305E5" w:rsidRPr="00131747">
        <w:rPr>
          <w:szCs w:val="28"/>
        </w:rPr>
        <w:t>е огнестойкости объектов защиты</w:t>
      </w:r>
      <w:r w:rsidR="006C0922" w:rsidRPr="00131747">
        <w:rPr>
          <w:szCs w:val="28"/>
        </w:rPr>
        <w:t>.</w:t>
      </w:r>
    </w:p>
    <w:p w14:paraId="09203340" w14:textId="77777777" w:rsidR="00416D2C" w:rsidRPr="00131747" w:rsidRDefault="00416D2C" w:rsidP="009A1B87">
      <w:pPr>
        <w:spacing w:line="360" w:lineRule="auto"/>
        <w:ind w:firstLine="709"/>
        <w:rPr>
          <w:szCs w:val="28"/>
        </w:rPr>
      </w:pPr>
      <w:r w:rsidRPr="00131747">
        <w:rPr>
          <w:szCs w:val="28"/>
        </w:rPr>
        <w:t>СП 3.13130</w:t>
      </w:r>
      <w:r w:rsidR="0025772E">
        <w:rPr>
          <w:szCs w:val="28"/>
        </w:rPr>
        <w:t xml:space="preserve"> </w:t>
      </w:r>
      <w:r w:rsidRPr="00131747">
        <w:rPr>
          <w:szCs w:val="28"/>
        </w:rPr>
        <w:t>Системы противопожарной защиты. Система оповещения и управления эвакуацией людей при пожаре. Т</w:t>
      </w:r>
      <w:r w:rsidR="001305E5" w:rsidRPr="00131747">
        <w:rPr>
          <w:szCs w:val="28"/>
        </w:rPr>
        <w:t>ребования пожарной безопасности</w:t>
      </w:r>
      <w:r w:rsidR="006C0922" w:rsidRPr="00131747">
        <w:rPr>
          <w:szCs w:val="28"/>
        </w:rPr>
        <w:t>.</w:t>
      </w:r>
    </w:p>
    <w:p w14:paraId="335ACFDB" w14:textId="77777777" w:rsidR="00416D2C" w:rsidRPr="00131747" w:rsidRDefault="00416D2C" w:rsidP="009A1B87">
      <w:pPr>
        <w:spacing w:line="360" w:lineRule="auto"/>
        <w:ind w:firstLine="709"/>
        <w:rPr>
          <w:szCs w:val="28"/>
        </w:rPr>
      </w:pPr>
      <w:r w:rsidRPr="00131747">
        <w:rPr>
          <w:szCs w:val="28"/>
        </w:rPr>
        <w:t>СП 4.13130</w:t>
      </w:r>
      <w:r w:rsidR="00592C79" w:rsidRPr="00131747">
        <w:rPr>
          <w:szCs w:val="28"/>
        </w:rPr>
        <w:t xml:space="preserve"> </w:t>
      </w:r>
      <w:r w:rsidRPr="00131747">
        <w:rPr>
          <w:szCs w:val="28"/>
        </w:rPr>
        <w:t>Системы противопожарной защиты. Ограничение распространения пожара на объектах защиты. Требования к</w:t>
      </w:r>
      <w:r w:rsidR="001305E5" w:rsidRPr="00131747">
        <w:rPr>
          <w:szCs w:val="28"/>
        </w:rPr>
        <w:t xml:space="preserve"> объемно-планировочным решениям</w:t>
      </w:r>
      <w:r w:rsidR="006C0922" w:rsidRPr="00131747">
        <w:rPr>
          <w:szCs w:val="28"/>
        </w:rPr>
        <w:t>.</w:t>
      </w:r>
    </w:p>
    <w:p w14:paraId="3DE4C17A" w14:textId="77777777" w:rsidR="00416D2C" w:rsidRPr="00131747" w:rsidRDefault="001305E5" w:rsidP="009A1B87">
      <w:pPr>
        <w:spacing w:line="360" w:lineRule="auto"/>
        <w:ind w:firstLine="709"/>
        <w:rPr>
          <w:szCs w:val="28"/>
        </w:rPr>
      </w:pPr>
      <w:r w:rsidRPr="00131747">
        <w:rPr>
          <w:szCs w:val="28"/>
        </w:rPr>
        <w:t>СП </w:t>
      </w:r>
      <w:r w:rsidR="00DC1253" w:rsidRPr="00131747">
        <w:rPr>
          <w:szCs w:val="28"/>
        </w:rPr>
        <w:t>6.13130</w:t>
      </w:r>
      <w:r w:rsidR="00592C79" w:rsidRPr="00131747">
        <w:rPr>
          <w:szCs w:val="28"/>
        </w:rPr>
        <w:t xml:space="preserve"> </w:t>
      </w:r>
      <w:r w:rsidR="00DC1253" w:rsidRPr="00131747">
        <w:rPr>
          <w:szCs w:val="28"/>
        </w:rPr>
        <w:t>Системы противопожарной защиты. Электроустановки низковольтные. Требования пожарной безопасности</w:t>
      </w:r>
      <w:r w:rsidR="00416D2C" w:rsidRPr="00131747">
        <w:rPr>
          <w:szCs w:val="28"/>
        </w:rPr>
        <w:t>.</w:t>
      </w:r>
    </w:p>
    <w:p w14:paraId="0BDF32A6" w14:textId="6250B579" w:rsidR="00416D2C" w:rsidRPr="001A2A5B" w:rsidRDefault="00416D2C" w:rsidP="007E08BF">
      <w:pPr>
        <w:spacing w:line="360" w:lineRule="auto"/>
        <w:ind w:firstLine="709"/>
        <w:rPr>
          <w:strike/>
          <w:szCs w:val="28"/>
        </w:rPr>
      </w:pPr>
      <w:r w:rsidRPr="001A2A5B">
        <w:rPr>
          <w:szCs w:val="28"/>
        </w:rPr>
        <w:t>СП 8.13130</w:t>
      </w:r>
      <w:r w:rsidR="00AE5AE1" w:rsidRPr="001A2A5B">
        <w:rPr>
          <w:szCs w:val="28"/>
        </w:rPr>
        <w:t xml:space="preserve"> </w:t>
      </w:r>
      <w:r w:rsidRPr="001A2A5B">
        <w:rPr>
          <w:szCs w:val="28"/>
        </w:rPr>
        <w:t xml:space="preserve">Системы противопожарной защиты. </w:t>
      </w:r>
      <w:r w:rsidR="007E08BF" w:rsidRPr="001A2A5B">
        <w:rPr>
          <w:szCs w:val="28"/>
        </w:rPr>
        <w:t>Наружное противопожарное водоснабжение. Требования пожарной безопасности.</w:t>
      </w:r>
    </w:p>
    <w:p w14:paraId="0CA6CF2B" w14:textId="53569693" w:rsidR="00416D2C" w:rsidRPr="00576851" w:rsidRDefault="00416D2C" w:rsidP="009A1B87">
      <w:pPr>
        <w:spacing w:line="360" w:lineRule="auto"/>
        <w:ind w:firstLine="709"/>
        <w:rPr>
          <w:szCs w:val="28"/>
        </w:rPr>
      </w:pPr>
      <w:r w:rsidRPr="00576851">
        <w:rPr>
          <w:szCs w:val="28"/>
        </w:rPr>
        <w:t>СП</w:t>
      </w:r>
      <w:r w:rsidR="00E12D70">
        <w:rPr>
          <w:szCs w:val="28"/>
        </w:rPr>
        <w:t> </w:t>
      </w:r>
      <w:r w:rsidRPr="00576851">
        <w:rPr>
          <w:szCs w:val="28"/>
        </w:rPr>
        <w:t>484.1311500</w:t>
      </w:r>
      <w:r w:rsidR="00AE5AE1" w:rsidRPr="00576851">
        <w:rPr>
          <w:szCs w:val="28"/>
        </w:rPr>
        <w:t xml:space="preserve"> </w:t>
      </w:r>
      <w:r w:rsidRPr="00576851">
        <w:rPr>
          <w:szCs w:val="28"/>
        </w:rPr>
        <w:t>Системы противопожарной защиты. Системы пожарной сигнализации и автоматизация систем противопожарной защиты. Нормы и правила п</w:t>
      </w:r>
      <w:r w:rsidR="001305E5" w:rsidRPr="00576851">
        <w:rPr>
          <w:szCs w:val="28"/>
        </w:rPr>
        <w:t>роектирования</w:t>
      </w:r>
      <w:r w:rsidR="006C0922" w:rsidRPr="00576851">
        <w:rPr>
          <w:szCs w:val="28"/>
        </w:rPr>
        <w:t>.</w:t>
      </w:r>
    </w:p>
    <w:p w14:paraId="4EE42D8A" w14:textId="77777777" w:rsidR="008958CB" w:rsidRPr="00B567DA" w:rsidRDefault="00592C79" w:rsidP="009A1B87">
      <w:pPr>
        <w:spacing w:line="360" w:lineRule="auto"/>
        <w:ind w:firstLine="709"/>
        <w:rPr>
          <w:sz w:val="24"/>
          <w:szCs w:val="24"/>
        </w:rPr>
      </w:pPr>
      <w:r w:rsidRPr="00B567DA">
        <w:rPr>
          <w:spacing w:val="20"/>
          <w:sz w:val="24"/>
          <w:szCs w:val="24"/>
        </w:rPr>
        <w:t xml:space="preserve">Примечание — </w:t>
      </w:r>
      <w:r w:rsidRPr="00B567DA">
        <w:rPr>
          <w:sz w:val="24"/>
          <w:szCs w:val="24"/>
        </w:rPr>
        <w:t xml:space="preserve">При пользовании настоящим сводом правил целесообразно проверить действие ссылочных стандартов (сводов правил)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w:t>
      </w:r>
      <w:r w:rsidR="001473CE" w:rsidRPr="00B567DA">
        <w:rPr>
          <w:sz w:val="24"/>
          <w:szCs w:val="24"/>
        </w:rPr>
        <w:t>«</w:t>
      </w:r>
      <w:r w:rsidRPr="00B567DA">
        <w:rPr>
          <w:sz w:val="24"/>
          <w:szCs w:val="24"/>
        </w:rPr>
        <w:t>Национальные стандарты</w:t>
      </w:r>
      <w:r w:rsidR="001473CE" w:rsidRPr="00B567DA">
        <w:rPr>
          <w:sz w:val="24"/>
          <w:szCs w:val="24"/>
        </w:rPr>
        <w:t>»</w:t>
      </w:r>
      <w:r w:rsidRPr="00B567DA">
        <w:rPr>
          <w:sz w:val="24"/>
          <w:szCs w:val="24"/>
        </w:rPr>
        <w:t xml:space="preserve">, который опубликован по состоянию на 1 января текущего года, и по выпускам ежемесячного информационного указателя </w:t>
      </w:r>
      <w:r w:rsidR="001473CE" w:rsidRPr="00B567DA">
        <w:rPr>
          <w:sz w:val="24"/>
          <w:szCs w:val="24"/>
        </w:rPr>
        <w:t>«</w:t>
      </w:r>
      <w:r w:rsidRPr="00B567DA">
        <w:rPr>
          <w:sz w:val="24"/>
          <w:szCs w:val="24"/>
        </w:rPr>
        <w:t>Национальные стандарты</w:t>
      </w:r>
      <w:r w:rsidR="001473CE" w:rsidRPr="00B567DA">
        <w:rPr>
          <w:sz w:val="24"/>
          <w:szCs w:val="24"/>
        </w:rPr>
        <w:t>»</w:t>
      </w:r>
      <w:r w:rsidRPr="00B567DA">
        <w:rPr>
          <w:sz w:val="24"/>
          <w:szCs w:val="24"/>
        </w:rPr>
        <w:t xml:space="preserve"> за текущий год. Если заменен ссылочный стандарт (свод правил), на который дана недатированная ссылка, то рекомендуется использовать действующую версию этого стандарта (свода правил) с учетом всех внесенных в данную версию изменений. Если заменен ссылочный стандарт (свод правил), на который дана датированная ссылка, то рекомендуется использовать версию этого стандарта (свода правил) с указанным выше годом утверждения (принятия). Если после утверждения настоящего свода правил в ссылочный стандарт (свод правил),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(свод правил) отменен без замены, то положение, в котором дана ссылка на него, рекомендуется применять в части, не затрагивающей эту ссылку.</w:t>
      </w:r>
    </w:p>
    <w:p w14:paraId="22B3DFA0" w14:textId="77777777" w:rsidR="00A81977" w:rsidRPr="00131747" w:rsidRDefault="00A81977" w:rsidP="009A1B87">
      <w:pPr>
        <w:spacing w:line="360" w:lineRule="auto"/>
        <w:ind w:firstLine="709"/>
        <w:rPr>
          <w:szCs w:val="28"/>
        </w:rPr>
      </w:pPr>
    </w:p>
    <w:p w14:paraId="6996C474" w14:textId="77777777" w:rsidR="008958CB" w:rsidRPr="00131747" w:rsidRDefault="007E09CD" w:rsidP="009A1B87">
      <w:pPr>
        <w:pStyle w:val="1"/>
        <w:numPr>
          <w:ilvl w:val="0"/>
          <w:numId w:val="0"/>
        </w:numPr>
        <w:tabs>
          <w:tab w:val="left" w:pos="7080"/>
        </w:tabs>
        <w:spacing w:before="0" w:after="0" w:line="360" w:lineRule="auto"/>
        <w:ind w:firstLine="709"/>
        <w:rPr>
          <w:sz w:val="28"/>
          <w:szCs w:val="28"/>
        </w:rPr>
      </w:pPr>
      <w:bookmarkStart w:id="2" w:name="_Toc115731146"/>
      <w:r w:rsidRPr="00131747">
        <w:rPr>
          <w:sz w:val="28"/>
          <w:szCs w:val="28"/>
        </w:rPr>
        <w:lastRenderedPageBreak/>
        <w:t>3 </w:t>
      </w:r>
      <w:r w:rsidR="00B851DB" w:rsidRPr="00131747">
        <w:rPr>
          <w:sz w:val="28"/>
          <w:szCs w:val="28"/>
        </w:rPr>
        <w:t>Термины и определения</w:t>
      </w:r>
      <w:bookmarkEnd w:id="2"/>
    </w:p>
    <w:p w14:paraId="57FB9358" w14:textId="77777777" w:rsidR="0095042D" w:rsidRPr="00131747" w:rsidRDefault="00592C79" w:rsidP="00630207">
      <w:pPr>
        <w:spacing w:line="360" w:lineRule="auto"/>
        <w:ind w:firstLine="709"/>
        <w:rPr>
          <w:szCs w:val="28"/>
        </w:rPr>
      </w:pPr>
      <w:r w:rsidRPr="00131747">
        <w:rPr>
          <w:szCs w:val="28"/>
        </w:rPr>
        <w:t>В настоящем своде правил применены термины и определения по [1], а также следующие термины с соответствующими определениями:</w:t>
      </w:r>
    </w:p>
    <w:p w14:paraId="695084D0" w14:textId="4A7A66BC" w:rsidR="0095042D" w:rsidRPr="00131747" w:rsidRDefault="001520D8" w:rsidP="00630207">
      <w:pPr>
        <w:spacing w:line="360" w:lineRule="auto"/>
        <w:ind w:firstLine="709"/>
        <w:rPr>
          <w:szCs w:val="28"/>
        </w:rPr>
      </w:pPr>
      <w:r w:rsidRPr="00131747">
        <w:rPr>
          <w:szCs w:val="28"/>
        </w:rPr>
        <w:t>3.1 </w:t>
      </w:r>
      <w:r w:rsidR="008958CB" w:rsidRPr="00131747">
        <w:rPr>
          <w:b/>
          <w:szCs w:val="28"/>
        </w:rPr>
        <w:t>к</w:t>
      </w:r>
      <w:r w:rsidR="00346B3B" w:rsidRPr="00131747">
        <w:rPr>
          <w:b/>
          <w:szCs w:val="28"/>
        </w:rPr>
        <w:t>аркасно-тентовое сооружение</w:t>
      </w:r>
      <w:r w:rsidR="00865E84" w:rsidRPr="00131747">
        <w:rPr>
          <w:b/>
          <w:szCs w:val="28"/>
        </w:rPr>
        <w:t>:</w:t>
      </w:r>
      <w:r w:rsidR="00710816" w:rsidRPr="00131747">
        <w:rPr>
          <w:szCs w:val="28"/>
        </w:rPr>
        <w:t xml:space="preserve"> </w:t>
      </w:r>
      <w:r w:rsidR="00865E84" w:rsidRPr="00131747">
        <w:rPr>
          <w:szCs w:val="28"/>
        </w:rPr>
        <w:t>О</w:t>
      </w:r>
      <w:r w:rsidR="00C510AB" w:rsidRPr="00131747">
        <w:rPr>
          <w:szCs w:val="28"/>
        </w:rPr>
        <w:t>дноэтажное некапитальное сооружение с покрытием, выполненным</w:t>
      </w:r>
      <w:r w:rsidR="00C510AB" w:rsidRPr="009C6105">
        <w:rPr>
          <w:szCs w:val="28"/>
        </w:rPr>
        <w:t xml:space="preserve"> из</w:t>
      </w:r>
      <w:r w:rsidR="001A2A5B">
        <w:rPr>
          <w:szCs w:val="28"/>
        </w:rPr>
        <w:t xml:space="preserve"> </w:t>
      </w:r>
      <w:r w:rsidR="009C6105" w:rsidRPr="001A2A5B">
        <w:rPr>
          <w:szCs w:val="28"/>
        </w:rPr>
        <w:t>текстильных и полимерных материалов</w:t>
      </w:r>
      <w:r w:rsidR="00C510AB" w:rsidRPr="001A2A5B">
        <w:rPr>
          <w:szCs w:val="28"/>
        </w:rPr>
        <w:t>,</w:t>
      </w:r>
      <w:r w:rsidR="002539BB" w:rsidRPr="001A2A5B">
        <w:rPr>
          <w:szCs w:val="28"/>
        </w:rPr>
        <w:t xml:space="preserve"> </w:t>
      </w:r>
      <w:r w:rsidR="00C510AB" w:rsidRPr="001A2A5B">
        <w:rPr>
          <w:szCs w:val="28"/>
        </w:rPr>
        <w:t>предназначенное для проживания дете</w:t>
      </w:r>
      <w:r w:rsidR="00C510AB" w:rsidRPr="00131747">
        <w:rPr>
          <w:szCs w:val="28"/>
        </w:rPr>
        <w:t>й</w:t>
      </w:r>
      <w:r w:rsidR="00A8631A" w:rsidRPr="00131747">
        <w:rPr>
          <w:szCs w:val="28"/>
        </w:rPr>
        <w:t>.</w:t>
      </w:r>
      <w:r w:rsidR="002539BB" w:rsidRPr="00131747">
        <w:rPr>
          <w:szCs w:val="28"/>
        </w:rPr>
        <w:t xml:space="preserve"> </w:t>
      </w:r>
    </w:p>
    <w:p w14:paraId="51040457" w14:textId="77777777" w:rsidR="00B465AA" w:rsidRPr="00131747" w:rsidRDefault="008958CB" w:rsidP="00630207">
      <w:pPr>
        <w:spacing w:line="360" w:lineRule="auto"/>
        <w:ind w:firstLine="709"/>
        <w:rPr>
          <w:szCs w:val="28"/>
        </w:rPr>
      </w:pPr>
      <w:r w:rsidRPr="00131747">
        <w:rPr>
          <w:szCs w:val="28"/>
        </w:rPr>
        <w:t>3.2 </w:t>
      </w:r>
      <w:r w:rsidRPr="00131747">
        <w:rPr>
          <w:b/>
          <w:szCs w:val="28"/>
        </w:rPr>
        <w:t>б</w:t>
      </w:r>
      <w:r w:rsidR="00C510AB" w:rsidRPr="00131747">
        <w:rPr>
          <w:b/>
          <w:szCs w:val="28"/>
        </w:rPr>
        <w:t>ыстровозводимое сооружение</w:t>
      </w:r>
      <w:r w:rsidR="00865E84" w:rsidRPr="00131747">
        <w:rPr>
          <w:b/>
          <w:szCs w:val="28"/>
        </w:rPr>
        <w:t>:</w:t>
      </w:r>
      <w:r w:rsidR="00C510AB" w:rsidRPr="00131747">
        <w:rPr>
          <w:szCs w:val="28"/>
        </w:rPr>
        <w:t xml:space="preserve"> </w:t>
      </w:r>
      <w:r w:rsidR="00865E84" w:rsidRPr="00131747">
        <w:rPr>
          <w:szCs w:val="28"/>
        </w:rPr>
        <w:t>О</w:t>
      </w:r>
      <w:r w:rsidR="00C510AB" w:rsidRPr="00131747">
        <w:rPr>
          <w:szCs w:val="28"/>
        </w:rPr>
        <w:t>дноэтажное некапитальное сооружение, выполненное из быстровозводимых конструкций, предна</w:t>
      </w:r>
      <w:r w:rsidR="008B734E" w:rsidRPr="00131747">
        <w:rPr>
          <w:szCs w:val="28"/>
        </w:rPr>
        <w:t>значенное для проживания детей.</w:t>
      </w:r>
    </w:p>
    <w:p w14:paraId="22276336" w14:textId="77777777" w:rsidR="000103CA" w:rsidRPr="00131747" w:rsidRDefault="000103CA" w:rsidP="00630207">
      <w:pPr>
        <w:spacing w:line="360" w:lineRule="auto"/>
        <w:ind w:firstLine="709"/>
        <w:rPr>
          <w:szCs w:val="28"/>
        </w:rPr>
      </w:pPr>
      <w:r w:rsidRPr="00131747">
        <w:rPr>
          <w:szCs w:val="28"/>
        </w:rPr>
        <w:t xml:space="preserve">3.3 </w:t>
      </w:r>
      <w:r w:rsidR="00674A89" w:rsidRPr="00131747">
        <w:rPr>
          <w:b/>
          <w:szCs w:val="28"/>
        </w:rPr>
        <w:t>г</w:t>
      </w:r>
      <w:r w:rsidRPr="00131747">
        <w:rPr>
          <w:b/>
          <w:szCs w:val="28"/>
        </w:rPr>
        <w:t xml:space="preserve">руппа </w:t>
      </w:r>
      <w:r w:rsidRPr="00576851">
        <w:rPr>
          <w:b/>
          <w:szCs w:val="28"/>
        </w:rPr>
        <w:t>каркасно-тентовых сооружений:</w:t>
      </w:r>
      <w:r w:rsidRPr="00576851">
        <w:rPr>
          <w:szCs w:val="28"/>
        </w:rPr>
        <w:t xml:space="preserve"> Каркасно-тентовые сооружения, расположенные в пределах противопожарного расстояния друг от друга.</w:t>
      </w:r>
    </w:p>
    <w:p w14:paraId="5C15CDC8" w14:textId="77777777" w:rsidR="008958CB" w:rsidRPr="00131747" w:rsidRDefault="008958CB" w:rsidP="009A1B87">
      <w:pPr>
        <w:spacing w:line="360" w:lineRule="auto"/>
        <w:ind w:firstLine="709"/>
        <w:rPr>
          <w:szCs w:val="28"/>
        </w:rPr>
      </w:pPr>
    </w:p>
    <w:p w14:paraId="4B845037" w14:textId="54C403F3" w:rsidR="00B851DB" w:rsidRPr="00131747" w:rsidRDefault="00B851DB" w:rsidP="00865E84">
      <w:pPr>
        <w:pStyle w:val="1"/>
        <w:numPr>
          <w:ilvl w:val="0"/>
          <w:numId w:val="0"/>
        </w:numPr>
        <w:spacing w:before="0" w:after="0" w:line="360" w:lineRule="auto"/>
        <w:ind w:firstLine="709"/>
        <w:rPr>
          <w:sz w:val="28"/>
          <w:szCs w:val="28"/>
        </w:rPr>
      </w:pPr>
      <w:bookmarkStart w:id="3" w:name="_Toc105453082"/>
      <w:bookmarkStart w:id="4" w:name="_Toc115731147"/>
      <w:proofErr w:type="gramStart"/>
      <w:r w:rsidRPr="00991256">
        <w:rPr>
          <w:sz w:val="28"/>
          <w:szCs w:val="28"/>
        </w:rPr>
        <w:t>4</w:t>
      </w:r>
      <w:r w:rsidR="007E09CD" w:rsidRPr="00991256">
        <w:rPr>
          <w:sz w:val="28"/>
          <w:szCs w:val="28"/>
        </w:rPr>
        <w:t> </w:t>
      </w:r>
      <w:r w:rsidR="00991256" w:rsidRPr="00991256">
        <w:rPr>
          <w:sz w:val="28"/>
          <w:szCs w:val="28"/>
        </w:rPr>
        <w:t xml:space="preserve"> </w:t>
      </w:r>
      <w:r w:rsidR="00991256" w:rsidRPr="001A2A5B">
        <w:rPr>
          <w:sz w:val="28"/>
          <w:szCs w:val="28"/>
        </w:rPr>
        <w:t>С</w:t>
      </w:r>
      <w:r w:rsidRPr="001A2A5B">
        <w:rPr>
          <w:sz w:val="28"/>
          <w:szCs w:val="28"/>
        </w:rPr>
        <w:t>окращения</w:t>
      </w:r>
      <w:bookmarkEnd w:id="3"/>
      <w:bookmarkEnd w:id="4"/>
      <w:proofErr w:type="gramEnd"/>
    </w:p>
    <w:p w14:paraId="2E0630AA" w14:textId="7EAFFC70" w:rsidR="00B851DB" w:rsidRPr="00131747" w:rsidRDefault="00B851DB" w:rsidP="00865E84">
      <w:pPr>
        <w:spacing w:line="360" w:lineRule="auto"/>
        <w:ind w:firstLine="709"/>
        <w:rPr>
          <w:szCs w:val="28"/>
        </w:rPr>
      </w:pPr>
      <w:r w:rsidRPr="00131747">
        <w:rPr>
          <w:szCs w:val="28"/>
        </w:rPr>
        <w:t xml:space="preserve">В настоящем </w:t>
      </w:r>
      <w:r w:rsidR="003960B2" w:rsidRPr="00131747">
        <w:rPr>
          <w:szCs w:val="28"/>
        </w:rPr>
        <w:t>своде правил</w:t>
      </w:r>
      <w:r w:rsidRPr="00131747">
        <w:rPr>
          <w:szCs w:val="28"/>
        </w:rPr>
        <w:t xml:space="preserve"> приняты следующие сокращения:</w:t>
      </w:r>
    </w:p>
    <w:p w14:paraId="3E85A5B3" w14:textId="77777777" w:rsidR="00DC1253" w:rsidRPr="00131747" w:rsidRDefault="00DC1253" w:rsidP="00865E84">
      <w:pPr>
        <w:spacing w:line="360" w:lineRule="auto"/>
        <w:ind w:firstLine="709"/>
        <w:rPr>
          <w:szCs w:val="28"/>
        </w:rPr>
      </w:pPr>
      <w:r w:rsidRPr="00131747">
        <w:rPr>
          <w:szCs w:val="28"/>
        </w:rPr>
        <w:t>СПЗ – системы противопожарной защиты;</w:t>
      </w:r>
    </w:p>
    <w:p w14:paraId="2832A9DB" w14:textId="77777777" w:rsidR="00CD5F7A" w:rsidRPr="00131747" w:rsidRDefault="00015A75" w:rsidP="00865E84">
      <w:pPr>
        <w:spacing w:line="360" w:lineRule="auto"/>
        <w:ind w:firstLine="709"/>
        <w:rPr>
          <w:szCs w:val="28"/>
        </w:rPr>
      </w:pPr>
      <w:r w:rsidRPr="00131747">
        <w:rPr>
          <w:szCs w:val="28"/>
        </w:rPr>
        <w:t>С</w:t>
      </w:r>
      <w:r w:rsidR="00CD5F7A" w:rsidRPr="00131747">
        <w:rPr>
          <w:szCs w:val="28"/>
        </w:rPr>
        <w:t xml:space="preserve">ПС – </w:t>
      </w:r>
      <w:r w:rsidRPr="00131747">
        <w:rPr>
          <w:szCs w:val="28"/>
        </w:rPr>
        <w:t>система пожарной сигнализации</w:t>
      </w:r>
      <w:r w:rsidR="00CD5F7A" w:rsidRPr="00131747">
        <w:rPr>
          <w:szCs w:val="28"/>
        </w:rPr>
        <w:t>;</w:t>
      </w:r>
    </w:p>
    <w:p w14:paraId="3AAB0AA1" w14:textId="77777777" w:rsidR="00CD5F7A" w:rsidRDefault="00CD5F7A" w:rsidP="00865E84">
      <w:pPr>
        <w:spacing w:line="360" w:lineRule="auto"/>
        <w:ind w:firstLine="709"/>
        <w:rPr>
          <w:szCs w:val="28"/>
        </w:rPr>
      </w:pPr>
      <w:r w:rsidRPr="00131747">
        <w:rPr>
          <w:szCs w:val="28"/>
        </w:rPr>
        <w:t>СОУЭ</w:t>
      </w:r>
      <w:r w:rsidR="006A7711" w:rsidRPr="00131747">
        <w:rPr>
          <w:szCs w:val="28"/>
        </w:rPr>
        <w:t xml:space="preserve"> </w:t>
      </w:r>
      <w:r w:rsidRPr="00131747">
        <w:rPr>
          <w:szCs w:val="28"/>
        </w:rPr>
        <w:t>– система оповещения и управления эвакуацией людей при пожаре;</w:t>
      </w:r>
    </w:p>
    <w:p w14:paraId="4EC394AF" w14:textId="38DE1369" w:rsidR="00991256" w:rsidRDefault="00CD5F7A" w:rsidP="00865E84">
      <w:pPr>
        <w:spacing w:line="360" w:lineRule="auto"/>
        <w:ind w:firstLine="709"/>
        <w:rPr>
          <w:szCs w:val="28"/>
        </w:rPr>
      </w:pPr>
      <w:r w:rsidRPr="00131747">
        <w:rPr>
          <w:szCs w:val="28"/>
        </w:rPr>
        <w:t>МГН</w:t>
      </w:r>
      <w:r w:rsidR="006A7711" w:rsidRPr="00131747">
        <w:rPr>
          <w:szCs w:val="28"/>
        </w:rPr>
        <w:t xml:space="preserve"> </w:t>
      </w:r>
      <w:r w:rsidRPr="00131747">
        <w:rPr>
          <w:szCs w:val="28"/>
        </w:rPr>
        <w:t>– маломобильные группы населения</w:t>
      </w:r>
      <w:r w:rsidR="0095042D" w:rsidRPr="00131747">
        <w:rPr>
          <w:szCs w:val="28"/>
        </w:rPr>
        <w:t>.</w:t>
      </w:r>
    </w:p>
    <w:p w14:paraId="3A9B7258" w14:textId="77777777" w:rsidR="00991256" w:rsidRDefault="00991256">
      <w:pPr>
        <w:widowControl/>
        <w:ind w:firstLine="0"/>
        <w:jc w:val="left"/>
        <w:rPr>
          <w:szCs w:val="28"/>
        </w:rPr>
      </w:pPr>
      <w:r>
        <w:rPr>
          <w:szCs w:val="28"/>
        </w:rPr>
        <w:br w:type="page"/>
      </w:r>
    </w:p>
    <w:p w14:paraId="6BAF22FC" w14:textId="77777777" w:rsidR="00CD5F7A" w:rsidRPr="00131747" w:rsidRDefault="00CD5F7A" w:rsidP="00865E84">
      <w:pPr>
        <w:spacing w:line="360" w:lineRule="auto"/>
        <w:ind w:firstLine="709"/>
        <w:rPr>
          <w:szCs w:val="28"/>
        </w:rPr>
      </w:pPr>
    </w:p>
    <w:p w14:paraId="6E721DFA" w14:textId="77777777" w:rsidR="00C510AB" w:rsidRPr="00131747" w:rsidRDefault="00C34F2E" w:rsidP="00865E84">
      <w:pPr>
        <w:pStyle w:val="1"/>
        <w:numPr>
          <w:ilvl w:val="0"/>
          <w:numId w:val="0"/>
        </w:numPr>
        <w:spacing w:before="0" w:after="0" w:line="360" w:lineRule="auto"/>
        <w:ind w:firstLine="709"/>
        <w:rPr>
          <w:sz w:val="28"/>
          <w:szCs w:val="28"/>
        </w:rPr>
      </w:pPr>
      <w:bookmarkStart w:id="5" w:name="_Toc113618849"/>
      <w:bookmarkStart w:id="6" w:name="_Toc115731148"/>
      <w:r w:rsidRPr="00131747">
        <w:rPr>
          <w:sz w:val="28"/>
          <w:szCs w:val="28"/>
        </w:rPr>
        <w:t>5</w:t>
      </w:r>
      <w:r w:rsidR="000035D6" w:rsidRPr="00131747">
        <w:rPr>
          <w:sz w:val="28"/>
          <w:szCs w:val="28"/>
        </w:rPr>
        <w:t xml:space="preserve"> Требования пожарной безопасности к </w:t>
      </w:r>
      <w:r w:rsidR="00213F4C" w:rsidRPr="00131747">
        <w:rPr>
          <w:sz w:val="28"/>
          <w:szCs w:val="28"/>
        </w:rPr>
        <w:t>каркасно-тентовым</w:t>
      </w:r>
      <w:r w:rsidR="0095042D" w:rsidRPr="00131747">
        <w:rPr>
          <w:sz w:val="28"/>
          <w:szCs w:val="28"/>
        </w:rPr>
        <w:t xml:space="preserve"> сооружениям</w:t>
      </w:r>
      <w:r w:rsidR="00213F4C" w:rsidRPr="00131747">
        <w:rPr>
          <w:sz w:val="28"/>
          <w:szCs w:val="28"/>
        </w:rPr>
        <w:t xml:space="preserve"> </w:t>
      </w:r>
      <w:bookmarkEnd w:id="5"/>
      <w:bookmarkEnd w:id="6"/>
    </w:p>
    <w:p w14:paraId="1256EBCB" w14:textId="40744382" w:rsidR="00576851" w:rsidRPr="00576851" w:rsidRDefault="000103CA" w:rsidP="00576851">
      <w:pPr>
        <w:pStyle w:val="a7"/>
        <w:numPr>
          <w:ilvl w:val="0"/>
          <w:numId w:val="14"/>
        </w:numPr>
        <w:tabs>
          <w:tab w:val="left" w:pos="709"/>
        </w:tabs>
        <w:spacing w:line="360" w:lineRule="auto"/>
        <w:ind w:left="0" w:firstLine="709"/>
        <w:rPr>
          <w:strike/>
          <w:szCs w:val="28"/>
        </w:rPr>
      </w:pPr>
      <w:r w:rsidRPr="00131747">
        <w:rPr>
          <w:szCs w:val="28"/>
        </w:rPr>
        <w:t xml:space="preserve">Каркасно-тентовые сооружения </w:t>
      </w:r>
      <w:r w:rsidR="00953C78" w:rsidRPr="001A2A5B">
        <w:rPr>
          <w:szCs w:val="28"/>
        </w:rPr>
        <w:t xml:space="preserve">следует относить к </w:t>
      </w:r>
      <w:r w:rsidRPr="001A2A5B">
        <w:rPr>
          <w:szCs w:val="28"/>
        </w:rPr>
        <w:t>сооружения</w:t>
      </w:r>
      <w:r w:rsidR="0051415E" w:rsidRPr="001A2A5B">
        <w:rPr>
          <w:szCs w:val="28"/>
        </w:rPr>
        <w:t>м</w:t>
      </w:r>
      <w:r w:rsidRPr="001A2A5B">
        <w:rPr>
          <w:szCs w:val="28"/>
        </w:rPr>
        <w:t xml:space="preserve"> </w:t>
      </w:r>
      <w:r w:rsidRPr="00131747">
        <w:rPr>
          <w:szCs w:val="28"/>
        </w:rPr>
        <w:t xml:space="preserve">V </w:t>
      </w:r>
      <w:r w:rsidR="000C20CC" w:rsidRPr="00131747">
        <w:rPr>
          <w:szCs w:val="28"/>
        </w:rPr>
        <w:t>степени</w:t>
      </w:r>
      <w:r w:rsidRPr="00131747">
        <w:rPr>
          <w:szCs w:val="28"/>
        </w:rPr>
        <w:t xml:space="preserve"> огнестойкости</w:t>
      </w:r>
      <w:r w:rsidR="00A31AA8" w:rsidRPr="004B4EBD">
        <w:rPr>
          <w:szCs w:val="28"/>
        </w:rPr>
        <w:t>,</w:t>
      </w:r>
      <w:r w:rsidRPr="00131747">
        <w:rPr>
          <w:szCs w:val="28"/>
        </w:rPr>
        <w:t xml:space="preserve"> класса конструктивной пожарной </w:t>
      </w:r>
      <w:r w:rsidRPr="00576851">
        <w:rPr>
          <w:szCs w:val="28"/>
        </w:rPr>
        <w:t>опасности С3.</w:t>
      </w:r>
    </w:p>
    <w:p w14:paraId="2BA0760E" w14:textId="2DBFA5B2" w:rsidR="00576851" w:rsidRPr="001A2A5B" w:rsidRDefault="00576851" w:rsidP="00576851">
      <w:pPr>
        <w:pStyle w:val="a7"/>
        <w:numPr>
          <w:ilvl w:val="0"/>
          <w:numId w:val="14"/>
        </w:numPr>
        <w:tabs>
          <w:tab w:val="left" w:pos="709"/>
        </w:tabs>
        <w:spacing w:line="360" w:lineRule="auto"/>
        <w:ind w:left="0" w:firstLine="709"/>
        <w:rPr>
          <w:strike/>
          <w:szCs w:val="28"/>
        </w:rPr>
      </w:pPr>
      <w:r w:rsidRPr="00576851">
        <w:rPr>
          <w:szCs w:val="28"/>
        </w:rPr>
        <w:t>Противопожарные расстояни</w:t>
      </w:r>
      <w:r w:rsidR="00953C78">
        <w:rPr>
          <w:szCs w:val="28"/>
        </w:rPr>
        <w:t>я</w:t>
      </w:r>
      <w:r w:rsidRPr="00576851">
        <w:rPr>
          <w:szCs w:val="28"/>
        </w:rPr>
        <w:t xml:space="preserve"> от к</w:t>
      </w:r>
      <w:r w:rsidR="00FC0F34" w:rsidRPr="00576851">
        <w:rPr>
          <w:szCs w:val="28"/>
        </w:rPr>
        <w:t>аркасно-тентовы</w:t>
      </w:r>
      <w:r w:rsidRPr="00576851">
        <w:rPr>
          <w:szCs w:val="28"/>
        </w:rPr>
        <w:t>х</w:t>
      </w:r>
      <w:r w:rsidR="00FC0F34" w:rsidRPr="00576851">
        <w:rPr>
          <w:szCs w:val="28"/>
        </w:rPr>
        <w:t xml:space="preserve"> сооружени</w:t>
      </w:r>
      <w:r w:rsidRPr="00576851">
        <w:rPr>
          <w:szCs w:val="28"/>
        </w:rPr>
        <w:t>й</w:t>
      </w:r>
      <w:r w:rsidR="00FC0F34" w:rsidRPr="00576851">
        <w:rPr>
          <w:szCs w:val="28"/>
        </w:rPr>
        <w:t xml:space="preserve">, </w:t>
      </w:r>
      <w:r w:rsidR="00FC0F34" w:rsidRPr="001A2A5B">
        <w:rPr>
          <w:szCs w:val="28"/>
        </w:rPr>
        <w:t>размещаемы</w:t>
      </w:r>
      <w:r w:rsidR="00953C78" w:rsidRPr="001A2A5B">
        <w:rPr>
          <w:szCs w:val="28"/>
        </w:rPr>
        <w:t>х</w:t>
      </w:r>
      <w:r w:rsidRPr="001A2A5B">
        <w:rPr>
          <w:szCs w:val="28"/>
        </w:rPr>
        <w:t xml:space="preserve"> </w:t>
      </w:r>
      <w:r w:rsidR="00FC0F34" w:rsidRPr="001A2A5B">
        <w:rPr>
          <w:szCs w:val="28"/>
        </w:rPr>
        <w:t xml:space="preserve">на территории </w:t>
      </w:r>
      <w:r w:rsidR="00E35A66" w:rsidRPr="001A2A5B">
        <w:rPr>
          <w:szCs w:val="28"/>
        </w:rPr>
        <w:t>детского лагеря,</w:t>
      </w:r>
      <w:r w:rsidR="00FC0F34" w:rsidRPr="001A2A5B">
        <w:rPr>
          <w:szCs w:val="28"/>
        </w:rPr>
        <w:t xml:space="preserve"> </w:t>
      </w:r>
      <w:r w:rsidRPr="001A2A5B">
        <w:rPr>
          <w:szCs w:val="28"/>
        </w:rPr>
        <w:t xml:space="preserve">до </w:t>
      </w:r>
      <w:r w:rsidRPr="001A2A5B">
        <w:t>зданий, сооружений</w:t>
      </w:r>
      <w:r w:rsidR="00CB2E7D" w:rsidRPr="001A2A5B">
        <w:t>, а также до соседних групп каркасно-тентовых сооружений</w:t>
      </w:r>
      <w:r w:rsidRPr="001A2A5B">
        <w:t xml:space="preserve"> </w:t>
      </w:r>
      <w:r w:rsidRPr="001A2A5B">
        <w:rPr>
          <w:szCs w:val="28"/>
        </w:rPr>
        <w:t>должны составлять не менее 15</w:t>
      </w:r>
      <w:r w:rsidR="00CB2E7D" w:rsidRPr="001A2A5B">
        <w:rPr>
          <w:szCs w:val="28"/>
        </w:rPr>
        <w:t> </w:t>
      </w:r>
      <w:r w:rsidRPr="001A2A5B">
        <w:rPr>
          <w:szCs w:val="28"/>
        </w:rPr>
        <w:t>м</w:t>
      </w:r>
      <w:r w:rsidR="00FC0F34" w:rsidRPr="001A2A5B">
        <w:rPr>
          <w:szCs w:val="28"/>
        </w:rPr>
        <w:t xml:space="preserve">. </w:t>
      </w:r>
    </w:p>
    <w:p w14:paraId="45DDD07A" w14:textId="5665490E" w:rsidR="00576851" w:rsidRPr="001A2A5B" w:rsidRDefault="00F33FC0" w:rsidP="00576851">
      <w:pPr>
        <w:tabs>
          <w:tab w:val="left" w:pos="709"/>
        </w:tabs>
        <w:spacing w:line="360" w:lineRule="auto"/>
        <w:ind w:firstLine="709"/>
        <w:rPr>
          <w:szCs w:val="28"/>
        </w:rPr>
      </w:pPr>
      <w:r w:rsidRPr="00576851">
        <w:rPr>
          <w:szCs w:val="28"/>
        </w:rPr>
        <w:t>Каркасно-тентовые сооружения в группе должны располагаться параллельными рядами</w:t>
      </w:r>
      <w:r w:rsidR="00E35A66" w:rsidRPr="00576851">
        <w:rPr>
          <w:szCs w:val="28"/>
        </w:rPr>
        <w:t xml:space="preserve"> на расстоянии не менее 3 м друг от друга</w:t>
      </w:r>
      <w:r w:rsidRPr="00576851">
        <w:rPr>
          <w:szCs w:val="28"/>
        </w:rPr>
        <w:t xml:space="preserve">, при этом выходы </w:t>
      </w:r>
      <w:r w:rsidR="00E35A66" w:rsidRPr="00576851">
        <w:rPr>
          <w:szCs w:val="28"/>
        </w:rPr>
        <w:t xml:space="preserve">из </w:t>
      </w:r>
      <w:r w:rsidRPr="00576851">
        <w:rPr>
          <w:szCs w:val="28"/>
        </w:rPr>
        <w:t xml:space="preserve">сооружений, расположенных в одном ряду, должны быть ориентированы на одну сторону. </w:t>
      </w:r>
      <w:r w:rsidR="00E35A66" w:rsidRPr="00576851">
        <w:rPr>
          <w:szCs w:val="28"/>
        </w:rPr>
        <w:t xml:space="preserve">Спланированные проходы и дорожки между </w:t>
      </w:r>
      <w:r w:rsidR="00A31AA8" w:rsidRPr="001A2A5B">
        <w:rPr>
          <w:szCs w:val="28"/>
        </w:rPr>
        <w:t xml:space="preserve">каркасно-тентовыми </w:t>
      </w:r>
      <w:r w:rsidR="00E35A66" w:rsidRPr="001A2A5B">
        <w:rPr>
          <w:szCs w:val="28"/>
        </w:rPr>
        <w:t xml:space="preserve">сооружениями должны иметь ширину не менее 1,5 м. </w:t>
      </w:r>
      <w:r w:rsidR="00BD18A0" w:rsidRPr="001A2A5B">
        <w:rPr>
          <w:szCs w:val="28"/>
        </w:rPr>
        <w:t>Проходы и дорожки должны быть свободными от посторонних предметов, включая устройства для удержания каркасов сооружений и иных материалов, препятствующих безопасному передвижению людей.</w:t>
      </w:r>
    </w:p>
    <w:p w14:paraId="6993A68B" w14:textId="77777777" w:rsidR="00576851" w:rsidRPr="008578FA" w:rsidRDefault="00392E8C" w:rsidP="00576851">
      <w:pPr>
        <w:tabs>
          <w:tab w:val="left" w:pos="709"/>
        </w:tabs>
        <w:spacing w:line="360" w:lineRule="auto"/>
        <w:ind w:firstLine="709"/>
        <w:rPr>
          <w:b/>
          <w:strike/>
          <w:szCs w:val="28"/>
        </w:rPr>
      </w:pPr>
      <w:r w:rsidRPr="008578FA">
        <w:rPr>
          <w:szCs w:val="28"/>
        </w:rPr>
        <w:t xml:space="preserve">Площадь участка, на котором размещается группа </w:t>
      </w:r>
      <w:r w:rsidR="00620B9E" w:rsidRPr="008578FA">
        <w:rPr>
          <w:szCs w:val="28"/>
        </w:rPr>
        <w:t xml:space="preserve">сооружений не должна превышать </w:t>
      </w:r>
      <w:r w:rsidR="00A81977" w:rsidRPr="008578FA">
        <w:rPr>
          <w:szCs w:val="28"/>
        </w:rPr>
        <w:t>1200</w:t>
      </w:r>
      <w:r w:rsidRPr="008578FA">
        <w:rPr>
          <w:szCs w:val="28"/>
        </w:rPr>
        <w:t xml:space="preserve"> м</w:t>
      </w:r>
      <w:r w:rsidRPr="008578FA">
        <w:rPr>
          <w:szCs w:val="28"/>
          <w:vertAlign w:val="superscript"/>
        </w:rPr>
        <w:t>2</w:t>
      </w:r>
      <w:r w:rsidRPr="008578FA">
        <w:rPr>
          <w:szCs w:val="28"/>
        </w:rPr>
        <w:t>.</w:t>
      </w:r>
      <w:r w:rsidR="000103CA" w:rsidRPr="008578FA">
        <w:rPr>
          <w:szCs w:val="28"/>
        </w:rPr>
        <w:t xml:space="preserve"> </w:t>
      </w:r>
    </w:p>
    <w:p w14:paraId="6069149C" w14:textId="70C1F235" w:rsidR="00C510AB" w:rsidRPr="008578FA" w:rsidRDefault="00FC0F34" w:rsidP="00865E84">
      <w:pPr>
        <w:pStyle w:val="a7"/>
        <w:numPr>
          <w:ilvl w:val="0"/>
          <w:numId w:val="14"/>
        </w:numPr>
        <w:tabs>
          <w:tab w:val="left" w:pos="709"/>
        </w:tabs>
        <w:spacing w:line="360" w:lineRule="auto"/>
        <w:ind w:left="0" w:firstLine="709"/>
        <w:rPr>
          <w:szCs w:val="28"/>
        </w:rPr>
      </w:pPr>
      <w:r w:rsidRPr="008578FA">
        <w:rPr>
          <w:szCs w:val="28"/>
        </w:rPr>
        <w:t xml:space="preserve">В </w:t>
      </w:r>
      <w:r w:rsidR="00AD4FBD" w:rsidRPr="008578FA">
        <w:rPr>
          <w:szCs w:val="28"/>
        </w:rPr>
        <w:t xml:space="preserve">каждом </w:t>
      </w:r>
      <w:r w:rsidRPr="008578FA">
        <w:rPr>
          <w:szCs w:val="28"/>
        </w:rPr>
        <w:t>каркасно-тентов</w:t>
      </w:r>
      <w:r w:rsidR="008D31A3" w:rsidRPr="008578FA">
        <w:rPr>
          <w:szCs w:val="28"/>
        </w:rPr>
        <w:t>ом</w:t>
      </w:r>
      <w:r w:rsidRPr="008578FA">
        <w:rPr>
          <w:szCs w:val="28"/>
        </w:rPr>
        <w:t xml:space="preserve"> сооружени</w:t>
      </w:r>
      <w:r w:rsidR="008D31A3" w:rsidRPr="008578FA">
        <w:rPr>
          <w:szCs w:val="28"/>
        </w:rPr>
        <w:t>и</w:t>
      </w:r>
      <w:r w:rsidRPr="008578FA">
        <w:rPr>
          <w:szCs w:val="28"/>
        </w:rPr>
        <w:t xml:space="preserve"> </w:t>
      </w:r>
      <w:r w:rsidR="00620B9E" w:rsidRPr="008578FA">
        <w:rPr>
          <w:szCs w:val="28"/>
        </w:rPr>
        <w:t>должно быть предусмотрено не более 6 спальных мест</w:t>
      </w:r>
      <w:r w:rsidRPr="008578FA">
        <w:rPr>
          <w:szCs w:val="28"/>
        </w:rPr>
        <w:t>.</w:t>
      </w:r>
      <w:r w:rsidR="006E06F7" w:rsidRPr="008578FA">
        <w:rPr>
          <w:szCs w:val="28"/>
        </w:rPr>
        <w:t xml:space="preserve"> В каждой группе каркасно-тентовых сооружений должно быть не более 80 спальных мест.</w:t>
      </w:r>
    </w:p>
    <w:p w14:paraId="0D2FB7C0" w14:textId="33CF91DE" w:rsidR="008A4E79" w:rsidRPr="00A02180" w:rsidRDefault="008A4E79" w:rsidP="00A02180">
      <w:pPr>
        <w:pStyle w:val="a7"/>
        <w:numPr>
          <w:ilvl w:val="0"/>
          <w:numId w:val="14"/>
        </w:numPr>
        <w:tabs>
          <w:tab w:val="left" w:pos="709"/>
        </w:tabs>
        <w:spacing w:line="360" w:lineRule="auto"/>
        <w:ind w:left="0" w:firstLine="709"/>
        <w:rPr>
          <w:strike/>
          <w:color w:val="000000" w:themeColor="text1"/>
          <w:szCs w:val="28"/>
        </w:rPr>
      </w:pPr>
      <w:r w:rsidRPr="00A02180">
        <w:rPr>
          <w:color w:val="000000" w:themeColor="text1"/>
          <w:szCs w:val="28"/>
        </w:rPr>
        <w:t xml:space="preserve">Каркасно-тентовые сооружения должны оснащаться СПС в соответствии с </w:t>
      </w:r>
      <w:r w:rsidR="00EA3980" w:rsidRPr="00A02180">
        <w:rPr>
          <w:color w:val="000000" w:themeColor="text1"/>
          <w:szCs w:val="28"/>
        </w:rPr>
        <w:t>СП 484.1311500</w:t>
      </w:r>
      <w:r w:rsidRPr="00A02180">
        <w:rPr>
          <w:color w:val="000000" w:themeColor="text1"/>
          <w:szCs w:val="28"/>
        </w:rPr>
        <w:t xml:space="preserve"> с обеспечением передачи извещений на пожарный пост.</w:t>
      </w:r>
    </w:p>
    <w:p w14:paraId="3E37DD4B" w14:textId="1B492044" w:rsidR="006E06F7" w:rsidRPr="008578FA" w:rsidRDefault="006E06F7" w:rsidP="008578FA">
      <w:pPr>
        <w:pStyle w:val="a7"/>
        <w:numPr>
          <w:ilvl w:val="0"/>
          <w:numId w:val="14"/>
        </w:numPr>
        <w:tabs>
          <w:tab w:val="left" w:pos="709"/>
        </w:tabs>
        <w:spacing w:line="360" w:lineRule="auto"/>
        <w:ind w:left="0" w:firstLine="709"/>
        <w:rPr>
          <w:strike/>
          <w:szCs w:val="28"/>
        </w:rPr>
      </w:pPr>
      <w:r w:rsidRPr="00A02180">
        <w:rPr>
          <w:color w:val="000000" w:themeColor="text1"/>
          <w:szCs w:val="28"/>
        </w:rPr>
        <w:t xml:space="preserve">Текстильные </w:t>
      </w:r>
      <w:r w:rsidRPr="008578FA">
        <w:rPr>
          <w:szCs w:val="28"/>
        </w:rPr>
        <w:t>и полимерные материалы, применяемые в каркасно-тентовом сооружении, должны быть устойчивы к воспламенению и соответствовать требованиям ГОСТ Р 59567.</w:t>
      </w:r>
    </w:p>
    <w:p w14:paraId="6CD4DAF9" w14:textId="4575BE92" w:rsidR="00C510AB" w:rsidRPr="008578FA" w:rsidRDefault="00335BB3" w:rsidP="006E06F7">
      <w:pPr>
        <w:pStyle w:val="a7"/>
        <w:numPr>
          <w:ilvl w:val="0"/>
          <w:numId w:val="14"/>
        </w:numPr>
        <w:tabs>
          <w:tab w:val="left" w:pos="709"/>
        </w:tabs>
        <w:spacing w:line="360" w:lineRule="auto"/>
        <w:ind w:left="0" w:firstLine="709"/>
        <w:rPr>
          <w:szCs w:val="28"/>
        </w:rPr>
      </w:pPr>
      <w:r w:rsidRPr="008578FA">
        <w:rPr>
          <w:szCs w:val="28"/>
        </w:rPr>
        <w:t>Размещение</w:t>
      </w:r>
      <w:r w:rsidR="006E06F7" w:rsidRPr="008578FA">
        <w:rPr>
          <w:szCs w:val="28"/>
        </w:rPr>
        <w:t xml:space="preserve"> спальных мест</w:t>
      </w:r>
      <w:r w:rsidR="00620B9E" w:rsidRPr="008578FA">
        <w:rPr>
          <w:szCs w:val="28"/>
        </w:rPr>
        <w:t xml:space="preserve"> МГН в каркасно-тентовы</w:t>
      </w:r>
      <w:r w:rsidRPr="008578FA">
        <w:rPr>
          <w:szCs w:val="28"/>
        </w:rPr>
        <w:t>х</w:t>
      </w:r>
      <w:r w:rsidR="00231C31" w:rsidRPr="008578FA">
        <w:rPr>
          <w:szCs w:val="28"/>
        </w:rPr>
        <w:t xml:space="preserve"> сооружения</w:t>
      </w:r>
      <w:r w:rsidRPr="008578FA">
        <w:rPr>
          <w:szCs w:val="28"/>
        </w:rPr>
        <w:t>х</w:t>
      </w:r>
      <w:r w:rsidR="00231C31" w:rsidRPr="008578FA">
        <w:rPr>
          <w:szCs w:val="28"/>
        </w:rPr>
        <w:t xml:space="preserve"> не допускается.</w:t>
      </w:r>
    </w:p>
    <w:p w14:paraId="3CE17E77" w14:textId="77777777" w:rsidR="00C510AB" w:rsidRPr="00131747" w:rsidRDefault="00072112" w:rsidP="006E06F7">
      <w:pPr>
        <w:pStyle w:val="a7"/>
        <w:numPr>
          <w:ilvl w:val="0"/>
          <w:numId w:val="14"/>
        </w:numPr>
        <w:tabs>
          <w:tab w:val="left" w:pos="709"/>
        </w:tabs>
        <w:spacing w:line="360" w:lineRule="auto"/>
        <w:ind w:left="0" w:firstLine="709"/>
        <w:rPr>
          <w:szCs w:val="28"/>
        </w:rPr>
      </w:pPr>
      <w:r w:rsidRPr="00131747">
        <w:rPr>
          <w:szCs w:val="28"/>
        </w:rPr>
        <w:lastRenderedPageBreak/>
        <w:t>Требовани</w:t>
      </w:r>
      <w:r w:rsidR="006C0922" w:rsidRPr="00131747">
        <w:rPr>
          <w:szCs w:val="28"/>
        </w:rPr>
        <w:t>я к наружному противопожарному водоснабжению</w:t>
      </w:r>
      <w:r w:rsidRPr="00131747">
        <w:rPr>
          <w:szCs w:val="28"/>
        </w:rPr>
        <w:t xml:space="preserve"> каркасно-тентовых сооружений необходимо предъявлять аналогично требованиям, предъявляемым к спальным корпусам класса функциональной пожарной опасности Ф1.1. Группу каркасно-тентовых сооружений</w:t>
      </w:r>
      <w:r w:rsidR="00576851">
        <w:rPr>
          <w:szCs w:val="28"/>
        </w:rPr>
        <w:t xml:space="preserve"> </w:t>
      </w:r>
      <w:r w:rsidRPr="00131747">
        <w:rPr>
          <w:szCs w:val="28"/>
        </w:rPr>
        <w:t>допускается рассматривать, как единое сооружение.</w:t>
      </w:r>
    </w:p>
    <w:p w14:paraId="4A0D9E8F" w14:textId="4E2C3AA7" w:rsidR="00C510AB" w:rsidRPr="00576851" w:rsidRDefault="00F744D1" w:rsidP="00104E51">
      <w:pPr>
        <w:pStyle w:val="a7"/>
        <w:numPr>
          <w:ilvl w:val="0"/>
          <w:numId w:val="14"/>
        </w:numPr>
        <w:tabs>
          <w:tab w:val="left" w:pos="709"/>
        </w:tabs>
        <w:spacing w:line="360" w:lineRule="auto"/>
        <w:ind w:left="0" w:firstLine="709"/>
        <w:rPr>
          <w:color w:val="000000" w:themeColor="text1"/>
          <w:szCs w:val="28"/>
        </w:rPr>
      </w:pPr>
      <w:r w:rsidRPr="00576851">
        <w:rPr>
          <w:color w:val="000000" w:themeColor="text1"/>
          <w:szCs w:val="28"/>
        </w:rPr>
        <w:t>Использование каркасно-тентовых сооружений и их частей для целей, не связанных с проживанием детей, не</w:t>
      </w:r>
      <w:r w:rsidR="008D5A08">
        <w:rPr>
          <w:color w:val="000000" w:themeColor="text1"/>
          <w:szCs w:val="28"/>
        </w:rPr>
        <w:t> </w:t>
      </w:r>
      <w:r w:rsidRPr="00576851">
        <w:rPr>
          <w:color w:val="000000" w:themeColor="text1"/>
          <w:szCs w:val="28"/>
        </w:rPr>
        <w:t>допускается</w:t>
      </w:r>
      <w:r w:rsidR="00111BE4" w:rsidRPr="00576851">
        <w:rPr>
          <w:color w:val="000000" w:themeColor="text1"/>
          <w:szCs w:val="28"/>
        </w:rPr>
        <w:t>.</w:t>
      </w:r>
    </w:p>
    <w:p w14:paraId="0B414699" w14:textId="1D2A1701" w:rsidR="004C4F7E" w:rsidRPr="008578FA" w:rsidRDefault="004C4F7E" w:rsidP="008578FA">
      <w:pPr>
        <w:pStyle w:val="a7"/>
        <w:numPr>
          <w:ilvl w:val="0"/>
          <w:numId w:val="14"/>
        </w:numPr>
        <w:tabs>
          <w:tab w:val="left" w:pos="709"/>
        </w:tabs>
        <w:spacing w:line="360" w:lineRule="auto"/>
        <w:ind w:left="0" w:firstLine="709"/>
        <w:rPr>
          <w:strike/>
          <w:szCs w:val="28"/>
        </w:rPr>
      </w:pPr>
      <w:r w:rsidRPr="008578FA">
        <w:rPr>
          <w:szCs w:val="28"/>
        </w:rPr>
        <w:t>В проемах входных групп (в т.ч. оконных) крепление входных штор, москитных сеток, занавесей и т.п. допускается только на застежках типа «липучка» или легкоразъемных магнитных соединениях. Использование молний, пуговиц, веревочных привязей и т.п. не допускается.</w:t>
      </w:r>
    </w:p>
    <w:p w14:paraId="21BF2D36" w14:textId="4764E01E" w:rsidR="00C510AB" w:rsidRPr="008578FA" w:rsidRDefault="00111BE4" w:rsidP="00104E51">
      <w:pPr>
        <w:pStyle w:val="a7"/>
        <w:numPr>
          <w:ilvl w:val="0"/>
          <w:numId w:val="14"/>
        </w:numPr>
        <w:tabs>
          <w:tab w:val="left" w:pos="709"/>
        </w:tabs>
        <w:spacing w:line="360" w:lineRule="auto"/>
        <w:ind w:left="0" w:firstLine="709"/>
        <w:rPr>
          <w:bCs/>
          <w:szCs w:val="28"/>
        </w:rPr>
      </w:pPr>
      <w:r w:rsidRPr="00131747">
        <w:rPr>
          <w:szCs w:val="28"/>
        </w:rPr>
        <w:t xml:space="preserve">В </w:t>
      </w:r>
      <w:r w:rsidR="001E4FC9" w:rsidRPr="008578FA">
        <w:rPr>
          <w:szCs w:val="28"/>
        </w:rPr>
        <w:t xml:space="preserve">каркасно-тентовых </w:t>
      </w:r>
      <w:r w:rsidRPr="008578FA">
        <w:rPr>
          <w:szCs w:val="28"/>
        </w:rPr>
        <w:t>сооружениях не допускается применение газового оборудования</w:t>
      </w:r>
      <w:r w:rsidR="004C4F7E" w:rsidRPr="008578FA">
        <w:rPr>
          <w:bCs/>
          <w:szCs w:val="28"/>
        </w:rPr>
        <w:t xml:space="preserve">, а также оборудования, в составе которого используется или хранится ГГ, ГЖ и ЛВЖ. </w:t>
      </w:r>
      <w:r w:rsidR="00912C2C" w:rsidRPr="008578FA">
        <w:rPr>
          <w:bCs/>
          <w:szCs w:val="28"/>
        </w:rPr>
        <w:t>В сооружениях запрещается прокладка электрических сетей, в том числе по их внешней поверхности, а также над и под ними.</w:t>
      </w:r>
    </w:p>
    <w:p w14:paraId="080D8DEA" w14:textId="21A0E074" w:rsidR="008A4E79" w:rsidRPr="00A02180" w:rsidRDefault="008A4E79" w:rsidP="00A02180">
      <w:pPr>
        <w:pStyle w:val="a7"/>
        <w:numPr>
          <w:ilvl w:val="0"/>
          <w:numId w:val="14"/>
        </w:numPr>
        <w:tabs>
          <w:tab w:val="left" w:pos="709"/>
        </w:tabs>
        <w:spacing w:line="360" w:lineRule="auto"/>
        <w:ind w:left="0" w:firstLine="709"/>
        <w:rPr>
          <w:bCs/>
          <w:strike/>
          <w:color w:val="000000" w:themeColor="text1"/>
          <w:szCs w:val="28"/>
        </w:rPr>
      </w:pPr>
      <w:r w:rsidRPr="00A02180">
        <w:rPr>
          <w:bCs/>
          <w:color w:val="000000" w:themeColor="text1"/>
          <w:szCs w:val="28"/>
        </w:rPr>
        <w:t>Группы каркасно-тентовых сооружений должны оснащаться СОУЭ</w:t>
      </w:r>
      <w:r w:rsidR="0038376D" w:rsidRPr="00A02180">
        <w:rPr>
          <w:bCs/>
          <w:color w:val="000000" w:themeColor="text1"/>
          <w:szCs w:val="28"/>
        </w:rPr>
        <w:t xml:space="preserve"> с речевым способом оповещения</w:t>
      </w:r>
      <w:r w:rsidRPr="00A02180">
        <w:rPr>
          <w:bCs/>
          <w:color w:val="000000" w:themeColor="text1"/>
          <w:szCs w:val="28"/>
        </w:rPr>
        <w:t xml:space="preserve"> в соответствии с СП 3.13130. При применении требований СП 3.13130 каждое каркасно-тентовое сооружение следует рассматривать как помещение, а группу каркасно-тентовых сооружений как зону оповещения</w:t>
      </w:r>
      <w:r w:rsidR="0038376D" w:rsidRPr="00A02180">
        <w:rPr>
          <w:bCs/>
          <w:color w:val="000000" w:themeColor="text1"/>
          <w:szCs w:val="28"/>
        </w:rPr>
        <w:t xml:space="preserve">. В соответствии с заданием на проектирование может быть предусмотрено одновременное оповещение о пожаре во всех группах каркасно-тентовых сооружений. </w:t>
      </w:r>
    </w:p>
    <w:p w14:paraId="3E363C12" w14:textId="77777777" w:rsidR="003E5D3D" w:rsidRPr="00A02180" w:rsidRDefault="003E5D3D" w:rsidP="002915B1">
      <w:pPr>
        <w:pStyle w:val="a7"/>
        <w:spacing w:line="360" w:lineRule="auto"/>
        <w:ind w:left="0" w:firstLine="709"/>
        <w:rPr>
          <w:b/>
          <w:color w:val="000000" w:themeColor="text1"/>
          <w:szCs w:val="28"/>
        </w:rPr>
      </w:pPr>
    </w:p>
    <w:p w14:paraId="41AB5502" w14:textId="77777777" w:rsidR="00C510AB" w:rsidRPr="00131747" w:rsidRDefault="00657652" w:rsidP="00104E51">
      <w:pPr>
        <w:pStyle w:val="1"/>
        <w:numPr>
          <w:ilvl w:val="0"/>
          <w:numId w:val="0"/>
        </w:numPr>
        <w:spacing w:before="0" w:after="0" w:line="360" w:lineRule="auto"/>
        <w:ind w:firstLine="709"/>
        <w:rPr>
          <w:sz w:val="28"/>
          <w:szCs w:val="28"/>
        </w:rPr>
      </w:pPr>
      <w:bookmarkStart w:id="7" w:name="_Toc115731149"/>
      <w:r w:rsidRPr="00131747">
        <w:rPr>
          <w:sz w:val="28"/>
          <w:szCs w:val="28"/>
        </w:rPr>
        <w:t>6</w:t>
      </w:r>
      <w:r w:rsidR="00BD6477" w:rsidRPr="00131747">
        <w:rPr>
          <w:sz w:val="28"/>
          <w:szCs w:val="28"/>
        </w:rPr>
        <w:t> </w:t>
      </w:r>
      <w:r w:rsidR="00FF22FE" w:rsidRPr="00131747">
        <w:rPr>
          <w:sz w:val="28"/>
          <w:szCs w:val="28"/>
        </w:rPr>
        <w:t xml:space="preserve">Требования пожарной безопасности </w:t>
      </w:r>
      <w:r w:rsidRPr="00131747">
        <w:rPr>
          <w:sz w:val="28"/>
          <w:szCs w:val="28"/>
        </w:rPr>
        <w:t xml:space="preserve">к </w:t>
      </w:r>
      <w:bookmarkEnd w:id="7"/>
      <w:r w:rsidR="00227A74" w:rsidRPr="00131747">
        <w:rPr>
          <w:sz w:val="28"/>
          <w:szCs w:val="28"/>
        </w:rPr>
        <w:t>быстровозводимым сооружениям</w:t>
      </w:r>
    </w:p>
    <w:p w14:paraId="589AF0F4" w14:textId="77777777" w:rsidR="00072112" w:rsidRPr="00131747" w:rsidRDefault="00657652" w:rsidP="00104E51">
      <w:pPr>
        <w:spacing w:line="360" w:lineRule="auto"/>
        <w:ind w:firstLine="709"/>
        <w:rPr>
          <w:b/>
          <w:szCs w:val="28"/>
        </w:rPr>
      </w:pPr>
      <w:r w:rsidRPr="00131747">
        <w:rPr>
          <w:b/>
          <w:szCs w:val="28"/>
        </w:rPr>
        <w:t>6</w:t>
      </w:r>
      <w:r w:rsidR="00B021C6" w:rsidRPr="00131747">
        <w:rPr>
          <w:b/>
          <w:szCs w:val="28"/>
        </w:rPr>
        <w:t>.</w:t>
      </w:r>
      <w:r w:rsidR="003961A7" w:rsidRPr="00131747">
        <w:rPr>
          <w:b/>
          <w:szCs w:val="28"/>
        </w:rPr>
        <w:t>1 </w:t>
      </w:r>
      <w:r w:rsidR="006C5CEF" w:rsidRPr="00131747">
        <w:rPr>
          <w:b/>
          <w:szCs w:val="28"/>
        </w:rPr>
        <w:t>Требо</w:t>
      </w:r>
      <w:r w:rsidR="00104E51" w:rsidRPr="00131747">
        <w:rPr>
          <w:b/>
          <w:szCs w:val="28"/>
        </w:rPr>
        <w:t>вания к конструктивным решениям</w:t>
      </w:r>
    </w:p>
    <w:p w14:paraId="5820A149" w14:textId="12785D17" w:rsidR="00C510AB" w:rsidRPr="00131747" w:rsidRDefault="00C510AB" w:rsidP="00104E51">
      <w:pPr>
        <w:pStyle w:val="a7"/>
        <w:numPr>
          <w:ilvl w:val="0"/>
          <w:numId w:val="15"/>
        </w:numPr>
        <w:tabs>
          <w:tab w:val="left" w:pos="1701"/>
        </w:tabs>
        <w:spacing w:line="360" w:lineRule="auto"/>
        <w:ind w:left="0" w:firstLine="709"/>
        <w:rPr>
          <w:szCs w:val="28"/>
        </w:rPr>
      </w:pPr>
      <w:r w:rsidRPr="00131747">
        <w:rPr>
          <w:szCs w:val="28"/>
        </w:rPr>
        <w:t>Конструктивные решения должны соответствовать требованиям</w:t>
      </w:r>
      <w:r w:rsidR="008771C0">
        <w:rPr>
          <w:szCs w:val="28"/>
        </w:rPr>
        <w:t> </w:t>
      </w:r>
      <w:r w:rsidRPr="00131747">
        <w:rPr>
          <w:szCs w:val="28"/>
        </w:rPr>
        <w:t>[1], СП 2.13130 и настоящ</w:t>
      </w:r>
      <w:r w:rsidR="00104E51" w:rsidRPr="00131747">
        <w:rPr>
          <w:szCs w:val="28"/>
        </w:rPr>
        <w:t>его</w:t>
      </w:r>
      <w:r w:rsidRPr="00131747">
        <w:rPr>
          <w:szCs w:val="28"/>
        </w:rPr>
        <w:t xml:space="preserve"> </w:t>
      </w:r>
      <w:r w:rsidR="00335BB3" w:rsidRPr="00131747">
        <w:rPr>
          <w:szCs w:val="28"/>
        </w:rPr>
        <w:t>свода правил</w:t>
      </w:r>
      <w:r w:rsidRPr="00131747">
        <w:rPr>
          <w:szCs w:val="28"/>
        </w:rPr>
        <w:t xml:space="preserve">. </w:t>
      </w:r>
    </w:p>
    <w:p w14:paraId="76D84003" w14:textId="4A5CA60F" w:rsidR="00C510AB" w:rsidRPr="00131747" w:rsidRDefault="006C5CEF" w:rsidP="00104E51">
      <w:pPr>
        <w:pStyle w:val="a7"/>
        <w:numPr>
          <w:ilvl w:val="0"/>
          <w:numId w:val="15"/>
        </w:numPr>
        <w:tabs>
          <w:tab w:val="left" w:pos="1701"/>
        </w:tabs>
        <w:spacing w:line="360" w:lineRule="auto"/>
        <w:ind w:left="0" w:firstLine="709"/>
        <w:rPr>
          <w:szCs w:val="28"/>
        </w:rPr>
      </w:pPr>
      <w:r w:rsidRPr="00131747">
        <w:rPr>
          <w:szCs w:val="28"/>
        </w:rPr>
        <w:t xml:space="preserve">Быстровозводимые сооружения должны предусматриваться одноэтажными </w:t>
      </w:r>
      <w:r w:rsidR="008720C8" w:rsidRPr="00131747">
        <w:rPr>
          <w:szCs w:val="28"/>
        </w:rPr>
        <w:t xml:space="preserve">с </w:t>
      </w:r>
      <w:r w:rsidRPr="00131747">
        <w:rPr>
          <w:szCs w:val="28"/>
        </w:rPr>
        <w:t>площадью</w:t>
      </w:r>
      <w:r w:rsidR="008720C8" w:rsidRPr="00131747">
        <w:rPr>
          <w:szCs w:val="28"/>
        </w:rPr>
        <w:t xml:space="preserve"> </w:t>
      </w:r>
      <w:r w:rsidR="008720C8" w:rsidRPr="004B4EBD">
        <w:rPr>
          <w:szCs w:val="28"/>
        </w:rPr>
        <w:t>этажа</w:t>
      </w:r>
      <w:r w:rsidR="004C4F7E" w:rsidRPr="004B4EBD">
        <w:rPr>
          <w:szCs w:val="28"/>
        </w:rPr>
        <w:t xml:space="preserve"> </w:t>
      </w:r>
      <w:r w:rsidRPr="004B4EBD">
        <w:rPr>
          <w:szCs w:val="28"/>
        </w:rPr>
        <w:t>н</w:t>
      </w:r>
      <w:r w:rsidRPr="00131747">
        <w:rPr>
          <w:szCs w:val="28"/>
        </w:rPr>
        <w:t>е более</w:t>
      </w:r>
      <w:r w:rsidR="00CF3CF9" w:rsidRPr="00131747">
        <w:rPr>
          <w:szCs w:val="28"/>
        </w:rPr>
        <w:t xml:space="preserve"> </w:t>
      </w:r>
      <w:r w:rsidR="00A81977" w:rsidRPr="00131747">
        <w:rPr>
          <w:szCs w:val="28"/>
        </w:rPr>
        <w:t>1200</w:t>
      </w:r>
      <w:r w:rsidR="00CF3CF9" w:rsidRPr="00131747">
        <w:rPr>
          <w:szCs w:val="28"/>
        </w:rPr>
        <w:t xml:space="preserve"> м</w:t>
      </w:r>
      <w:r w:rsidR="00CF3CF9" w:rsidRPr="00131747">
        <w:rPr>
          <w:szCs w:val="28"/>
          <w:vertAlign w:val="superscript"/>
        </w:rPr>
        <w:t>2</w:t>
      </w:r>
      <w:r w:rsidRPr="00131747">
        <w:rPr>
          <w:szCs w:val="28"/>
        </w:rPr>
        <w:t>.</w:t>
      </w:r>
    </w:p>
    <w:p w14:paraId="611CB2C4" w14:textId="514EAC4A" w:rsidR="003E5D3D" w:rsidRPr="00131747" w:rsidRDefault="003E5D3D" w:rsidP="00104E51">
      <w:pPr>
        <w:pStyle w:val="a7"/>
        <w:numPr>
          <w:ilvl w:val="0"/>
          <w:numId w:val="15"/>
        </w:numPr>
        <w:tabs>
          <w:tab w:val="left" w:pos="1701"/>
        </w:tabs>
        <w:spacing w:line="360" w:lineRule="auto"/>
        <w:ind w:left="0" w:firstLine="709"/>
        <w:rPr>
          <w:szCs w:val="28"/>
        </w:rPr>
      </w:pPr>
      <w:r w:rsidRPr="00131747">
        <w:rPr>
          <w:szCs w:val="28"/>
        </w:rPr>
        <w:lastRenderedPageBreak/>
        <w:t xml:space="preserve">Степень огнестойкости и класс конструктивной пожарной опасности быстровозводимых сооружений необходимо определять в соответствии с таблицей </w:t>
      </w:r>
      <w:r w:rsidR="001E4FC9">
        <w:rPr>
          <w:szCs w:val="28"/>
        </w:rPr>
        <w:t>6.</w:t>
      </w:r>
      <w:r w:rsidRPr="00131747">
        <w:rPr>
          <w:szCs w:val="28"/>
        </w:rPr>
        <w:t>1.</w:t>
      </w:r>
    </w:p>
    <w:p w14:paraId="2502F6D3" w14:textId="6E438BD8" w:rsidR="001377EA" w:rsidRPr="00AA008E" w:rsidRDefault="003E5D3D" w:rsidP="00AA008E">
      <w:pPr>
        <w:tabs>
          <w:tab w:val="left" w:pos="1701"/>
        </w:tabs>
        <w:spacing w:line="360" w:lineRule="auto"/>
        <w:jc w:val="left"/>
        <w:rPr>
          <w:spacing w:val="20"/>
          <w:szCs w:val="28"/>
        </w:rPr>
      </w:pPr>
      <w:r w:rsidRPr="00AA008E">
        <w:rPr>
          <w:spacing w:val="20"/>
          <w:szCs w:val="28"/>
        </w:rPr>
        <w:t xml:space="preserve">Таблица </w:t>
      </w:r>
      <w:r w:rsidR="00AA008E" w:rsidRPr="00AA008E">
        <w:rPr>
          <w:spacing w:val="20"/>
          <w:szCs w:val="28"/>
        </w:rPr>
        <w:t>6.</w:t>
      </w:r>
      <w:r w:rsidRPr="00AA008E">
        <w:rPr>
          <w:spacing w:val="20"/>
          <w:szCs w:val="28"/>
        </w:rPr>
        <w:t>1</w:t>
      </w: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3190"/>
        <w:gridCol w:w="3191"/>
        <w:gridCol w:w="3191"/>
      </w:tblGrid>
      <w:tr w:rsidR="00943415" w:rsidRPr="00131747" w14:paraId="45CA10F7" w14:textId="77777777" w:rsidTr="003E5D3D">
        <w:tc>
          <w:tcPr>
            <w:tcW w:w="3190" w:type="dxa"/>
            <w:tcBorders>
              <w:top w:val="single" w:sz="4" w:space="0" w:color="auto"/>
              <w:left w:val="single" w:sz="4" w:space="0" w:color="auto"/>
              <w:bottom w:val="single" w:sz="4" w:space="0" w:color="auto"/>
              <w:right w:val="single" w:sz="4" w:space="0" w:color="auto"/>
            </w:tcBorders>
            <w:vAlign w:val="bottom"/>
          </w:tcPr>
          <w:p w14:paraId="2B9AB324" w14:textId="77777777" w:rsidR="003E5D3D" w:rsidRDefault="003E5D3D" w:rsidP="00AA008E">
            <w:pPr>
              <w:pStyle w:val="ConsPlusNormal"/>
              <w:rPr>
                <w:sz w:val="28"/>
                <w:szCs w:val="28"/>
              </w:rPr>
            </w:pPr>
            <w:r w:rsidRPr="00131747">
              <w:rPr>
                <w:sz w:val="28"/>
                <w:szCs w:val="28"/>
              </w:rPr>
              <w:t>Число спальных мест</w:t>
            </w:r>
          </w:p>
          <w:p w14:paraId="7DC3CC86" w14:textId="2C7F52DD" w:rsidR="00AA008E" w:rsidRPr="00131747" w:rsidRDefault="00AA008E" w:rsidP="00AA008E">
            <w:pPr>
              <w:pStyle w:val="ConsPlusNormal"/>
              <w:rPr>
                <w:sz w:val="28"/>
                <w:szCs w:val="28"/>
              </w:rPr>
            </w:pPr>
          </w:p>
        </w:tc>
        <w:tc>
          <w:tcPr>
            <w:tcW w:w="3191" w:type="dxa"/>
            <w:tcBorders>
              <w:top w:val="single" w:sz="4" w:space="0" w:color="auto"/>
              <w:left w:val="single" w:sz="4" w:space="0" w:color="auto"/>
              <w:bottom w:val="single" w:sz="4" w:space="0" w:color="auto"/>
              <w:right w:val="single" w:sz="4" w:space="0" w:color="auto"/>
            </w:tcBorders>
            <w:vAlign w:val="bottom"/>
          </w:tcPr>
          <w:p w14:paraId="5B8A22A5" w14:textId="77777777" w:rsidR="003E5D3D" w:rsidRPr="00131747" w:rsidRDefault="003E5D3D" w:rsidP="00C158F7">
            <w:pPr>
              <w:pStyle w:val="ConsPlusNormal"/>
              <w:jc w:val="center"/>
              <w:rPr>
                <w:sz w:val="28"/>
                <w:szCs w:val="28"/>
              </w:rPr>
            </w:pPr>
            <w:r w:rsidRPr="00131747">
              <w:rPr>
                <w:sz w:val="28"/>
                <w:szCs w:val="28"/>
              </w:rPr>
              <w:t>Класс конструктивной пожарной опасности</w:t>
            </w:r>
          </w:p>
        </w:tc>
        <w:tc>
          <w:tcPr>
            <w:tcW w:w="3191" w:type="dxa"/>
            <w:tcBorders>
              <w:top w:val="single" w:sz="4" w:space="0" w:color="auto"/>
              <w:left w:val="single" w:sz="4" w:space="0" w:color="auto"/>
              <w:bottom w:val="single" w:sz="4" w:space="0" w:color="auto"/>
              <w:right w:val="single" w:sz="4" w:space="0" w:color="auto"/>
            </w:tcBorders>
            <w:vAlign w:val="bottom"/>
          </w:tcPr>
          <w:p w14:paraId="2285DDDE" w14:textId="77777777" w:rsidR="003E5D3D" w:rsidRDefault="003E5D3D" w:rsidP="00C158F7">
            <w:pPr>
              <w:pStyle w:val="ConsPlusNormal"/>
              <w:jc w:val="center"/>
              <w:rPr>
                <w:sz w:val="28"/>
                <w:szCs w:val="28"/>
              </w:rPr>
            </w:pPr>
            <w:r w:rsidRPr="00131747">
              <w:rPr>
                <w:sz w:val="28"/>
                <w:szCs w:val="28"/>
              </w:rPr>
              <w:t>Степень огнестойкости</w:t>
            </w:r>
          </w:p>
          <w:p w14:paraId="5D5FF86B" w14:textId="68D73129" w:rsidR="00AA008E" w:rsidRPr="00131747" w:rsidRDefault="00AA008E" w:rsidP="00C158F7">
            <w:pPr>
              <w:pStyle w:val="ConsPlusNormal"/>
              <w:jc w:val="center"/>
              <w:rPr>
                <w:sz w:val="28"/>
                <w:szCs w:val="28"/>
              </w:rPr>
            </w:pPr>
          </w:p>
        </w:tc>
      </w:tr>
      <w:tr w:rsidR="00943415" w:rsidRPr="00131747" w14:paraId="5078D39E" w14:textId="77777777" w:rsidTr="003E5D3D">
        <w:tc>
          <w:tcPr>
            <w:tcW w:w="3190" w:type="dxa"/>
            <w:tcBorders>
              <w:top w:val="single" w:sz="4" w:space="0" w:color="auto"/>
              <w:left w:val="single" w:sz="4" w:space="0" w:color="auto"/>
              <w:bottom w:val="single" w:sz="4" w:space="0" w:color="auto"/>
              <w:right w:val="single" w:sz="4" w:space="0" w:color="auto"/>
            </w:tcBorders>
            <w:vAlign w:val="bottom"/>
          </w:tcPr>
          <w:p w14:paraId="73F9A360" w14:textId="77777777" w:rsidR="003E5D3D" w:rsidRPr="00131747" w:rsidRDefault="003E5D3D" w:rsidP="00C158F7">
            <w:pPr>
              <w:pStyle w:val="ConsPlusNormal"/>
              <w:jc w:val="center"/>
              <w:rPr>
                <w:sz w:val="28"/>
                <w:szCs w:val="28"/>
              </w:rPr>
            </w:pPr>
            <w:r w:rsidRPr="00131747">
              <w:rPr>
                <w:sz w:val="28"/>
                <w:szCs w:val="28"/>
              </w:rPr>
              <w:t>До 40</w:t>
            </w:r>
          </w:p>
        </w:tc>
        <w:tc>
          <w:tcPr>
            <w:tcW w:w="3191" w:type="dxa"/>
            <w:tcBorders>
              <w:top w:val="single" w:sz="4" w:space="0" w:color="auto"/>
              <w:left w:val="single" w:sz="4" w:space="0" w:color="auto"/>
              <w:bottom w:val="single" w:sz="4" w:space="0" w:color="auto"/>
              <w:right w:val="single" w:sz="4" w:space="0" w:color="auto"/>
            </w:tcBorders>
            <w:vAlign w:val="bottom"/>
          </w:tcPr>
          <w:p w14:paraId="4AFD9D4D" w14:textId="77777777" w:rsidR="003E5D3D" w:rsidRPr="00131747" w:rsidRDefault="003E5D3D" w:rsidP="00C158F7">
            <w:pPr>
              <w:pStyle w:val="ConsPlusNormal"/>
              <w:jc w:val="center"/>
              <w:rPr>
                <w:sz w:val="28"/>
                <w:szCs w:val="28"/>
              </w:rPr>
            </w:pPr>
            <w:r w:rsidRPr="00131747">
              <w:rPr>
                <w:sz w:val="28"/>
                <w:szCs w:val="28"/>
              </w:rPr>
              <w:t>Не норм.</w:t>
            </w:r>
          </w:p>
        </w:tc>
        <w:tc>
          <w:tcPr>
            <w:tcW w:w="3191" w:type="dxa"/>
            <w:tcBorders>
              <w:top w:val="single" w:sz="4" w:space="0" w:color="auto"/>
              <w:left w:val="single" w:sz="4" w:space="0" w:color="auto"/>
              <w:bottom w:val="single" w:sz="4" w:space="0" w:color="auto"/>
              <w:right w:val="single" w:sz="4" w:space="0" w:color="auto"/>
            </w:tcBorders>
            <w:vAlign w:val="bottom"/>
          </w:tcPr>
          <w:p w14:paraId="7E885D86" w14:textId="77777777" w:rsidR="003E5D3D" w:rsidRPr="00131747" w:rsidRDefault="003E5D3D" w:rsidP="00C158F7">
            <w:pPr>
              <w:pStyle w:val="ConsPlusNormal"/>
              <w:jc w:val="center"/>
              <w:rPr>
                <w:sz w:val="28"/>
                <w:szCs w:val="28"/>
              </w:rPr>
            </w:pPr>
            <w:r w:rsidRPr="00131747">
              <w:rPr>
                <w:sz w:val="28"/>
                <w:szCs w:val="28"/>
              </w:rPr>
              <w:t>Не норм.</w:t>
            </w:r>
          </w:p>
        </w:tc>
      </w:tr>
      <w:tr w:rsidR="00943415" w:rsidRPr="00131747" w14:paraId="4C0CC10F" w14:textId="77777777" w:rsidTr="003E5D3D">
        <w:tc>
          <w:tcPr>
            <w:tcW w:w="3190" w:type="dxa"/>
            <w:tcBorders>
              <w:top w:val="single" w:sz="4" w:space="0" w:color="auto"/>
              <w:left w:val="single" w:sz="4" w:space="0" w:color="auto"/>
              <w:bottom w:val="single" w:sz="4" w:space="0" w:color="auto"/>
              <w:right w:val="single" w:sz="4" w:space="0" w:color="auto"/>
            </w:tcBorders>
            <w:vAlign w:val="bottom"/>
          </w:tcPr>
          <w:p w14:paraId="465B2AA4" w14:textId="77777777" w:rsidR="003E5D3D" w:rsidRPr="00131747" w:rsidRDefault="00CD633C" w:rsidP="00C158F7">
            <w:pPr>
              <w:pStyle w:val="ConsPlusNormal"/>
              <w:jc w:val="center"/>
              <w:rPr>
                <w:sz w:val="28"/>
                <w:szCs w:val="28"/>
              </w:rPr>
            </w:pPr>
            <w:r w:rsidRPr="00131747">
              <w:rPr>
                <w:sz w:val="28"/>
                <w:szCs w:val="28"/>
              </w:rPr>
              <w:t>От 41 до 50</w:t>
            </w:r>
          </w:p>
        </w:tc>
        <w:tc>
          <w:tcPr>
            <w:tcW w:w="3191" w:type="dxa"/>
            <w:tcBorders>
              <w:top w:val="single" w:sz="4" w:space="0" w:color="auto"/>
              <w:left w:val="single" w:sz="4" w:space="0" w:color="auto"/>
              <w:bottom w:val="single" w:sz="4" w:space="0" w:color="auto"/>
              <w:right w:val="single" w:sz="4" w:space="0" w:color="auto"/>
            </w:tcBorders>
            <w:vAlign w:val="bottom"/>
          </w:tcPr>
          <w:p w14:paraId="327FB20A" w14:textId="77777777" w:rsidR="003E5D3D" w:rsidRPr="00131747" w:rsidRDefault="00CD633C" w:rsidP="00C158F7">
            <w:pPr>
              <w:pStyle w:val="ConsPlusNormal"/>
              <w:jc w:val="center"/>
              <w:rPr>
                <w:sz w:val="28"/>
                <w:szCs w:val="28"/>
              </w:rPr>
            </w:pPr>
            <w:r w:rsidRPr="00131747">
              <w:rPr>
                <w:sz w:val="28"/>
                <w:szCs w:val="28"/>
              </w:rPr>
              <w:t xml:space="preserve">С0, </w:t>
            </w:r>
            <w:r w:rsidR="003E5D3D" w:rsidRPr="00131747">
              <w:rPr>
                <w:sz w:val="28"/>
                <w:szCs w:val="28"/>
              </w:rPr>
              <w:t>С1</w:t>
            </w:r>
          </w:p>
        </w:tc>
        <w:tc>
          <w:tcPr>
            <w:tcW w:w="3191" w:type="dxa"/>
            <w:tcBorders>
              <w:top w:val="single" w:sz="4" w:space="0" w:color="auto"/>
              <w:left w:val="single" w:sz="4" w:space="0" w:color="auto"/>
              <w:bottom w:val="single" w:sz="4" w:space="0" w:color="auto"/>
              <w:right w:val="single" w:sz="4" w:space="0" w:color="auto"/>
            </w:tcBorders>
            <w:vAlign w:val="bottom"/>
          </w:tcPr>
          <w:p w14:paraId="67DE0904" w14:textId="77777777" w:rsidR="003E5D3D" w:rsidRPr="00131747" w:rsidRDefault="003E5D3D" w:rsidP="00C158F7">
            <w:pPr>
              <w:pStyle w:val="ConsPlusNormal"/>
              <w:jc w:val="center"/>
              <w:rPr>
                <w:sz w:val="28"/>
                <w:szCs w:val="28"/>
              </w:rPr>
            </w:pPr>
            <w:r w:rsidRPr="00131747">
              <w:rPr>
                <w:sz w:val="28"/>
                <w:szCs w:val="28"/>
              </w:rPr>
              <w:t>IV</w:t>
            </w:r>
          </w:p>
        </w:tc>
      </w:tr>
      <w:tr w:rsidR="00943415" w:rsidRPr="00131747" w14:paraId="133F5F1B" w14:textId="77777777" w:rsidTr="003E5D3D">
        <w:trPr>
          <w:trHeight w:val="444"/>
        </w:trPr>
        <w:tc>
          <w:tcPr>
            <w:tcW w:w="3190" w:type="dxa"/>
            <w:tcBorders>
              <w:top w:val="single" w:sz="4" w:space="0" w:color="auto"/>
              <w:left w:val="single" w:sz="4" w:space="0" w:color="auto"/>
              <w:bottom w:val="single" w:sz="4" w:space="0" w:color="auto"/>
              <w:right w:val="single" w:sz="4" w:space="0" w:color="auto"/>
            </w:tcBorders>
            <w:vAlign w:val="bottom"/>
          </w:tcPr>
          <w:p w14:paraId="205737CA" w14:textId="77777777" w:rsidR="003E5D3D" w:rsidRPr="00131747" w:rsidRDefault="00CD633C" w:rsidP="00C158F7">
            <w:pPr>
              <w:pStyle w:val="ConsPlusNormal"/>
              <w:jc w:val="center"/>
              <w:rPr>
                <w:sz w:val="28"/>
                <w:szCs w:val="28"/>
              </w:rPr>
            </w:pPr>
            <w:r w:rsidRPr="00131747">
              <w:rPr>
                <w:sz w:val="28"/>
                <w:szCs w:val="28"/>
              </w:rPr>
              <w:t xml:space="preserve">От 51 до </w:t>
            </w:r>
            <w:r w:rsidR="00345237" w:rsidRPr="00131747">
              <w:rPr>
                <w:sz w:val="28"/>
                <w:szCs w:val="28"/>
              </w:rPr>
              <w:t>160</w:t>
            </w:r>
          </w:p>
        </w:tc>
        <w:tc>
          <w:tcPr>
            <w:tcW w:w="3191" w:type="dxa"/>
            <w:tcBorders>
              <w:top w:val="single" w:sz="4" w:space="0" w:color="auto"/>
              <w:left w:val="single" w:sz="4" w:space="0" w:color="auto"/>
              <w:bottom w:val="single" w:sz="4" w:space="0" w:color="auto"/>
              <w:right w:val="single" w:sz="4" w:space="0" w:color="auto"/>
            </w:tcBorders>
            <w:vAlign w:val="bottom"/>
          </w:tcPr>
          <w:p w14:paraId="4D0403F8" w14:textId="77777777" w:rsidR="003E5D3D" w:rsidRPr="00131747" w:rsidRDefault="00CD633C" w:rsidP="00C158F7">
            <w:pPr>
              <w:pStyle w:val="ConsPlusNormal"/>
              <w:jc w:val="center"/>
              <w:rPr>
                <w:sz w:val="28"/>
                <w:szCs w:val="28"/>
              </w:rPr>
            </w:pPr>
            <w:r w:rsidRPr="00131747">
              <w:rPr>
                <w:sz w:val="28"/>
                <w:szCs w:val="28"/>
              </w:rPr>
              <w:t>С0, С1</w:t>
            </w:r>
          </w:p>
        </w:tc>
        <w:tc>
          <w:tcPr>
            <w:tcW w:w="3191" w:type="dxa"/>
            <w:tcBorders>
              <w:top w:val="single" w:sz="4" w:space="0" w:color="auto"/>
              <w:left w:val="single" w:sz="4" w:space="0" w:color="auto"/>
              <w:bottom w:val="single" w:sz="4" w:space="0" w:color="auto"/>
              <w:right w:val="single" w:sz="4" w:space="0" w:color="auto"/>
            </w:tcBorders>
            <w:vAlign w:val="bottom"/>
          </w:tcPr>
          <w:p w14:paraId="2E1914CA" w14:textId="77777777" w:rsidR="003E5D3D" w:rsidRPr="00131747" w:rsidRDefault="00CD633C" w:rsidP="00C158F7">
            <w:pPr>
              <w:pStyle w:val="ConsPlusNormal"/>
              <w:jc w:val="center"/>
              <w:rPr>
                <w:sz w:val="28"/>
                <w:szCs w:val="28"/>
              </w:rPr>
            </w:pPr>
            <w:r w:rsidRPr="00131747">
              <w:rPr>
                <w:sz w:val="28"/>
                <w:szCs w:val="28"/>
              </w:rPr>
              <w:t>III</w:t>
            </w:r>
          </w:p>
        </w:tc>
      </w:tr>
    </w:tbl>
    <w:p w14:paraId="01303A7F" w14:textId="6A67301F" w:rsidR="00510A5F" w:rsidRDefault="00510A5F" w:rsidP="00510A5F">
      <w:pPr>
        <w:pStyle w:val="a7"/>
        <w:numPr>
          <w:ilvl w:val="0"/>
          <w:numId w:val="15"/>
        </w:numPr>
        <w:tabs>
          <w:tab w:val="left" w:pos="1701"/>
        </w:tabs>
        <w:spacing w:line="360" w:lineRule="auto"/>
        <w:ind w:left="0" w:firstLine="709"/>
        <w:rPr>
          <w:szCs w:val="28"/>
        </w:rPr>
      </w:pPr>
      <w:r w:rsidRPr="00131747">
        <w:rPr>
          <w:szCs w:val="28"/>
        </w:rPr>
        <w:t>Перегородки, отделяющие пути эвакуации и между спальными помещениями должны иметь следующие пределы огнестойкости и классы пожарной опасности:</w:t>
      </w:r>
    </w:p>
    <w:p w14:paraId="5E476E94" w14:textId="2EE236FA" w:rsidR="004C4F7E" w:rsidRPr="004C4F7E" w:rsidRDefault="004C4F7E" w:rsidP="004B4EBD">
      <w:pPr>
        <w:tabs>
          <w:tab w:val="left" w:pos="0"/>
        </w:tabs>
        <w:spacing w:line="360" w:lineRule="auto"/>
        <w:ind w:firstLine="709"/>
        <w:rPr>
          <w:szCs w:val="28"/>
        </w:rPr>
      </w:pPr>
      <w:r w:rsidRPr="004C4F7E">
        <w:rPr>
          <w:szCs w:val="28"/>
        </w:rPr>
        <w:t xml:space="preserve">EI 15 класса К0 (15) в зданиях IV степени огнестойкости, с заполнением проемов противопожарными дверями 3-го типа; </w:t>
      </w:r>
    </w:p>
    <w:p w14:paraId="756A1F2B" w14:textId="66DFB2FB" w:rsidR="004C4F7E" w:rsidRPr="004C4F7E" w:rsidRDefault="004C4F7E" w:rsidP="004B4EBD">
      <w:pPr>
        <w:tabs>
          <w:tab w:val="left" w:pos="0"/>
        </w:tabs>
        <w:spacing w:line="360" w:lineRule="auto"/>
        <w:ind w:firstLine="709"/>
        <w:rPr>
          <w:szCs w:val="28"/>
        </w:rPr>
      </w:pPr>
      <w:r w:rsidRPr="004C4F7E">
        <w:rPr>
          <w:szCs w:val="28"/>
        </w:rPr>
        <w:t xml:space="preserve">EI 45 класса К0 (45) в зданиях III степени огнестойкости, с заполнением проемов противопожарными дверями 2-го типа. </w:t>
      </w:r>
    </w:p>
    <w:p w14:paraId="033ABB0C" w14:textId="52BE3AB9" w:rsidR="004C4F7E" w:rsidRPr="004C4F7E" w:rsidRDefault="004C4F7E" w:rsidP="004B4EBD">
      <w:pPr>
        <w:tabs>
          <w:tab w:val="left" w:pos="0"/>
        </w:tabs>
        <w:spacing w:line="360" w:lineRule="auto"/>
        <w:ind w:firstLine="709"/>
        <w:rPr>
          <w:szCs w:val="28"/>
        </w:rPr>
      </w:pPr>
      <w:r w:rsidRPr="004C4F7E">
        <w:rPr>
          <w:szCs w:val="28"/>
        </w:rPr>
        <w:t>Усилие открывания дверного полотна</w:t>
      </w:r>
      <w:r w:rsidR="00C064EB">
        <w:rPr>
          <w:szCs w:val="28"/>
        </w:rPr>
        <w:t>,</w:t>
      </w:r>
      <w:r w:rsidRPr="004C4F7E">
        <w:rPr>
          <w:szCs w:val="28"/>
        </w:rPr>
        <w:t xml:space="preserve"> устанавливаем</w:t>
      </w:r>
      <w:r w:rsidR="00EC0A68">
        <w:rPr>
          <w:szCs w:val="28"/>
        </w:rPr>
        <w:t>ого</w:t>
      </w:r>
      <w:r w:rsidRPr="004C4F7E">
        <w:rPr>
          <w:szCs w:val="28"/>
        </w:rPr>
        <w:t xml:space="preserve"> в указанные перегородки противопожарных дверей</w:t>
      </w:r>
      <w:r w:rsidR="000C0BC5">
        <w:rPr>
          <w:szCs w:val="28"/>
        </w:rPr>
        <w:t>,</w:t>
      </w:r>
      <w:r w:rsidRPr="004C4F7E">
        <w:rPr>
          <w:szCs w:val="28"/>
        </w:rPr>
        <w:t xml:space="preserve"> не должно превышать 50 Н. </w:t>
      </w:r>
    </w:p>
    <w:p w14:paraId="7F2669BD" w14:textId="5F5B75AC" w:rsidR="004C4F7E" w:rsidRPr="004B4EBD" w:rsidRDefault="004C4F7E" w:rsidP="004B4EBD">
      <w:pPr>
        <w:tabs>
          <w:tab w:val="left" w:pos="0"/>
        </w:tabs>
        <w:spacing w:line="360" w:lineRule="auto"/>
        <w:ind w:firstLine="709"/>
        <w:rPr>
          <w:szCs w:val="28"/>
        </w:rPr>
      </w:pPr>
      <w:r w:rsidRPr="004C4F7E">
        <w:rPr>
          <w:szCs w:val="28"/>
        </w:rPr>
        <w:t xml:space="preserve">В зданиях с ненормируемой степенью огнестойкости и классом конструктивной пожарной опасности данные перегородки должны иметь класс пожарной опасности К0 (15). Двери в указанных перегородках должны </w:t>
      </w:r>
      <w:r w:rsidRPr="004B4EBD">
        <w:rPr>
          <w:szCs w:val="28"/>
        </w:rPr>
        <w:t xml:space="preserve">оборудоваться устройствами для </w:t>
      </w:r>
      <w:proofErr w:type="spellStart"/>
      <w:r w:rsidRPr="004B4EBD">
        <w:rPr>
          <w:szCs w:val="28"/>
        </w:rPr>
        <w:t>самозакрывания</w:t>
      </w:r>
      <w:proofErr w:type="spellEnd"/>
      <w:r w:rsidRPr="004B4EBD">
        <w:rPr>
          <w:szCs w:val="28"/>
        </w:rPr>
        <w:t xml:space="preserve"> и уплотнениями в притворах.</w:t>
      </w:r>
    </w:p>
    <w:p w14:paraId="7FB36235" w14:textId="4A5490F0" w:rsidR="004C4F7E" w:rsidRPr="004B4EBD" w:rsidRDefault="004C4F7E" w:rsidP="004C4F7E">
      <w:pPr>
        <w:tabs>
          <w:tab w:val="left" w:pos="0"/>
        </w:tabs>
        <w:spacing w:line="360" w:lineRule="auto"/>
        <w:ind w:firstLine="709"/>
        <w:rPr>
          <w:szCs w:val="28"/>
        </w:rPr>
      </w:pPr>
      <w:r w:rsidRPr="004B4EBD">
        <w:rPr>
          <w:szCs w:val="28"/>
        </w:rPr>
        <w:t>Наружные и внутренние стены, перегородки должны иметь класс пожарной опасности К0 вне зависимости от класса конструктивной пожарной опасности здания. Утеплитель в этих конструкциях следует предусматривать из НГ материалов.</w:t>
      </w:r>
    </w:p>
    <w:p w14:paraId="465C26D0" w14:textId="19D3F30D" w:rsidR="004C4F7E" w:rsidRPr="004B4EBD" w:rsidRDefault="00AA008E" w:rsidP="00510A5F">
      <w:pPr>
        <w:pStyle w:val="a7"/>
        <w:numPr>
          <w:ilvl w:val="0"/>
          <w:numId w:val="15"/>
        </w:numPr>
        <w:tabs>
          <w:tab w:val="left" w:pos="1701"/>
        </w:tabs>
        <w:spacing w:line="360" w:lineRule="auto"/>
        <w:ind w:left="0" w:firstLine="709"/>
        <w:rPr>
          <w:szCs w:val="28"/>
        </w:rPr>
      </w:pPr>
      <w:r w:rsidRPr="004B4EBD">
        <w:rPr>
          <w:szCs w:val="28"/>
        </w:rPr>
        <w:t>Утеплитель чердачных перекрытий и покрытия должен быть из НГ материалов.</w:t>
      </w:r>
    </w:p>
    <w:p w14:paraId="1ABE1925" w14:textId="29332A65" w:rsidR="002D1E57" w:rsidRPr="004B4EBD" w:rsidRDefault="00AA008E" w:rsidP="002D1E57">
      <w:pPr>
        <w:pStyle w:val="a7"/>
        <w:numPr>
          <w:ilvl w:val="0"/>
          <w:numId w:val="15"/>
        </w:numPr>
        <w:tabs>
          <w:tab w:val="left" w:pos="1701"/>
        </w:tabs>
        <w:spacing w:line="360" w:lineRule="auto"/>
        <w:ind w:left="0" w:firstLine="709"/>
        <w:rPr>
          <w:szCs w:val="28"/>
        </w:rPr>
      </w:pPr>
      <w:r w:rsidRPr="004B4EBD">
        <w:rPr>
          <w:b/>
          <w:bCs/>
          <w:szCs w:val="28"/>
        </w:rPr>
        <w:t xml:space="preserve">В </w:t>
      </w:r>
      <w:r w:rsidR="004B4EBD" w:rsidRPr="004B4EBD">
        <w:rPr>
          <w:b/>
          <w:bCs/>
          <w:szCs w:val="28"/>
        </w:rPr>
        <w:t>сооружениях</w:t>
      </w:r>
      <w:r w:rsidRPr="004B4EBD">
        <w:rPr>
          <w:szCs w:val="28"/>
        </w:rPr>
        <w:t xml:space="preserve"> III степени огнестойкости необходимо </w:t>
      </w:r>
      <w:r w:rsidRPr="004B4EBD">
        <w:rPr>
          <w:szCs w:val="28"/>
        </w:rPr>
        <w:lastRenderedPageBreak/>
        <w:t>предусмотреть деление спальных помещений на группы с числом спальных мест в каждой группе не более 40. Каждая такая группа должна отделяться от смежных групп противопожарными перегородками 1</w:t>
      </w:r>
      <w:r w:rsidR="001E4FC9" w:rsidRPr="004B4EBD">
        <w:rPr>
          <w:szCs w:val="28"/>
        </w:rPr>
        <w:t>-го</w:t>
      </w:r>
      <w:r w:rsidRPr="004B4EBD">
        <w:rPr>
          <w:szCs w:val="28"/>
        </w:rPr>
        <w:t xml:space="preserve"> типа и обеспечиваться самостоятельными эвакуационными выходами. Спальные помещения в отдельных зданиях или отдельных частях зданий, выделенных в самостоятельный пожарный отсек, должны быть не более чем на 160 мест согласно п.6.7.20 СП 2.13130.2020.</w:t>
      </w:r>
    </w:p>
    <w:p w14:paraId="0C490D62" w14:textId="384E18FF" w:rsidR="00C510AB" w:rsidRPr="00576851" w:rsidRDefault="00657652" w:rsidP="00576851">
      <w:pPr>
        <w:pStyle w:val="a7"/>
        <w:numPr>
          <w:ilvl w:val="1"/>
          <w:numId w:val="29"/>
        </w:numPr>
        <w:spacing w:line="360" w:lineRule="auto"/>
        <w:rPr>
          <w:b/>
          <w:szCs w:val="28"/>
        </w:rPr>
      </w:pPr>
      <w:bookmarkStart w:id="8" w:name="_Toc115731150"/>
      <w:r w:rsidRPr="00576851">
        <w:rPr>
          <w:b/>
          <w:szCs w:val="28"/>
        </w:rPr>
        <w:t>Требования к объемно-планировочным решениям</w:t>
      </w:r>
      <w:bookmarkEnd w:id="8"/>
    </w:p>
    <w:p w14:paraId="4E973B2F" w14:textId="77777777" w:rsidR="00576851" w:rsidRDefault="00C510AB" w:rsidP="00576851">
      <w:pPr>
        <w:pStyle w:val="a7"/>
        <w:widowControl/>
        <w:numPr>
          <w:ilvl w:val="0"/>
          <w:numId w:val="16"/>
        </w:numPr>
        <w:tabs>
          <w:tab w:val="left" w:pos="1701"/>
        </w:tabs>
        <w:spacing w:line="360" w:lineRule="auto"/>
        <w:ind w:left="0" w:firstLine="709"/>
        <w:rPr>
          <w:szCs w:val="28"/>
        </w:rPr>
      </w:pPr>
      <w:r w:rsidRPr="00576851">
        <w:rPr>
          <w:szCs w:val="28"/>
        </w:rPr>
        <w:t>Объемно-планировочные решения должны соответствовать требованиям [1], СП 4.13130 и настоящ</w:t>
      </w:r>
      <w:r w:rsidR="00104E51" w:rsidRPr="00576851">
        <w:rPr>
          <w:szCs w:val="28"/>
        </w:rPr>
        <w:t>его</w:t>
      </w:r>
      <w:r w:rsidRPr="00576851">
        <w:rPr>
          <w:szCs w:val="28"/>
        </w:rPr>
        <w:t xml:space="preserve"> </w:t>
      </w:r>
      <w:r w:rsidR="00335BB3" w:rsidRPr="00576851">
        <w:rPr>
          <w:szCs w:val="28"/>
        </w:rPr>
        <w:t>свода правил</w:t>
      </w:r>
      <w:r w:rsidRPr="00576851">
        <w:rPr>
          <w:szCs w:val="28"/>
        </w:rPr>
        <w:t>.</w:t>
      </w:r>
    </w:p>
    <w:p w14:paraId="1AC6520B" w14:textId="4F037DAD" w:rsidR="00C510AB" w:rsidRPr="00576851" w:rsidRDefault="00C0225D" w:rsidP="00576851">
      <w:pPr>
        <w:pStyle w:val="a7"/>
        <w:widowControl/>
        <w:numPr>
          <w:ilvl w:val="0"/>
          <w:numId w:val="16"/>
        </w:numPr>
        <w:tabs>
          <w:tab w:val="left" w:pos="1701"/>
        </w:tabs>
        <w:spacing w:line="360" w:lineRule="auto"/>
        <w:ind w:left="0" w:firstLine="709"/>
        <w:rPr>
          <w:szCs w:val="28"/>
        </w:rPr>
      </w:pPr>
      <w:r w:rsidRPr="00576851">
        <w:rPr>
          <w:szCs w:val="28"/>
        </w:rPr>
        <w:t>В быстровозводимых сооружениях</w:t>
      </w:r>
      <w:r w:rsidR="00821C27" w:rsidRPr="00576851">
        <w:rPr>
          <w:szCs w:val="28"/>
        </w:rPr>
        <w:t xml:space="preserve"> не допускается</w:t>
      </w:r>
      <w:r w:rsidR="006C5CEF" w:rsidRPr="00576851">
        <w:rPr>
          <w:szCs w:val="28"/>
        </w:rPr>
        <w:t xml:space="preserve"> размещение складских и производственных помещений класса функциональной пожарной опасности Ф5, за исключением сушильной</w:t>
      </w:r>
      <w:r w:rsidR="00865AFE" w:rsidRPr="00576851">
        <w:rPr>
          <w:szCs w:val="28"/>
        </w:rPr>
        <w:t xml:space="preserve">, </w:t>
      </w:r>
      <w:r w:rsidR="006C5CEF" w:rsidRPr="00576851">
        <w:rPr>
          <w:szCs w:val="28"/>
        </w:rPr>
        <w:t>и кладовой инвентаря</w:t>
      </w:r>
      <w:r w:rsidR="00576851" w:rsidRPr="00576851">
        <w:rPr>
          <w:szCs w:val="28"/>
        </w:rPr>
        <w:t xml:space="preserve">, </w:t>
      </w:r>
      <w:r w:rsidR="00976621" w:rsidRPr="00576851">
        <w:rPr>
          <w:szCs w:val="28"/>
        </w:rPr>
        <w:t>оборудован</w:t>
      </w:r>
      <w:r w:rsidR="00702E00">
        <w:rPr>
          <w:szCs w:val="28"/>
        </w:rPr>
        <w:t>н</w:t>
      </w:r>
      <w:r w:rsidR="00976621" w:rsidRPr="00576851">
        <w:rPr>
          <w:szCs w:val="28"/>
        </w:rPr>
        <w:t>ы</w:t>
      </w:r>
      <w:r w:rsidR="00576851" w:rsidRPr="00576851">
        <w:rPr>
          <w:szCs w:val="28"/>
        </w:rPr>
        <w:t>х</w:t>
      </w:r>
      <w:r w:rsidR="00976621" w:rsidRPr="00576851">
        <w:rPr>
          <w:szCs w:val="28"/>
        </w:rPr>
        <w:t xml:space="preserve"> автономны</w:t>
      </w:r>
      <w:r w:rsidR="00576851" w:rsidRPr="00576851">
        <w:rPr>
          <w:szCs w:val="28"/>
        </w:rPr>
        <w:t>ми</w:t>
      </w:r>
      <w:r w:rsidR="00976621" w:rsidRPr="00576851">
        <w:rPr>
          <w:szCs w:val="28"/>
        </w:rPr>
        <w:t xml:space="preserve"> установ</w:t>
      </w:r>
      <w:r w:rsidR="00576851" w:rsidRPr="00576851">
        <w:rPr>
          <w:szCs w:val="28"/>
        </w:rPr>
        <w:t>ками</w:t>
      </w:r>
      <w:r w:rsidR="00976621" w:rsidRPr="00576851">
        <w:rPr>
          <w:szCs w:val="28"/>
        </w:rPr>
        <w:t xml:space="preserve"> пожаротушения или сертифицированны</w:t>
      </w:r>
      <w:r w:rsidR="00576851" w:rsidRPr="00576851">
        <w:rPr>
          <w:szCs w:val="28"/>
        </w:rPr>
        <w:t>ми</w:t>
      </w:r>
      <w:r w:rsidR="00976621" w:rsidRPr="00576851">
        <w:rPr>
          <w:szCs w:val="28"/>
        </w:rPr>
        <w:t xml:space="preserve"> устройств</w:t>
      </w:r>
      <w:r w:rsidR="00576851" w:rsidRPr="00576851">
        <w:rPr>
          <w:szCs w:val="28"/>
        </w:rPr>
        <w:t>ами</w:t>
      </w:r>
      <w:r w:rsidR="00976621" w:rsidRPr="00576851">
        <w:rPr>
          <w:szCs w:val="28"/>
        </w:rPr>
        <w:t xml:space="preserve"> пожаротушения</w:t>
      </w:r>
      <w:r w:rsidR="00576851" w:rsidRPr="00576851">
        <w:rPr>
          <w:szCs w:val="28"/>
        </w:rPr>
        <w:t>, в соответствии со стандартами организации, согласованными с федеральным органом исполнительной власти,</w:t>
      </w:r>
      <w:r w:rsidR="00576851">
        <w:t xml:space="preserve"> осуществляющим функции по нормативно-правовому регулированию в области пожарной безопасности</w:t>
      </w:r>
      <w:r w:rsidR="00C064EB">
        <w:t>.</w:t>
      </w:r>
    </w:p>
    <w:p w14:paraId="7F58BF6D" w14:textId="4339F361" w:rsidR="00C064EB" w:rsidRPr="004B4EBD" w:rsidRDefault="00C064EB" w:rsidP="004B4EBD">
      <w:pPr>
        <w:pStyle w:val="a7"/>
        <w:widowControl/>
        <w:numPr>
          <w:ilvl w:val="0"/>
          <w:numId w:val="16"/>
        </w:numPr>
        <w:tabs>
          <w:tab w:val="left" w:pos="1701"/>
        </w:tabs>
        <w:spacing w:line="360" w:lineRule="auto"/>
        <w:ind w:left="0" w:firstLine="709"/>
        <w:rPr>
          <w:szCs w:val="28"/>
        </w:rPr>
      </w:pPr>
      <w:r w:rsidRPr="004B4EBD">
        <w:rPr>
          <w:szCs w:val="28"/>
        </w:rPr>
        <w:t>Кладовая и сушильная должны размещаться: в зданиях III степени огнестойкости и выделяться противопожарными перегородками 1-го типа, а в зданиях IV степени огнестойкости – противопожарными перегородками 2-го типа. Размещение кладовых и сушильных в зданиях, сооружениях V степени огнестойкости, предназначенных для проживания детей, не допускается.</w:t>
      </w:r>
    </w:p>
    <w:p w14:paraId="65A1E162" w14:textId="77777777" w:rsidR="00893C5F" w:rsidRPr="00131747" w:rsidRDefault="00893C5F" w:rsidP="00893C5F">
      <w:pPr>
        <w:pStyle w:val="a7"/>
        <w:widowControl/>
        <w:tabs>
          <w:tab w:val="left" w:pos="1701"/>
        </w:tabs>
        <w:spacing w:line="360" w:lineRule="auto"/>
        <w:ind w:left="709" w:firstLine="0"/>
        <w:rPr>
          <w:szCs w:val="28"/>
        </w:rPr>
      </w:pPr>
    </w:p>
    <w:p w14:paraId="2DA6F3FA" w14:textId="47595F9A" w:rsidR="00C510AB" w:rsidRPr="00131747" w:rsidRDefault="00C0225D" w:rsidP="004E00C3">
      <w:pPr>
        <w:pStyle w:val="a7"/>
        <w:keepNext/>
        <w:tabs>
          <w:tab w:val="left" w:pos="567"/>
        </w:tabs>
        <w:spacing w:line="360" w:lineRule="auto"/>
        <w:ind w:left="0" w:firstLine="709"/>
        <w:rPr>
          <w:b/>
          <w:szCs w:val="28"/>
        </w:rPr>
      </w:pPr>
      <w:bookmarkStart w:id="9" w:name="_Toc115731151"/>
      <w:r w:rsidRPr="00131747">
        <w:rPr>
          <w:b/>
          <w:szCs w:val="28"/>
        </w:rPr>
        <w:t>6.3</w:t>
      </w:r>
      <w:r w:rsidR="00BD6477" w:rsidRPr="00131747">
        <w:rPr>
          <w:b/>
          <w:szCs w:val="28"/>
        </w:rPr>
        <w:t> </w:t>
      </w:r>
      <w:r w:rsidR="00FF22FE" w:rsidRPr="00131747">
        <w:rPr>
          <w:b/>
          <w:szCs w:val="28"/>
        </w:rPr>
        <w:t>Требования к устройству эвакуационных путей и выходов</w:t>
      </w:r>
      <w:bookmarkEnd w:id="9"/>
    </w:p>
    <w:p w14:paraId="5A926286" w14:textId="78BECF46" w:rsidR="00C510AB" w:rsidRPr="00131747" w:rsidRDefault="00C510AB" w:rsidP="009A1B87">
      <w:pPr>
        <w:pStyle w:val="a7"/>
        <w:widowControl/>
        <w:numPr>
          <w:ilvl w:val="0"/>
          <w:numId w:val="19"/>
        </w:numPr>
        <w:tabs>
          <w:tab w:val="left" w:pos="1701"/>
        </w:tabs>
        <w:spacing w:line="360" w:lineRule="auto"/>
        <w:ind w:left="0" w:firstLine="709"/>
        <w:rPr>
          <w:szCs w:val="28"/>
        </w:rPr>
      </w:pPr>
      <w:r w:rsidRPr="00131747">
        <w:rPr>
          <w:szCs w:val="28"/>
        </w:rPr>
        <w:t xml:space="preserve">Эвакуационные пути и выходы должны </w:t>
      </w:r>
      <w:r w:rsidR="00927E56">
        <w:rPr>
          <w:szCs w:val="28"/>
        </w:rPr>
        <w:t xml:space="preserve">предусматриваться </w:t>
      </w:r>
      <w:r w:rsidRPr="00131747">
        <w:rPr>
          <w:szCs w:val="28"/>
        </w:rPr>
        <w:t>в соответствии с положениями [1], требованиями СП 1.13130 и настоящ</w:t>
      </w:r>
      <w:r w:rsidR="00104E51" w:rsidRPr="00131747">
        <w:rPr>
          <w:szCs w:val="28"/>
        </w:rPr>
        <w:t>его</w:t>
      </w:r>
      <w:r w:rsidRPr="00131747">
        <w:rPr>
          <w:szCs w:val="28"/>
        </w:rPr>
        <w:t xml:space="preserve"> </w:t>
      </w:r>
      <w:r w:rsidR="00335BB3" w:rsidRPr="00131747">
        <w:rPr>
          <w:szCs w:val="28"/>
        </w:rPr>
        <w:t>свода правил</w:t>
      </w:r>
      <w:r w:rsidRPr="00131747">
        <w:rPr>
          <w:szCs w:val="28"/>
        </w:rPr>
        <w:t>.</w:t>
      </w:r>
    </w:p>
    <w:p w14:paraId="3CDA89B8" w14:textId="1E27FA8B" w:rsidR="00C510AB" w:rsidRPr="000C0BC5" w:rsidRDefault="00C510AB" w:rsidP="009A1B87">
      <w:pPr>
        <w:pStyle w:val="a7"/>
        <w:widowControl/>
        <w:numPr>
          <w:ilvl w:val="0"/>
          <w:numId w:val="19"/>
        </w:numPr>
        <w:tabs>
          <w:tab w:val="left" w:pos="1701"/>
        </w:tabs>
        <w:spacing w:line="360" w:lineRule="auto"/>
        <w:ind w:left="0" w:firstLine="709"/>
        <w:rPr>
          <w:color w:val="000000" w:themeColor="text1"/>
          <w:szCs w:val="28"/>
        </w:rPr>
      </w:pPr>
      <w:r w:rsidRPr="000C0BC5">
        <w:rPr>
          <w:color w:val="000000" w:themeColor="text1"/>
          <w:szCs w:val="28"/>
        </w:rPr>
        <w:t xml:space="preserve">Для эвакуации из быстровозводимого сооружения необходимо предусматривать не менее 2-х </w:t>
      </w:r>
      <w:r w:rsidR="00D4218F" w:rsidRPr="000C0BC5">
        <w:rPr>
          <w:color w:val="000000" w:themeColor="text1"/>
          <w:szCs w:val="28"/>
        </w:rPr>
        <w:t xml:space="preserve">рассредоточенных </w:t>
      </w:r>
      <w:r w:rsidRPr="000C0BC5">
        <w:rPr>
          <w:color w:val="000000" w:themeColor="text1"/>
          <w:szCs w:val="28"/>
        </w:rPr>
        <w:t>эвакуационных выходов шириной не менее 1,2 м.</w:t>
      </w:r>
    </w:p>
    <w:p w14:paraId="26E225EC" w14:textId="77777777" w:rsidR="00C510AB" w:rsidRPr="00576851" w:rsidRDefault="00C35CFD" w:rsidP="009A1B87">
      <w:pPr>
        <w:pStyle w:val="a7"/>
        <w:widowControl/>
        <w:numPr>
          <w:ilvl w:val="0"/>
          <w:numId w:val="19"/>
        </w:numPr>
        <w:tabs>
          <w:tab w:val="left" w:pos="1701"/>
        </w:tabs>
        <w:spacing w:line="360" w:lineRule="auto"/>
        <w:ind w:left="0" w:firstLine="709"/>
        <w:rPr>
          <w:color w:val="000000" w:themeColor="text1"/>
          <w:szCs w:val="28"/>
        </w:rPr>
      </w:pPr>
      <w:r w:rsidRPr="00576851">
        <w:rPr>
          <w:color w:val="000000" w:themeColor="text1"/>
          <w:szCs w:val="28"/>
        </w:rPr>
        <w:lastRenderedPageBreak/>
        <w:t>Ширина эвакуационных коридоров должна предусматрив</w:t>
      </w:r>
      <w:r w:rsidR="00D218B7" w:rsidRPr="00576851">
        <w:rPr>
          <w:color w:val="000000" w:themeColor="text1"/>
          <w:szCs w:val="28"/>
        </w:rPr>
        <w:t>аться</w:t>
      </w:r>
      <w:r w:rsidR="00D218B7" w:rsidRPr="00576851">
        <w:rPr>
          <w:color w:val="000000" w:themeColor="text1"/>
          <w:szCs w:val="28"/>
        </w:rPr>
        <w:br/>
      </w:r>
      <w:r w:rsidRPr="00576851">
        <w:rPr>
          <w:color w:val="000000" w:themeColor="text1"/>
          <w:szCs w:val="28"/>
        </w:rPr>
        <w:t>не менее 1,2 м.</w:t>
      </w:r>
    </w:p>
    <w:p w14:paraId="4CD58C8D" w14:textId="0853BA1A" w:rsidR="00C510AB" w:rsidRPr="00131747" w:rsidRDefault="002B595D" w:rsidP="009A1B87">
      <w:pPr>
        <w:pStyle w:val="a7"/>
        <w:widowControl/>
        <w:numPr>
          <w:ilvl w:val="0"/>
          <w:numId w:val="19"/>
        </w:numPr>
        <w:tabs>
          <w:tab w:val="left" w:pos="1701"/>
        </w:tabs>
        <w:spacing w:line="360" w:lineRule="auto"/>
        <w:ind w:left="0" w:firstLine="709"/>
        <w:rPr>
          <w:szCs w:val="28"/>
        </w:rPr>
      </w:pPr>
      <w:r w:rsidRPr="00131747">
        <w:rPr>
          <w:szCs w:val="28"/>
        </w:rPr>
        <w:t xml:space="preserve">Каждое спальное помещение должно быть предназначено для размещения не более </w:t>
      </w:r>
      <w:r w:rsidR="006E06F7" w:rsidRPr="004B4EBD">
        <w:rPr>
          <w:szCs w:val="28"/>
        </w:rPr>
        <w:t xml:space="preserve">6 </w:t>
      </w:r>
      <w:r w:rsidR="00620B9E" w:rsidRPr="00131747">
        <w:rPr>
          <w:szCs w:val="28"/>
        </w:rPr>
        <w:t>спальных мест</w:t>
      </w:r>
      <w:r w:rsidRPr="00131747">
        <w:rPr>
          <w:szCs w:val="28"/>
        </w:rPr>
        <w:t>.</w:t>
      </w:r>
    </w:p>
    <w:p w14:paraId="377DD171" w14:textId="77777777" w:rsidR="00C510AB" w:rsidRPr="00131747" w:rsidRDefault="00C510AB" w:rsidP="009A1B87">
      <w:pPr>
        <w:pStyle w:val="a7"/>
        <w:widowControl/>
        <w:numPr>
          <w:ilvl w:val="0"/>
          <w:numId w:val="19"/>
        </w:numPr>
        <w:tabs>
          <w:tab w:val="left" w:pos="1701"/>
        </w:tabs>
        <w:spacing w:line="360" w:lineRule="auto"/>
        <w:ind w:left="0" w:firstLine="709"/>
        <w:rPr>
          <w:szCs w:val="28"/>
        </w:rPr>
      </w:pPr>
      <w:r w:rsidRPr="00131747">
        <w:rPr>
          <w:szCs w:val="28"/>
        </w:rPr>
        <w:t>Отделка (облицовка) на путях эвакуации должна быть выполнена</w:t>
      </w:r>
      <w:r w:rsidR="006E3276" w:rsidRPr="00131747">
        <w:rPr>
          <w:szCs w:val="28"/>
        </w:rPr>
        <w:t xml:space="preserve"> </w:t>
      </w:r>
      <w:r w:rsidR="00B07ECE" w:rsidRPr="00131747">
        <w:rPr>
          <w:szCs w:val="28"/>
        </w:rPr>
        <w:t xml:space="preserve">из </w:t>
      </w:r>
      <w:r w:rsidR="00CF2125" w:rsidRPr="00131747">
        <w:rPr>
          <w:szCs w:val="28"/>
        </w:rPr>
        <w:t>негорючих материалов</w:t>
      </w:r>
      <w:r w:rsidR="00CE01CF" w:rsidRPr="00131747">
        <w:rPr>
          <w:szCs w:val="28"/>
        </w:rPr>
        <w:t>.</w:t>
      </w:r>
    </w:p>
    <w:p w14:paraId="70D8BC2E" w14:textId="4A89AB1B" w:rsidR="00C510AB" w:rsidRPr="00131747" w:rsidRDefault="001E336D" w:rsidP="00620B9E">
      <w:pPr>
        <w:pStyle w:val="a7"/>
        <w:keepNext/>
        <w:keepLines/>
        <w:widowControl/>
        <w:numPr>
          <w:ilvl w:val="0"/>
          <w:numId w:val="19"/>
        </w:numPr>
        <w:tabs>
          <w:tab w:val="left" w:pos="1701"/>
        </w:tabs>
        <w:suppressAutoHyphens/>
        <w:spacing w:line="360" w:lineRule="auto"/>
        <w:ind w:left="0" w:firstLine="709"/>
        <w:rPr>
          <w:szCs w:val="28"/>
        </w:rPr>
      </w:pPr>
      <w:r w:rsidRPr="00131747">
        <w:rPr>
          <w:szCs w:val="28"/>
        </w:rPr>
        <w:t xml:space="preserve">Помещения, в которых предусмотрено </w:t>
      </w:r>
      <w:r w:rsidR="00E640EB" w:rsidRPr="00131747">
        <w:rPr>
          <w:szCs w:val="28"/>
        </w:rPr>
        <w:t>размещение</w:t>
      </w:r>
      <w:r w:rsidRPr="00131747">
        <w:rPr>
          <w:szCs w:val="28"/>
        </w:rPr>
        <w:t xml:space="preserve"> МГН группы мобильности М4 должны быть обеспечены самостоятельными</w:t>
      </w:r>
      <w:r w:rsidR="00927E56">
        <w:rPr>
          <w:szCs w:val="28"/>
        </w:rPr>
        <w:t xml:space="preserve"> </w:t>
      </w:r>
      <w:r w:rsidR="00927E56" w:rsidRPr="004B4EBD">
        <w:rPr>
          <w:szCs w:val="28"/>
        </w:rPr>
        <w:t>эвакуационными</w:t>
      </w:r>
      <w:r w:rsidRPr="004B4EBD">
        <w:rPr>
          <w:szCs w:val="28"/>
        </w:rPr>
        <w:t xml:space="preserve"> </w:t>
      </w:r>
      <w:r w:rsidRPr="00131747">
        <w:rPr>
          <w:szCs w:val="28"/>
        </w:rPr>
        <w:t>выходами непосредственно наружу</w:t>
      </w:r>
      <w:r w:rsidR="00C510AB" w:rsidRPr="00131747">
        <w:rPr>
          <w:szCs w:val="28"/>
        </w:rPr>
        <w:t>.</w:t>
      </w:r>
      <w:r w:rsidRPr="00131747">
        <w:rPr>
          <w:szCs w:val="28"/>
        </w:rPr>
        <w:t xml:space="preserve"> </w:t>
      </w:r>
    </w:p>
    <w:p w14:paraId="45B832A3" w14:textId="77777777" w:rsidR="00A81977" w:rsidRPr="00131747" w:rsidRDefault="00620B9E" w:rsidP="00620B9E">
      <w:pPr>
        <w:pStyle w:val="a7"/>
        <w:keepNext/>
        <w:keepLines/>
        <w:widowControl/>
        <w:tabs>
          <w:tab w:val="left" w:pos="567"/>
          <w:tab w:val="left" w:pos="1701"/>
        </w:tabs>
        <w:suppressAutoHyphens/>
        <w:spacing w:line="360" w:lineRule="auto"/>
        <w:ind w:left="0" w:firstLine="0"/>
        <w:rPr>
          <w:szCs w:val="28"/>
        </w:rPr>
      </w:pPr>
      <w:bookmarkStart w:id="10" w:name="_Toc113618853"/>
      <w:bookmarkStart w:id="11" w:name="_Toc115731152"/>
      <w:r w:rsidRPr="00131747">
        <w:rPr>
          <w:szCs w:val="28"/>
        </w:rPr>
        <w:tab/>
      </w:r>
    </w:p>
    <w:p w14:paraId="467B6FDB" w14:textId="77777777" w:rsidR="00C510AB" w:rsidRPr="00131747" w:rsidRDefault="00C510AB" w:rsidP="00620B9E">
      <w:pPr>
        <w:pStyle w:val="a7"/>
        <w:keepNext/>
        <w:keepLines/>
        <w:widowControl/>
        <w:tabs>
          <w:tab w:val="left" w:pos="567"/>
        </w:tabs>
        <w:suppressAutoHyphens/>
        <w:spacing w:line="360" w:lineRule="auto"/>
        <w:ind w:left="0" w:firstLine="709"/>
        <w:rPr>
          <w:b/>
          <w:szCs w:val="28"/>
        </w:rPr>
      </w:pPr>
      <w:r w:rsidRPr="00131747">
        <w:rPr>
          <w:b/>
          <w:szCs w:val="28"/>
        </w:rPr>
        <w:t>6.4 Требования к системе пожарной сигнализации</w:t>
      </w:r>
      <w:bookmarkEnd w:id="10"/>
      <w:bookmarkEnd w:id="11"/>
    </w:p>
    <w:p w14:paraId="0A43089E" w14:textId="77777777" w:rsidR="00C510AB" w:rsidRPr="00131747" w:rsidRDefault="000103CA" w:rsidP="000103CA">
      <w:pPr>
        <w:pStyle w:val="a7"/>
        <w:tabs>
          <w:tab w:val="left" w:pos="0"/>
          <w:tab w:val="left" w:pos="1560"/>
          <w:tab w:val="left" w:pos="1701"/>
        </w:tabs>
        <w:spacing w:line="360" w:lineRule="auto"/>
        <w:ind w:left="0" w:firstLine="709"/>
        <w:rPr>
          <w:szCs w:val="28"/>
        </w:rPr>
      </w:pPr>
      <w:r w:rsidRPr="00131747">
        <w:rPr>
          <w:szCs w:val="28"/>
        </w:rPr>
        <w:t>6.4.1</w:t>
      </w:r>
      <w:r w:rsidRPr="00131747">
        <w:rPr>
          <w:szCs w:val="28"/>
        </w:rPr>
        <w:tab/>
      </w:r>
      <w:r w:rsidR="00CF3CF9" w:rsidRPr="00131747">
        <w:rPr>
          <w:szCs w:val="28"/>
        </w:rPr>
        <w:t>Сооружения</w:t>
      </w:r>
      <w:r w:rsidR="00D218B7" w:rsidRPr="00131747">
        <w:rPr>
          <w:szCs w:val="28"/>
        </w:rPr>
        <w:t xml:space="preserve"> необходимо оборудовать С</w:t>
      </w:r>
      <w:r w:rsidR="00C510AB" w:rsidRPr="00131747">
        <w:rPr>
          <w:szCs w:val="28"/>
        </w:rPr>
        <w:t>ПС адресно</w:t>
      </w:r>
      <w:r w:rsidR="003960B2" w:rsidRPr="00131747">
        <w:rPr>
          <w:szCs w:val="28"/>
        </w:rPr>
        <w:t>го</w:t>
      </w:r>
      <w:r w:rsidR="00C510AB" w:rsidRPr="00131747">
        <w:rPr>
          <w:szCs w:val="28"/>
        </w:rPr>
        <w:t xml:space="preserve"> типа, с установкой дымовых пожарных извещателей</w:t>
      </w:r>
      <w:r w:rsidR="00A529B2" w:rsidRPr="00131747">
        <w:rPr>
          <w:szCs w:val="28"/>
        </w:rPr>
        <w:t>, в соответствии с требованиями СП</w:t>
      </w:r>
      <w:r w:rsidR="00104E51" w:rsidRPr="00131747">
        <w:rPr>
          <w:szCs w:val="28"/>
        </w:rPr>
        <w:t> </w:t>
      </w:r>
      <w:r w:rsidR="00A529B2" w:rsidRPr="00131747">
        <w:rPr>
          <w:szCs w:val="28"/>
        </w:rPr>
        <w:t>484.1311500</w:t>
      </w:r>
      <w:r w:rsidR="00C510AB" w:rsidRPr="00131747">
        <w:rPr>
          <w:szCs w:val="28"/>
        </w:rPr>
        <w:t>.</w:t>
      </w:r>
    </w:p>
    <w:p w14:paraId="48AE5DA1" w14:textId="77777777" w:rsidR="00467AB1" w:rsidRPr="00131747" w:rsidRDefault="00467AB1" w:rsidP="000103CA">
      <w:pPr>
        <w:pStyle w:val="a7"/>
        <w:widowControl/>
        <w:tabs>
          <w:tab w:val="left" w:pos="1701"/>
        </w:tabs>
        <w:spacing w:line="360" w:lineRule="auto"/>
        <w:ind w:left="0" w:firstLine="709"/>
        <w:rPr>
          <w:szCs w:val="28"/>
        </w:rPr>
      </w:pPr>
    </w:p>
    <w:p w14:paraId="644AC739" w14:textId="77777777" w:rsidR="00A529B2" w:rsidRPr="00131747" w:rsidRDefault="00A529B2" w:rsidP="009A1B87">
      <w:pPr>
        <w:pStyle w:val="a7"/>
        <w:tabs>
          <w:tab w:val="left" w:pos="567"/>
        </w:tabs>
        <w:spacing w:line="360" w:lineRule="auto"/>
        <w:ind w:left="0" w:firstLine="709"/>
        <w:rPr>
          <w:b/>
          <w:szCs w:val="28"/>
        </w:rPr>
      </w:pPr>
      <w:bookmarkStart w:id="12" w:name="_Toc115731153"/>
      <w:r w:rsidRPr="00131747">
        <w:rPr>
          <w:b/>
          <w:szCs w:val="28"/>
        </w:rPr>
        <w:t>6.5 Требования к системе оповещения и управления эвакуации людей при пожаре</w:t>
      </w:r>
    </w:p>
    <w:bookmarkEnd w:id="12"/>
    <w:p w14:paraId="0CB67025" w14:textId="44C01519" w:rsidR="00467AB1" w:rsidRPr="00131747" w:rsidRDefault="00DA781C" w:rsidP="004B4EBD">
      <w:pPr>
        <w:pStyle w:val="a7"/>
        <w:widowControl/>
        <w:numPr>
          <w:ilvl w:val="0"/>
          <w:numId w:val="22"/>
        </w:numPr>
        <w:tabs>
          <w:tab w:val="left" w:pos="1701"/>
        </w:tabs>
        <w:spacing w:line="360" w:lineRule="auto"/>
        <w:ind w:left="0" w:firstLine="709"/>
        <w:rPr>
          <w:szCs w:val="28"/>
        </w:rPr>
      </w:pPr>
      <w:r>
        <w:rPr>
          <w:szCs w:val="28"/>
        </w:rPr>
        <w:t>СОУЭ</w:t>
      </w:r>
      <w:r w:rsidR="001F6867" w:rsidRPr="00131747">
        <w:rPr>
          <w:szCs w:val="28"/>
        </w:rPr>
        <w:t xml:space="preserve"> должна проектироваться в соответствии </w:t>
      </w:r>
      <w:r w:rsidR="001F6867" w:rsidRPr="00FE73CB">
        <w:rPr>
          <w:szCs w:val="28"/>
        </w:rPr>
        <w:t xml:space="preserve">с положениями </w:t>
      </w:r>
      <w:r w:rsidR="001F6867" w:rsidRPr="00131747">
        <w:rPr>
          <w:szCs w:val="28"/>
        </w:rPr>
        <w:t>[1], требованиями СП 3.13130 и настоящего свода правил.</w:t>
      </w:r>
    </w:p>
    <w:p w14:paraId="4DF8F6C9" w14:textId="067A0778" w:rsidR="001F6867" w:rsidRPr="004B4EBD" w:rsidRDefault="001F6867" w:rsidP="004B4EBD">
      <w:pPr>
        <w:pStyle w:val="a7"/>
        <w:widowControl/>
        <w:numPr>
          <w:ilvl w:val="0"/>
          <w:numId w:val="22"/>
        </w:numPr>
        <w:tabs>
          <w:tab w:val="left" w:pos="1701"/>
        </w:tabs>
        <w:spacing w:line="360" w:lineRule="auto"/>
        <w:ind w:left="0" w:firstLine="709"/>
        <w:rPr>
          <w:szCs w:val="28"/>
        </w:rPr>
      </w:pPr>
      <w:r w:rsidRPr="004B4EBD">
        <w:rPr>
          <w:szCs w:val="28"/>
        </w:rPr>
        <w:t>Сооружения должны быть оснащены СОУЭ:</w:t>
      </w:r>
    </w:p>
    <w:p w14:paraId="63205176" w14:textId="77777777" w:rsidR="001F6867" w:rsidRPr="004B4EBD" w:rsidRDefault="001F6867" w:rsidP="004B4EBD">
      <w:pPr>
        <w:pStyle w:val="a7"/>
        <w:widowControl/>
        <w:tabs>
          <w:tab w:val="left" w:pos="1701"/>
        </w:tabs>
        <w:spacing w:line="360" w:lineRule="auto"/>
        <w:ind w:left="0" w:firstLine="709"/>
        <w:rPr>
          <w:szCs w:val="28"/>
        </w:rPr>
      </w:pPr>
      <w:r w:rsidRPr="004B4EBD">
        <w:rPr>
          <w:szCs w:val="28"/>
        </w:rPr>
        <w:t>при числе спальных мест до 100 - не ниже 2-го типа;</w:t>
      </w:r>
    </w:p>
    <w:p w14:paraId="69E210E7" w14:textId="77777777" w:rsidR="001F6867" w:rsidRPr="004B4EBD" w:rsidRDefault="001F6867" w:rsidP="004B4EBD">
      <w:pPr>
        <w:pStyle w:val="a7"/>
        <w:widowControl/>
        <w:tabs>
          <w:tab w:val="left" w:pos="1701"/>
        </w:tabs>
        <w:spacing w:line="360" w:lineRule="auto"/>
        <w:ind w:left="0" w:firstLine="709"/>
        <w:rPr>
          <w:szCs w:val="28"/>
        </w:rPr>
      </w:pPr>
      <w:r w:rsidRPr="004B4EBD">
        <w:rPr>
          <w:szCs w:val="28"/>
        </w:rPr>
        <w:t>от 101 до 160 – не ниже 3-го типа.</w:t>
      </w:r>
    </w:p>
    <w:p w14:paraId="20AF637C" w14:textId="77777777" w:rsidR="001F6867" w:rsidRPr="004B4EBD" w:rsidRDefault="001F6867" w:rsidP="001F6867">
      <w:pPr>
        <w:pStyle w:val="a7"/>
        <w:widowControl/>
        <w:tabs>
          <w:tab w:val="left" w:pos="1701"/>
        </w:tabs>
        <w:spacing w:line="360" w:lineRule="auto"/>
        <w:ind w:left="0" w:firstLine="709"/>
        <w:rPr>
          <w:szCs w:val="28"/>
        </w:rPr>
      </w:pPr>
      <w:r w:rsidRPr="004B4EBD">
        <w:rPr>
          <w:szCs w:val="28"/>
        </w:rPr>
        <w:t>При применении 3-го типа СОУЭ оповещаются только работники учреждений при помощи специального текста оповещения. Такой текст не должен содержать слов, способных вызвать панику.</w:t>
      </w:r>
    </w:p>
    <w:p w14:paraId="03883F4D" w14:textId="77777777" w:rsidR="00104E51" w:rsidRPr="004B4EBD" w:rsidRDefault="00104E51" w:rsidP="00104E51">
      <w:pPr>
        <w:pStyle w:val="a7"/>
        <w:widowControl/>
        <w:tabs>
          <w:tab w:val="left" w:pos="1701"/>
        </w:tabs>
        <w:spacing w:line="360" w:lineRule="auto"/>
        <w:ind w:left="709" w:firstLine="0"/>
        <w:rPr>
          <w:szCs w:val="28"/>
        </w:rPr>
      </w:pPr>
    </w:p>
    <w:p w14:paraId="1CF129BE" w14:textId="77777777" w:rsidR="00A529B2" w:rsidRPr="00131747" w:rsidRDefault="00A529B2" w:rsidP="009A1B87">
      <w:pPr>
        <w:pStyle w:val="a7"/>
        <w:tabs>
          <w:tab w:val="left" w:pos="567"/>
        </w:tabs>
        <w:spacing w:line="360" w:lineRule="auto"/>
        <w:ind w:left="0" w:firstLine="709"/>
        <w:rPr>
          <w:b/>
          <w:szCs w:val="28"/>
        </w:rPr>
      </w:pPr>
      <w:bookmarkStart w:id="13" w:name="_Toc115731154"/>
      <w:r w:rsidRPr="00131747">
        <w:rPr>
          <w:b/>
          <w:szCs w:val="28"/>
        </w:rPr>
        <w:t xml:space="preserve">6.6 Требования к наружному противопожарному </w:t>
      </w:r>
      <w:r w:rsidR="006C0922" w:rsidRPr="00131747">
        <w:rPr>
          <w:b/>
          <w:szCs w:val="28"/>
        </w:rPr>
        <w:t>водоснабжению</w:t>
      </w:r>
    </w:p>
    <w:bookmarkEnd w:id="13"/>
    <w:p w14:paraId="7304389B" w14:textId="351B92C0" w:rsidR="00C510AB" w:rsidRPr="00131747" w:rsidRDefault="009D3101" w:rsidP="00104E51">
      <w:pPr>
        <w:pStyle w:val="a7"/>
        <w:widowControl/>
        <w:tabs>
          <w:tab w:val="left" w:pos="1701"/>
        </w:tabs>
        <w:spacing w:line="360" w:lineRule="auto"/>
        <w:ind w:left="0" w:firstLine="709"/>
        <w:rPr>
          <w:szCs w:val="28"/>
        </w:rPr>
      </w:pPr>
      <w:r>
        <w:rPr>
          <w:szCs w:val="28"/>
        </w:rPr>
        <w:t xml:space="preserve">6.6.1 </w:t>
      </w:r>
      <w:r w:rsidR="006C0922" w:rsidRPr="00131747">
        <w:rPr>
          <w:szCs w:val="28"/>
        </w:rPr>
        <w:t>Наружное противопожарное</w:t>
      </w:r>
      <w:r w:rsidR="00C510AB" w:rsidRPr="00131747">
        <w:rPr>
          <w:szCs w:val="28"/>
        </w:rPr>
        <w:t xml:space="preserve"> </w:t>
      </w:r>
      <w:r w:rsidR="006C0922" w:rsidRPr="00131747">
        <w:rPr>
          <w:szCs w:val="28"/>
        </w:rPr>
        <w:t>водоснабжение</w:t>
      </w:r>
      <w:r w:rsidR="00C510AB" w:rsidRPr="00131747">
        <w:rPr>
          <w:szCs w:val="28"/>
        </w:rPr>
        <w:t xml:space="preserve"> необходимо проектировать в соответствии с положениями [1]</w:t>
      </w:r>
      <w:r w:rsidR="00A94F10" w:rsidRPr="00131747">
        <w:rPr>
          <w:szCs w:val="28"/>
        </w:rPr>
        <w:t xml:space="preserve"> и</w:t>
      </w:r>
      <w:r w:rsidR="00C510AB" w:rsidRPr="00131747">
        <w:rPr>
          <w:szCs w:val="28"/>
        </w:rPr>
        <w:t xml:space="preserve"> требованиями СП 8.13130.</w:t>
      </w:r>
    </w:p>
    <w:p w14:paraId="03FC8F11" w14:textId="77777777" w:rsidR="00104E51" w:rsidRPr="00131747" w:rsidRDefault="00104E51" w:rsidP="00104E51">
      <w:pPr>
        <w:pStyle w:val="a7"/>
        <w:widowControl/>
        <w:tabs>
          <w:tab w:val="left" w:pos="1701"/>
        </w:tabs>
        <w:spacing w:line="360" w:lineRule="auto"/>
        <w:ind w:left="709" w:firstLine="0"/>
        <w:rPr>
          <w:szCs w:val="28"/>
        </w:rPr>
      </w:pPr>
    </w:p>
    <w:p w14:paraId="0B09434A" w14:textId="77777777" w:rsidR="00D218B7" w:rsidRPr="00131747" w:rsidRDefault="00D218B7" w:rsidP="00104E51">
      <w:pPr>
        <w:pStyle w:val="a7"/>
        <w:widowControl/>
        <w:tabs>
          <w:tab w:val="left" w:pos="1701"/>
        </w:tabs>
        <w:spacing w:line="360" w:lineRule="auto"/>
        <w:ind w:left="709" w:firstLine="0"/>
        <w:rPr>
          <w:b/>
          <w:szCs w:val="28"/>
        </w:rPr>
      </w:pPr>
      <w:r w:rsidRPr="00131747">
        <w:rPr>
          <w:b/>
          <w:szCs w:val="28"/>
        </w:rPr>
        <w:lastRenderedPageBreak/>
        <w:t>6.7 Требования к системам электроснабжения и электрооборудованию</w:t>
      </w:r>
    </w:p>
    <w:p w14:paraId="791B70B8" w14:textId="77777777" w:rsidR="00C510AB" w:rsidRPr="00912C2C" w:rsidRDefault="009D3101" w:rsidP="009A1B87">
      <w:pPr>
        <w:pStyle w:val="a7"/>
        <w:tabs>
          <w:tab w:val="left" w:pos="567"/>
        </w:tabs>
        <w:spacing w:line="360" w:lineRule="auto"/>
        <w:ind w:left="0" w:firstLine="709"/>
        <w:rPr>
          <w:szCs w:val="28"/>
        </w:rPr>
      </w:pPr>
      <w:bookmarkStart w:id="14" w:name="_Toc115731157"/>
      <w:r w:rsidRPr="00912C2C">
        <w:rPr>
          <w:szCs w:val="28"/>
        </w:rPr>
        <w:t xml:space="preserve">6.7.1 </w:t>
      </w:r>
      <w:r w:rsidR="00D218B7" w:rsidRPr="00912C2C">
        <w:rPr>
          <w:szCs w:val="28"/>
        </w:rPr>
        <w:t xml:space="preserve">Используемые электропроводки, </w:t>
      </w:r>
      <w:r w:rsidR="00161424" w:rsidRPr="00912C2C">
        <w:rPr>
          <w:szCs w:val="28"/>
        </w:rPr>
        <w:t xml:space="preserve">кабельные изделия и </w:t>
      </w:r>
      <w:r w:rsidR="00C510AB" w:rsidRPr="00912C2C">
        <w:rPr>
          <w:szCs w:val="28"/>
        </w:rPr>
        <w:t>электрооборудовани</w:t>
      </w:r>
      <w:r w:rsidR="00B30C94" w:rsidRPr="00912C2C">
        <w:rPr>
          <w:szCs w:val="28"/>
        </w:rPr>
        <w:t>е</w:t>
      </w:r>
      <w:r w:rsidR="00623EAD" w:rsidRPr="00912C2C">
        <w:rPr>
          <w:szCs w:val="28"/>
        </w:rPr>
        <w:t xml:space="preserve"> </w:t>
      </w:r>
      <w:r w:rsidR="00B30C94" w:rsidRPr="00912C2C">
        <w:rPr>
          <w:szCs w:val="28"/>
        </w:rPr>
        <w:t>должн</w:t>
      </w:r>
      <w:r w:rsidR="00161424" w:rsidRPr="00912C2C">
        <w:rPr>
          <w:szCs w:val="28"/>
        </w:rPr>
        <w:t>ы</w:t>
      </w:r>
      <w:r w:rsidR="00B30C94" w:rsidRPr="00912C2C">
        <w:rPr>
          <w:szCs w:val="28"/>
        </w:rPr>
        <w:t xml:space="preserve"> соответствовать </w:t>
      </w:r>
      <w:r w:rsidR="00623EAD" w:rsidRPr="00912C2C">
        <w:rPr>
          <w:szCs w:val="28"/>
        </w:rPr>
        <w:t>требованиями</w:t>
      </w:r>
      <w:r w:rsidR="00161424" w:rsidRPr="00912C2C">
        <w:rPr>
          <w:szCs w:val="28"/>
        </w:rPr>
        <w:t xml:space="preserve"> [1],</w:t>
      </w:r>
      <w:r w:rsidR="00623EAD" w:rsidRPr="00912C2C">
        <w:rPr>
          <w:szCs w:val="28"/>
        </w:rPr>
        <w:t xml:space="preserve"> СП </w:t>
      </w:r>
      <w:r w:rsidR="00A5150E" w:rsidRPr="00912C2C">
        <w:rPr>
          <w:szCs w:val="28"/>
        </w:rPr>
        <w:t>6</w:t>
      </w:r>
      <w:r w:rsidR="00623EAD" w:rsidRPr="00912C2C">
        <w:rPr>
          <w:szCs w:val="28"/>
        </w:rPr>
        <w:t>.13130</w:t>
      </w:r>
      <w:r w:rsidR="002B091E" w:rsidRPr="00912C2C">
        <w:rPr>
          <w:szCs w:val="28"/>
        </w:rPr>
        <w:t>.</w:t>
      </w:r>
    </w:p>
    <w:p w14:paraId="2CC03DF4" w14:textId="77777777" w:rsidR="00104E51" w:rsidRPr="00131747" w:rsidRDefault="00104E51" w:rsidP="009A1B87">
      <w:pPr>
        <w:pStyle w:val="a7"/>
        <w:tabs>
          <w:tab w:val="left" w:pos="567"/>
        </w:tabs>
        <w:spacing w:line="360" w:lineRule="auto"/>
        <w:ind w:left="0" w:firstLine="709"/>
        <w:rPr>
          <w:szCs w:val="28"/>
        </w:rPr>
      </w:pPr>
    </w:p>
    <w:p w14:paraId="66157DE6" w14:textId="77777777" w:rsidR="00A94F10" w:rsidRPr="00131747" w:rsidRDefault="00A94F10" w:rsidP="009A1B87">
      <w:pPr>
        <w:pStyle w:val="a7"/>
        <w:tabs>
          <w:tab w:val="left" w:pos="567"/>
        </w:tabs>
        <w:spacing w:line="360" w:lineRule="auto"/>
        <w:ind w:left="0" w:firstLine="709"/>
        <w:rPr>
          <w:b/>
          <w:szCs w:val="28"/>
        </w:rPr>
      </w:pPr>
      <w:r w:rsidRPr="00131747">
        <w:rPr>
          <w:b/>
          <w:szCs w:val="28"/>
        </w:rPr>
        <w:t xml:space="preserve">6.8 Требования к генеральному плану и </w:t>
      </w:r>
      <w:r w:rsidR="00D218B7" w:rsidRPr="00131747">
        <w:rPr>
          <w:b/>
          <w:szCs w:val="28"/>
        </w:rPr>
        <w:t xml:space="preserve">обеспечению </w:t>
      </w:r>
      <w:r w:rsidRPr="00131747">
        <w:rPr>
          <w:b/>
          <w:szCs w:val="28"/>
        </w:rPr>
        <w:t>деятельности пожарных подразделений</w:t>
      </w:r>
    </w:p>
    <w:p w14:paraId="4B3506F0" w14:textId="77777777" w:rsidR="00C510AB" w:rsidRPr="00131747" w:rsidRDefault="00A94F10" w:rsidP="009A1B87">
      <w:pPr>
        <w:pStyle w:val="a7"/>
        <w:numPr>
          <w:ilvl w:val="0"/>
          <w:numId w:val="25"/>
        </w:numPr>
        <w:tabs>
          <w:tab w:val="left" w:pos="567"/>
          <w:tab w:val="left" w:pos="1701"/>
        </w:tabs>
        <w:spacing w:line="360" w:lineRule="auto"/>
        <w:ind w:left="0" w:firstLine="709"/>
        <w:rPr>
          <w:szCs w:val="28"/>
        </w:rPr>
      </w:pPr>
      <w:r w:rsidRPr="00131747">
        <w:rPr>
          <w:szCs w:val="28"/>
        </w:rPr>
        <w:t xml:space="preserve">Противопожарные расстояния от быстровозводимых сооружений необходимо </w:t>
      </w:r>
      <w:r w:rsidR="00161424" w:rsidRPr="00131747">
        <w:rPr>
          <w:szCs w:val="28"/>
        </w:rPr>
        <w:t>предусматривать</w:t>
      </w:r>
      <w:r w:rsidRPr="00131747">
        <w:rPr>
          <w:szCs w:val="28"/>
        </w:rPr>
        <w:t xml:space="preserve"> в соответствии с по</w:t>
      </w:r>
      <w:r w:rsidR="00E44C00" w:rsidRPr="00131747">
        <w:rPr>
          <w:szCs w:val="28"/>
        </w:rPr>
        <w:t>ложениями [1] и требованиями СП </w:t>
      </w:r>
      <w:r w:rsidRPr="00131747">
        <w:rPr>
          <w:szCs w:val="28"/>
        </w:rPr>
        <w:t>4.13130.</w:t>
      </w:r>
    </w:p>
    <w:p w14:paraId="4C57FA9B" w14:textId="503E87B5" w:rsidR="006635B7" w:rsidRPr="00893C5F" w:rsidRDefault="006635B7" w:rsidP="00E44C00">
      <w:pPr>
        <w:pStyle w:val="a7"/>
        <w:tabs>
          <w:tab w:val="left" w:pos="567"/>
          <w:tab w:val="left" w:pos="1701"/>
        </w:tabs>
        <w:spacing w:line="360" w:lineRule="auto"/>
        <w:ind w:left="709" w:firstLine="0"/>
        <w:rPr>
          <w:szCs w:val="28"/>
        </w:rPr>
      </w:pPr>
    </w:p>
    <w:p w14:paraId="6635E8D8" w14:textId="77777777" w:rsidR="00B851DB" w:rsidRPr="00131747" w:rsidRDefault="00B851DB" w:rsidP="00865E84">
      <w:pPr>
        <w:pStyle w:val="a7"/>
        <w:tabs>
          <w:tab w:val="left" w:pos="1701"/>
        </w:tabs>
        <w:spacing w:line="360" w:lineRule="auto"/>
        <w:ind w:left="709" w:firstLine="0"/>
        <w:jc w:val="center"/>
        <w:rPr>
          <w:b/>
          <w:szCs w:val="28"/>
        </w:rPr>
      </w:pPr>
      <w:bookmarkStart w:id="15" w:name="_Toc115731159"/>
      <w:bookmarkEnd w:id="14"/>
      <w:r w:rsidRPr="00131747">
        <w:rPr>
          <w:b/>
          <w:szCs w:val="28"/>
        </w:rPr>
        <w:t>Библиография</w:t>
      </w:r>
      <w:bookmarkEnd w:id="15"/>
    </w:p>
    <w:p w14:paraId="3D328CD2" w14:textId="19D24A90" w:rsidR="00B851DB" w:rsidRPr="00EC1A69" w:rsidRDefault="00B851DB" w:rsidP="00893C5F">
      <w:pPr>
        <w:pStyle w:val="a7"/>
        <w:numPr>
          <w:ilvl w:val="0"/>
          <w:numId w:val="5"/>
        </w:numPr>
        <w:tabs>
          <w:tab w:val="left" w:pos="0"/>
          <w:tab w:val="left" w:pos="1134"/>
          <w:tab w:val="left" w:pos="4925"/>
          <w:tab w:val="left" w:pos="5750"/>
          <w:tab w:val="left" w:pos="6230"/>
          <w:tab w:val="left" w:pos="6401"/>
          <w:tab w:val="left" w:pos="6727"/>
          <w:tab w:val="left" w:pos="7583"/>
          <w:tab w:val="left" w:pos="9072"/>
        </w:tabs>
        <w:autoSpaceDE w:val="0"/>
        <w:autoSpaceDN w:val="0"/>
        <w:spacing w:line="360" w:lineRule="auto"/>
        <w:ind w:left="0" w:firstLine="709"/>
        <w:contextualSpacing w:val="0"/>
        <w:rPr>
          <w:szCs w:val="28"/>
        </w:rPr>
      </w:pPr>
      <w:r w:rsidRPr="00131747">
        <w:rPr>
          <w:spacing w:val="5"/>
          <w:szCs w:val="28"/>
        </w:rPr>
        <w:t xml:space="preserve">Федеральный </w:t>
      </w:r>
      <w:r w:rsidRPr="00131747">
        <w:rPr>
          <w:spacing w:val="4"/>
          <w:szCs w:val="28"/>
        </w:rPr>
        <w:t>закон от 22 июля 2008 г. №</w:t>
      </w:r>
      <w:r w:rsidR="00E44C00" w:rsidRPr="00131747">
        <w:rPr>
          <w:spacing w:val="4"/>
          <w:szCs w:val="28"/>
        </w:rPr>
        <w:t xml:space="preserve"> </w:t>
      </w:r>
      <w:r w:rsidRPr="00131747">
        <w:rPr>
          <w:spacing w:val="4"/>
          <w:szCs w:val="28"/>
        </w:rPr>
        <w:t>123-ФЗ «Технический регламент о требованиях пожарной безопасности»</w:t>
      </w:r>
      <w:r w:rsidR="00EC1A69">
        <w:rPr>
          <w:spacing w:val="4"/>
          <w:szCs w:val="28"/>
        </w:rPr>
        <w:t>;</w:t>
      </w:r>
    </w:p>
    <w:p w14:paraId="33833E9F" w14:textId="77777777" w:rsidR="00EC1A69" w:rsidRPr="00131747" w:rsidRDefault="00EC1A69" w:rsidP="00EC1A69">
      <w:pPr>
        <w:pStyle w:val="a7"/>
        <w:tabs>
          <w:tab w:val="left" w:pos="0"/>
          <w:tab w:val="left" w:pos="1134"/>
          <w:tab w:val="left" w:pos="4925"/>
          <w:tab w:val="left" w:pos="5750"/>
          <w:tab w:val="left" w:pos="6230"/>
          <w:tab w:val="left" w:pos="6401"/>
          <w:tab w:val="left" w:pos="6727"/>
          <w:tab w:val="left" w:pos="7583"/>
          <w:tab w:val="left" w:pos="9072"/>
        </w:tabs>
        <w:autoSpaceDE w:val="0"/>
        <w:autoSpaceDN w:val="0"/>
        <w:spacing w:line="360" w:lineRule="auto"/>
        <w:ind w:left="709" w:firstLine="0"/>
        <w:contextualSpacing w:val="0"/>
        <w:rPr>
          <w:szCs w:val="28"/>
        </w:rPr>
      </w:pPr>
    </w:p>
    <w:p w14:paraId="575132C6" w14:textId="2E97EC83" w:rsidR="008771C0" w:rsidRDefault="008771C0">
      <w:pPr>
        <w:widowControl/>
        <w:ind w:firstLine="0"/>
        <w:jc w:val="left"/>
        <w:rPr>
          <w:strike/>
          <w:spacing w:val="4"/>
          <w:szCs w:val="28"/>
        </w:rPr>
      </w:pPr>
      <w:r>
        <w:rPr>
          <w:strike/>
          <w:spacing w:val="4"/>
          <w:szCs w:val="28"/>
        </w:rPr>
        <w:br w:type="page"/>
      </w:r>
    </w:p>
    <w:tbl>
      <w:tblPr>
        <w:tblW w:w="9625" w:type="dxa"/>
        <w:tblInd w:w="122" w:type="dxa"/>
        <w:tblLook w:val="01E0" w:firstRow="1" w:lastRow="1" w:firstColumn="1" w:lastColumn="1" w:noHBand="0" w:noVBand="0"/>
      </w:tblPr>
      <w:tblGrid>
        <w:gridCol w:w="4239"/>
        <w:gridCol w:w="5386"/>
      </w:tblGrid>
      <w:tr w:rsidR="008771C0" w:rsidRPr="00FD21B1" w14:paraId="404196C6" w14:textId="77777777" w:rsidTr="0049149F">
        <w:trPr>
          <w:trHeight w:val="544"/>
        </w:trPr>
        <w:tc>
          <w:tcPr>
            <w:tcW w:w="4239" w:type="dxa"/>
            <w:tcBorders>
              <w:top w:val="single" w:sz="12" w:space="0" w:color="auto"/>
            </w:tcBorders>
          </w:tcPr>
          <w:p w14:paraId="25BDFD65" w14:textId="77777777" w:rsidR="008771C0" w:rsidRPr="00FD21B1" w:rsidRDefault="008771C0" w:rsidP="0049149F">
            <w:pPr>
              <w:pageBreakBefore/>
              <w:widowControl/>
              <w:ind w:right="884" w:firstLine="0"/>
              <w:rPr>
                <w:sz w:val="24"/>
                <w:szCs w:val="24"/>
              </w:rPr>
            </w:pPr>
            <w:r w:rsidRPr="00FD21B1">
              <w:rPr>
                <w:sz w:val="24"/>
                <w:szCs w:val="24"/>
              </w:rPr>
              <w:lastRenderedPageBreak/>
              <w:t>УДК 614.841.412</w:t>
            </w:r>
          </w:p>
        </w:tc>
        <w:tc>
          <w:tcPr>
            <w:tcW w:w="5386" w:type="dxa"/>
            <w:tcBorders>
              <w:top w:val="single" w:sz="12" w:space="0" w:color="auto"/>
            </w:tcBorders>
          </w:tcPr>
          <w:p w14:paraId="04AEC82A" w14:textId="77777777" w:rsidR="008771C0" w:rsidRPr="00FD21B1" w:rsidRDefault="008771C0" w:rsidP="0049149F">
            <w:pPr>
              <w:widowControl/>
              <w:tabs>
                <w:tab w:val="right" w:pos="1309"/>
              </w:tabs>
              <w:ind w:right="884" w:firstLine="742"/>
              <w:jc w:val="right"/>
              <w:rPr>
                <w:sz w:val="24"/>
                <w:szCs w:val="24"/>
              </w:rPr>
            </w:pPr>
            <w:r w:rsidRPr="00FD21B1">
              <w:rPr>
                <w:sz w:val="24"/>
                <w:szCs w:val="24"/>
              </w:rPr>
              <w:t>ОКС 13.220.01</w:t>
            </w:r>
          </w:p>
        </w:tc>
      </w:tr>
      <w:tr w:rsidR="008771C0" w:rsidRPr="00FD21B1" w14:paraId="132727C6" w14:textId="77777777" w:rsidTr="0049149F">
        <w:trPr>
          <w:trHeight w:val="64"/>
        </w:trPr>
        <w:tc>
          <w:tcPr>
            <w:tcW w:w="9625" w:type="dxa"/>
            <w:gridSpan w:val="2"/>
            <w:tcBorders>
              <w:bottom w:val="single" w:sz="18" w:space="0" w:color="auto"/>
            </w:tcBorders>
          </w:tcPr>
          <w:p w14:paraId="2F420784" w14:textId="397F7569" w:rsidR="008771C0" w:rsidRPr="00FD21B1" w:rsidRDefault="008771C0" w:rsidP="008771C0">
            <w:pPr>
              <w:pStyle w:val="21"/>
              <w:ind w:firstLine="0"/>
              <w:jc w:val="both"/>
              <w:rPr>
                <w:sz w:val="24"/>
                <w:szCs w:val="24"/>
              </w:rPr>
            </w:pPr>
            <w:r w:rsidRPr="00FD21B1">
              <w:rPr>
                <w:sz w:val="24"/>
                <w:szCs w:val="24"/>
              </w:rPr>
              <w:t xml:space="preserve">Ключевые слова: </w:t>
            </w:r>
            <w:r>
              <w:rPr>
                <w:sz w:val="24"/>
                <w:szCs w:val="24"/>
              </w:rPr>
              <w:t xml:space="preserve">пожарная безопасность, проектирование, </w:t>
            </w:r>
            <w:r w:rsidRPr="008771C0">
              <w:rPr>
                <w:sz w:val="24"/>
                <w:szCs w:val="24"/>
              </w:rPr>
              <w:t>каркасно-тентовые и быстровозводимые некапитальные сооружения</w:t>
            </w:r>
            <w:r>
              <w:rPr>
                <w:sz w:val="24"/>
                <w:szCs w:val="24"/>
              </w:rPr>
              <w:t xml:space="preserve">, </w:t>
            </w:r>
            <w:r w:rsidRPr="008771C0">
              <w:rPr>
                <w:sz w:val="24"/>
                <w:szCs w:val="24"/>
              </w:rPr>
              <w:t>детские оздоровительные лагеря</w:t>
            </w:r>
          </w:p>
        </w:tc>
      </w:tr>
    </w:tbl>
    <w:p w14:paraId="602DA215" w14:textId="77777777" w:rsidR="008771C0" w:rsidRPr="00606C6E" w:rsidRDefault="008771C0" w:rsidP="008771C0">
      <w:pPr>
        <w:pStyle w:val="21"/>
        <w:ind w:firstLine="0"/>
        <w:rPr>
          <w:sz w:val="24"/>
          <w:szCs w:val="24"/>
        </w:rPr>
      </w:pPr>
    </w:p>
    <w:p w14:paraId="6E7F53C7" w14:textId="77777777" w:rsidR="008771C0" w:rsidRDefault="008771C0" w:rsidP="008771C0">
      <w:pPr>
        <w:rPr>
          <w:szCs w:val="28"/>
        </w:rPr>
      </w:pPr>
    </w:p>
    <w:p w14:paraId="610C9779" w14:textId="77777777" w:rsidR="008771C0" w:rsidRPr="008771C0" w:rsidRDefault="008771C0" w:rsidP="008771C0">
      <w:pPr>
        <w:pStyle w:val="af"/>
        <w:spacing w:after="0" w:line="216" w:lineRule="auto"/>
        <w:jc w:val="both"/>
        <w:rPr>
          <w:sz w:val="28"/>
          <w:szCs w:val="28"/>
        </w:rPr>
      </w:pPr>
      <w:r w:rsidRPr="008771C0">
        <w:rPr>
          <w:sz w:val="28"/>
          <w:szCs w:val="28"/>
        </w:rPr>
        <w:t>Руководитель разработки:</w:t>
      </w:r>
    </w:p>
    <w:p w14:paraId="3B1BE927" w14:textId="77777777" w:rsidR="008771C0" w:rsidRPr="008771C0" w:rsidRDefault="008771C0" w:rsidP="008771C0">
      <w:pPr>
        <w:pStyle w:val="af"/>
        <w:spacing w:after="0" w:line="216" w:lineRule="auto"/>
        <w:jc w:val="both"/>
        <w:rPr>
          <w:sz w:val="28"/>
          <w:szCs w:val="28"/>
        </w:rPr>
      </w:pPr>
    </w:p>
    <w:p w14:paraId="38CC6219" w14:textId="77777777" w:rsidR="008771C0" w:rsidRPr="008771C0" w:rsidRDefault="008771C0" w:rsidP="008771C0">
      <w:pPr>
        <w:pStyle w:val="af"/>
        <w:spacing w:after="0" w:line="216" w:lineRule="auto"/>
        <w:jc w:val="both"/>
        <w:rPr>
          <w:sz w:val="28"/>
          <w:szCs w:val="28"/>
        </w:rPr>
      </w:pPr>
      <w:bookmarkStart w:id="16" w:name="_Hlk162950666"/>
      <w:r w:rsidRPr="008771C0">
        <w:rPr>
          <w:sz w:val="28"/>
          <w:szCs w:val="28"/>
        </w:rPr>
        <w:t>Начальник отдела нормативно-технического</w:t>
      </w:r>
    </w:p>
    <w:p w14:paraId="13DC2643" w14:textId="77777777" w:rsidR="008771C0" w:rsidRPr="008771C0" w:rsidRDefault="008771C0" w:rsidP="008771C0">
      <w:pPr>
        <w:pStyle w:val="af"/>
        <w:spacing w:after="0" w:line="216" w:lineRule="auto"/>
        <w:jc w:val="both"/>
        <w:rPr>
          <w:sz w:val="28"/>
          <w:szCs w:val="28"/>
        </w:rPr>
      </w:pPr>
      <w:r w:rsidRPr="008771C0">
        <w:rPr>
          <w:sz w:val="28"/>
          <w:szCs w:val="28"/>
        </w:rPr>
        <w:t xml:space="preserve">и перспективного развития пожарной </w:t>
      </w:r>
    </w:p>
    <w:p w14:paraId="7FB48F42" w14:textId="77777777" w:rsidR="008771C0" w:rsidRPr="008771C0" w:rsidRDefault="008771C0" w:rsidP="008771C0">
      <w:pPr>
        <w:pStyle w:val="af"/>
        <w:tabs>
          <w:tab w:val="right" w:pos="9639"/>
        </w:tabs>
        <w:spacing w:after="0" w:line="216" w:lineRule="auto"/>
        <w:jc w:val="both"/>
        <w:rPr>
          <w:sz w:val="28"/>
          <w:szCs w:val="28"/>
        </w:rPr>
      </w:pPr>
      <w:r w:rsidRPr="008771C0">
        <w:rPr>
          <w:sz w:val="28"/>
          <w:szCs w:val="28"/>
        </w:rPr>
        <w:t>безопасности ДНПР МЧС России</w:t>
      </w:r>
      <w:r w:rsidRPr="008771C0">
        <w:rPr>
          <w:sz w:val="28"/>
          <w:szCs w:val="28"/>
        </w:rPr>
        <w:tab/>
        <w:t>Ю.Ю. Журавлев</w:t>
      </w:r>
    </w:p>
    <w:bookmarkEnd w:id="16"/>
    <w:p w14:paraId="4CE8DCA6" w14:textId="77777777" w:rsidR="008771C0" w:rsidRPr="008771C0" w:rsidRDefault="008771C0" w:rsidP="008771C0">
      <w:pPr>
        <w:pStyle w:val="af"/>
        <w:spacing w:after="0" w:line="216" w:lineRule="auto"/>
        <w:jc w:val="both"/>
        <w:rPr>
          <w:sz w:val="28"/>
          <w:szCs w:val="28"/>
          <w:highlight w:val="yellow"/>
        </w:rPr>
      </w:pPr>
    </w:p>
    <w:p w14:paraId="1C65A7F2" w14:textId="77777777" w:rsidR="008771C0" w:rsidRPr="008771C0" w:rsidRDefault="008771C0" w:rsidP="008771C0">
      <w:pPr>
        <w:pStyle w:val="af"/>
        <w:spacing w:after="0" w:line="216" w:lineRule="auto"/>
        <w:jc w:val="both"/>
        <w:rPr>
          <w:sz w:val="28"/>
          <w:szCs w:val="28"/>
        </w:rPr>
      </w:pPr>
      <w:r w:rsidRPr="008771C0">
        <w:rPr>
          <w:sz w:val="28"/>
          <w:szCs w:val="28"/>
        </w:rPr>
        <w:t>Исполнители:</w:t>
      </w:r>
    </w:p>
    <w:p w14:paraId="02E8A803" w14:textId="77777777" w:rsidR="008771C0" w:rsidRPr="008771C0" w:rsidRDefault="008771C0" w:rsidP="008771C0">
      <w:pPr>
        <w:pStyle w:val="af"/>
        <w:spacing w:after="0" w:line="216" w:lineRule="auto"/>
        <w:jc w:val="both"/>
        <w:rPr>
          <w:sz w:val="28"/>
          <w:szCs w:val="28"/>
          <w:highlight w:val="yellow"/>
        </w:rPr>
      </w:pPr>
    </w:p>
    <w:p w14:paraId="32823E4D" w14:textId="77777777" w:rsidR="008771C0" w:rsidRPr="008771C0" w:rsidRDefault="008771C0" w:rsidP="008771C0">
      <w:pPr>
        <w:pStyle w:val="af"/>
        <w:spacing w:after="0" w:line="216" w:lineRule="auto"/>
        <w:jc w:val="both"/>
        <w:rPr>
          <w:sz w:val="28"/>
          <w:szCs w:val="28"/>
        </w:rPr>
      </w:pPr>
      <w:r w:rsidRPr="008771C0">
        <w:rPr>
          <w:sz w:val="28"/>
          <w:szCs w:val="28"/>
        </w:rPr>
        <w:t>Заместитель начальника отдела нормативно-</w:t>
      </w:r>
    </w:p>
    <w:p w14:paraId="499CE731" w14:textId="77777777" w:rsidR="008771C0" w:rsidRPr="008771C0" w:rsidRDefault="008771C0" w:rsidP="008771C0">
      <w:pPr>
        <w:pStyle w:val="af"/>
        <w:spacing w:after="0" w:line="216" w:lineRule="auto"/>
        <w:jc w:val="both"/>
        <w:rPr>
          <w:sz w:val="28"/>
          <w:szCs w:val="28"/>
        </w:rPr>
      </w:pPr>
      <w:r w:rsidRPr="008771C0">
        <w:rPr>
          <w:sz w:val="28"/>
          <w:szCs w:val="28"/>
        </w:rPr>
        <w:t xml:space="preserve">технического и перспективного развития </w:t>
      </w:r>
    </w:p>
    <w:p w14:paraId="235E1DC4" w14:textId="77777777" w:rsidR="008771C0" w:rsidRPr="008771C0" w:rsidRDefault="008771C0" w:rsidP="008771C0">
      <w:pPr>
        <w:pStyle w:val="af"/>
        <w:tabs>
          <w:tab w:val="right" w:pos="9639"/>
        </w:tabs>
        <w:spacing w:after="0" w:line="216" w:lineRule="auto"/>
        <w:jc w:val="both"/>
        <w:rPr>
          <w:sz w:val="28"/>
          <w:szCs w:val="28"/>
        </w:rPr>
      </w:pPr>
      <w:r w:rsidRPr="008771C0">
        <w:rPr>
          <w:sz w:val="28"/>
          <w:szCs w:val="28"/>
        </w:rPr>
        <w:t>пожарной безопасности ДНПР МЧС России</w:t>
      </w:r>
      <w:r w:rsidRPr="008771C0">
        <w:rPr>
          <w:sz w:val="28"/>
          <w:szCs w:val="28"/>
        </w:rPr>
        <w:tab/>
        <w:t>Р.В. Миронов</w:t>
      </w:r>
    </w:p>
    <w:p w14:paraId="6CA8AF4F" w14:textId="77777777" w:rsidR="008771C0" w:rsidRPr="008771C0" w:rsidRDefault="008771C0" w:rsidP="008771C0">
      <w:pPr>
        <w:pStyle w:val="af"/>
        <w:spacing w:after="0" w:line="216" w:lineRule="auto"/>
        <w:jc w:val="both"/>
        <w:rPr>
          <w:sz w:val="28"/>
          <w:szCs w:val="28"/>
        </w:rPr>
      </w:pPr>
    </w:p>
    <w:p w14:paraId="1E5A5200" w14:textId="77777777" w:rsidR="008771C0" w:rsidRPr="008771C0" w:rsidRDefault="008771C0" w:rsidP="008771C0">
      <w:pPr>
        <w:pStyle w:val="af"/>
        <w:spacing w:after="0" w:line="216" w:lineRule="auto"/>
        <w:jc w:val="both"/>
        <w:rPr>
          <w:sz w:val="28"/>
          <w:szCs w:val="28"/>
        </w:rPr>
      </w:pPr>
      <w:bookmarkStart w:id="17" w:name="_Hlk162950700"/>
      <w:r w:rsidRPr="008771C0">
        <w:rPr>
          <w:sz w:val="28"/>
          <w:szCs w:val="28"/>
        </w:rPr>
        <w:t>Старший инспектор отдела нормативно-</w:t>
      </w:r>
    </w:p>
    <w:p w14:paraId="0A089DD9" w14:textId="77777777" w:rsidR="008771C0" w:rsidRPr="008771C0" w:rsidRDefault="008771C0" w:rsidP="008771C0">
      <w:pPr>
        <w:pStyle w:val="af"/>
        <w:spacing w:after="0" w:line="216" w:lineRule="auto"/>
        <w:jc w:val="both"/>
        <w:rPr>
          <w:sz w:val="28"/>
          <w:szCs w:val="28"/>
        </w:rPr>
      </w:pPr>
      <w:r w:rsidRPr="008771C0">
        <w:rPr>
          <w:sz w:val="28"/>
          <w:szCs w:val="28"/>
        </w:rPr>
        <w:t>технического и перспективного развития</w:t>
      </w:r>
    </w:p>
    <w:p w14:paraId="079C4B21" w14:textId="77777777" w:rsidR="008771C0" w:rsidRPr="008771C0" w:rsidRDefault="008771C0" w:rsidP="008771C0">
      <w:pPr>
        <w:pStyle w:val="af"/>
        <w:tabs>
          <w:tab w:val="right" w:pos="9639"/>
        </w:tabs>
        <w:spacing w:after="0" w:line="216" w:lineRule="auto"/>
        <w:jc w:val="both"/>
        <w:rPr>
          <w:sz w:val="28"/>
          <w:szCs w:val="28"/>
        </w:rPr>
      </w:pPr>
      <w:r w:rsidRPr="008771C0">
        <w:rPr>
          <w:sz w:val="28"/>
          <w:szCs w:val="28"/>
        </w:rPr>
        <w:t>пожарной безопасности ДНПР МЧС России</w:t>
      </w:r>
      <w:r w:rsidRPr="008771C0">
        <w:rPr>
          <w:sz w:val="28"/>
          <w:szCs w:val="28"/>
        </w:rPr>
        <w:tab/>
        <w:t>П.Н. Демидов</w:t>
      </w:r>
    </w:p>
    <w:p w14:paraId="11FAD46F" w14:textId="77777777" w:rsidR="008771C0" w:rsidRPr="008771C0" w:rsidRDefault="008771C0" w:rsidP="008771C0">
      <w:pPr>
        <w:pStyle w:val="af"/>
        <w:spacing w:after="0" w:line="216" w:lineRule="auto"/>
        <w:jc w:val="both"/>
        <w:rPr>
          <w:sz w:val="28"/>
          <w:szCs w:val="28"/>
          <w:highlight w:val="yellow"/>
        </w:rPr>
      </w:pPr>
    </w:p>
    <w:p w14:paraId="5EB45694" w14:textId="77777777" w:rsidR="008771C0" w:rsidRPr="008771C0" w:rsidRDefault="008771C0" w:rsidP="008771C0">
      <w:pPr>
        <w:pStyle w:val="af"/>
        <w:spacing w:after="0" w:line="216" w:lineRule="auto"/>
        <w:jc w:val="both"/>
        <w:rPr>
          <w:sz w:val="28"/>
          <w:szCs w:val="28"/>
        </w:rPr>
      </w:pPr>
      <w:r w:rsidRPr="008771C0">
        <w:rPr>
          <w:sz w:val="28"/>
          <w:szCs w:val="28"/>
        </w:rPr>
        <w:t xml:space="preserve">Начальник отдела </w:t>
      </w:r>
    </w:p>
    <w:p w14:paraId="476A44B5" w14:textId="6E1C5C24" w:rsidR="008771C0" w:rsidRPr="008771C0" w:rsidRDefault="008771C0" w:rsidP="008771C0">
      <w:pPr>
        <w:pStyle w:val="af"/>
        <w:tabs>
          <w:tab w:val="right" w:pos="9639"/>
        </w:tabs>
        <w:spacing w:after="0" w:line="216" w:lineRule="auto"/>
        <w:jc w:val="both"/>
        <w:rPr>
          <w:sz w:val="28"/>
          <w:szCs w:val="28"/>
        </w:rPr>
      </w:pPr>
      <w:r w:rsidRPr="008771C0">
        <w:rPr>
          <w:sz w:val="28"/>
          <w:szCs w:val="28"/>
        </w:rPr>
        <w:t>ФГБУ ВНИИПО МЧС России</w:t>
      </w:r>
      <w:r w:rsidRPr="008771C0">
        <w:rPr>
          <w:sz w:val="28"/>
          <w:szCs w:val="28"/>
        </w:rPr>
        <w:tab/>
        <w:t>А.А. Абашкин</w:t>
      </w:r>
    </w:p>
    <w:bookmarkEnd w:id="17"/>
    <w:p w14:paraId="52DA9E88" w14:textId="77777777" w:rsidR="008771C0" w:rsidRPr="008771C0" w:rsidRDefault="008771C0" w:rsidP="008771C0">
      <w:pPr>
        <w:pStyle w:val="af"/>
        <w:spacing w:after="0" w:line="216" w:lineRule="auto"/>
        <w:jc w:val="both"/>
        <w:rPr>
          <w:sz w:val="28"/>
          <w:szCs w:val="28"/>
        </w:rPr>
      </w:pPr>
    </w:p>
    <w:p w14:paraId="2800ABE3" w14:textId="77777777" w:rsidR="008771C0" w:rsidRPr="008771C0" w:rsidRDefault="008771C0" w:rsidP="008771C0">
      <w:pPr>
        <w:pStyle w:val="af"/>
        <w:spacing w:after="0" w:line="216" w:lineRule="auto"/>
        <w:jc w:val="both"/>
        <w:rPr>
          <w:sz w:val="28"/>
          <w:szCs w:val="28"/>
        </w:rPr>
      </w:pPr>
      <w:r w:rsidRPr="008771C0">
        <w:rPr>
          <w:sz w:val="28"/>
          <w:szCs w:val="28"/>
        </w:rPr>
        <w:t xml:space="preserve">Заместитель начальника отдела </w:t>
      </w:r>
    </w:p>
    <w:p w14:paraId="3CCEED32" w14:textId="77777777" w:rsidR="008771C0" w:rsidRPr="008771C0" w:rsidRDefault="008771C0" w:rsidP="008771C0">
      <w:pPr>
        <w:pStyle w:val="af"/>
        <w:tabs>
          <w:tab w:val="right" w:pos="9639"/>
        </w:tabs>
        <w:spacing w:after="0" w:line="216" w:lineRule="auto"/>
        <w:jc w:val="both"/>
        <w:rPr>
          <w:sz w:val="28"/>
          <w:szCs w:val="28"/>
        </w:rPr>
      </w:pPr>
      <w:r w:rsidRPr="008771C0">
        <w:rPr>
          <w:sz w:val="28"/>
          <w:szCs w:val="28"/>
        </w:rPr>
        <w:t>ФГБУ ВНИИПО МЧС России</w:t>
      </w:r>
      <w:r w:rsidRPr="008771C0">
        <w:rPr>
          <w:sz w:val="28"/>
          <w:szCs w:val="28"/>
        </w:rPr>
        <w:tab/>
        <w:t xml:space="preserve">А.В. </w:t>
      </w:r>
      <w:proofErr w:type="spellStart"/>
      <w:r w:rsidRPr="008771C0">
        <w:rPr>
          <w:sz w:val="28"/>
          <w:szCs w:val="28"/>
        </w:rPr>
        <w:t>Голкин</w:t>
      </w:r>
      <w:proofErr w:type="spellEnd"/>
    </w:p>
    <w:p w14:paraId="696E66D0" w14:textId="77777777" w:rsidR="008771C0" w:rsidRPr="008771C0" w:rsidRDefault="008771C0" w:rsidP="008771C0">
      <w:pPr>
        <w:pStyle w:val="af"/>
        <w:spacing w:after="0" w:line="216" w:lineRule="auto"/>
        <w:jc w:val="both"/>
        <w:rPr>
          <w:sz w:val="28"/>
          <w:szCs w:val="28"/>
        </w:rPr>
      </w:pPr>
    </w:p>
    <w:p w14:paraId="4B6B16A0" w14:textId="77777777" w:rsidR="008771C0" w:rsidRPr="008771C0" w:rsidRDefault="008771C0" w:rsidP="008771C0">
      <w:pPr>
        <w:pStyle w:val="af"/>
        <w:spacing w:after="0" w:line="216" w:lineRule="auto"/>
        <w:jc w:val="both"/>
        <w:rPr>
          <w:sz w:val="28"/>
          <w:szCs w:val="28"/>
        </w:rPr>
      </w:pPr>
      <w:r w:rsidRPr="008771C0">
        <w:rPr>
          <w:sz w:val="28"/>
          <w:szCs w:val="28"/>
        </w:rPr>
        <w:t>Старший научный сотрудник</w:t>
      </w:r>
    </w:p>
    <w:p w14:paraId="664FC287" w14:textId="77777777" w:rsidR="008771C0" w:rsidRPr="008771C0" w:rsidRDefault="008771C0" w:rsidP="008771C0">
      <w:pPr>
        <w:pStyle w:val="af"/>
        <w:tabs>
          <w:tab w:val="right" w:pos="9639"/>
        </w:tabs>
        <w:spacing w:after="0" w:line="216" w:lineRule="auto"/>
        <w:jc w:val="both"/>
        <w:rPr>
          <w:sz w:val="28"/>
          <w:szCs w:val="28"/>
        </w:rPr>
      </w:pPr>
      <w:r w:rsidRPr="008771C0">
        <w:rPr>
          <w:sz w:val="28"/>
          <w:szCs w:val="28"/>
        </w:rPr>
        <w:t>ФГБУ ВНИИПО МЧС России</w:t>
      </w:r>
      <w:r w:rsidRPr="008771C0">
        <w:rPr>
          <w:sz w:val="28"/>
          <w:szCs w:val="28"/>
        </w:rPr>
        <w:tab/>
        <w:t>С.В. Усолкин</w:t>
      </w:r>
    </w:p>
    <w:p w14:paraId="1CE69D0C" w14:textId="77777777" w:rsidR="008771C0" w:rsidRPr="008771C0" w:rsidRDefault="008771C0" w:rsidP="008771C0">
      <w:pPr>
        <w:pStyle w:val="af"/>
        <w:spacing w:after="0" w:line="216" w:lineRule="auto"/>
        <w:jc w:val="both"/>
        <w:rPr>
          <w:sz w:val="28"/>
          <w:szCs w:val="28"/>
        </w:rPr>
      </w:pPr>
    </w:p>
    <w:p w14:paraId="56238D54" w14:textId="77777777" w:rsidR="008771C0" w:rsidRPr="008771C0" w:rsidRDefault="008771C0" w:rsidP="008771C0">
      <w:pPr>
        <w:pStyle w:val="af"/>
        <w:spacing w:after="0" w:line="216" w:lineRule="auto"/>
        <w:jc w:val="both"/>
        <w:rPr>
          <w:sz w:val="28"/>
          <w:szCs w:val="28"/>
        </w:rPr>
      </w:pPr>
      <w:r w:rsidRPr="008771C0">
        <w:rPr>
          <w:sz w:val="28"/>
          <w:szCs w:val="28"/>
        </w:rPr>
        <w:t>Младший научный сотрудник</w:t>
      </w:r>
    </w:p>
    <w:p w14:paraId="2CF1C3A8" w14:textId="77777777" w:rsidR="008771C0" w:rsidRPr="008771C0" w:rsidRDefault="008771C0" w:rsidP="008771C0">
      <w:pPr>
        <w:pStyle w:val="af"/>
        <w:tabs>
          <w:tab w:val="right" w:pos="9639"/>
        </w:tabs>
        <w:spacing w:after="0" w:line="216" w:lineRule="auto"/>
        <w:jc w:val="both"/>
        <w:rPr>
          <w:sz w:val="28"/>
          <w:szCs w:val="28"/>
        </w:rPr>
      </w:pPr>
      <w:r w:rsidRPr="008771C0">
        <w:rPr>
          <w:sz w:val="28"/>
          <w:szCs w:val="28"/>
        </w:rPr>
        <w:t>ФГБУ ВНИИПО МЧС России</w:t>
      </w:r>
      <w:r w:rsidRPr="008771C0">
        <w:rPr>
          <w:sz w:val="28"/>
          <w:szCs w:val="28"/>
        </w:rPr>
        <w:tab/>
        <w:t>А.С. Лещёв</w:t>
      </w:r>
    </w:p>
    <w:p w14:paraId="15591710" w14:textId="77777777" w:rsidR="00E44C00" w:rsidRPr="008771C0" w:rsidRDefault="00E44C00" w:rsidP="00E44C00">
      <w:pPr>
        <w:pStyle w:val="a7"/>
        <w:tabs>
          <w:tab w:val="left" w:pos="567"/>
          <w:tab w:val="left" w:pos="4853"/>
          <w:tab w:val="left" w:pos="4925"/>
          <w:tab w:val="left" w:pos="5750"/>
          <w:tab w:val="left" w:pos="6230"/>
          <w:tab w:val="left" w:pos="6401"/>
          <w:tab w:val="left" w:pos="6727"/>
          <w:tab w:val="left" w:pos="7583"/>
          <w:tab w:val="left" w:pos="9072"/>
          <w:tab w:val="left" w:pos="9214"/>
        </w:tabs>
        <w:autoSpaceDE w:val="0"/>
        <w:autoSpaceDN w:val="0"/>
        <w:spacing w:line="360" w:lineRule="auto"/>
        <w:ind w:left="567" w:firstLine="0"/>
        <w:contextualSpacing w:val="0"/>
        <w:rPr>
          <w:strike/>
          <w:spacing w:val="4"/>
          <w:szCs w:val="28"/>
        </w:rPr>
      </w:pPr>
    </w:p>
    <w:sectPr w:rsidR="00E44C00" w:rsidRPr="008771C0" w:rsidSect="00E65972">
      <w:headerReference w:type="first" r:id="rId13"/>
      <w:footerReference w:type="first" r:id="rId14"/>
      <w:pgSz w:w="11907" w:h="16840" w:code="9"/>
      <w:pgMar w:top="851" w:right="1134" w:bottom="567" w:left="1134" w:header="720" w:footer="72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B1D4D" w14:textId="77777777" w:rsidR="00297D8F" w:rsidRDefault="00297D8F">
      <w:r>
        <w:separator/>
      </w:r>
    </w:p>
  </w:endnote>
  <w:endnote w:type="continuationSeparator" w:id="0">
    <w:p w14:paraId="477BF664" w14:textId="77777777" w:rsidR="00297D8F" w:rsidRDefault="00297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Noto Sans CJK SC">
    <w:charset w:val="00"/>
    <w:family w:val="auto"/>
    <w:pitch w:val="variable"/>
  </w:font>
  <w:font w:name="Lohit Devanagari">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AA2E2" w14:textId="77777777" w:rsidR="009A6737" w:rsidRPr="009A6737" w:rsidRDefault="00E04075">
    <w:pPr>
      <w:pStyle w:val="af5"/>
      <w:rPr>
        <w:rFonts w:ascii="Arial" w:hAnsi="Arial" w:cs="Arial"/>
        <w:sz w:val="22"/>
        <w:szCs w:val="22"/>
      </w:rPr>
    </w:pPr>
    <w:r w:rsidRPr="009A6737">
      <w:rPr>
        <w:rFonts w:ascii="Arial" w:hAnsi="Arial" w:cs="Arial"/>
        <w:sz w:val="22"/>
        <w:szCs w:val="22"/>
      </w:rPr>
      <w:fldChar w:fldCharType="begin"/>
    </w:r>
    <w:r w:rsidR="009A6737" w:rsidRPr="009A6737">
      <w:rPr>
        <w:rFonts w:ascii="Arial" w:hAnsi="Arial" w:cs="Arial"/>
        <w:sz w:val="22"/>
        <w:szCs w:val="22"/>
      </w:rPr>
      <w:instrText>PAGE   \* MERGEFORMAT</w:instrText>
    </w:r>
    <w:r w:rsidRPr="009A6737">
      <w:rPr>
        <w:rFonts w:ascii="Arial" w:hAnsi="Arial" w:cs="Arial"/>
        <w:sz w:val="22"/>
        <w:szCs w:val="22"/>
      </w:rPr>
      <w:fldChar w:fldCharType="separate"/>
    </w:r>
    <w:r w:rsidR="00D34488">
      <w:rPr>
        <w:rFonts w:ascii="Arial" w:hAnsi="Arial" w:cs="Arial"/>
        <w:noProof/>
        <w:sz w:val="22"/>
        <w:szCs w:val="22"/>
      </w:rPr>
      <w:t>II</w:t>
    </w:r>
    <w:r w:rsidRPr="009A6737">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7B617" w14:textId="77777777" w:rsidR="009A6737" w:rsidRPr="00AF6D0F" w:rsidRDefault="00E04075" w:rsidP="00AF6D0F">
    <w:pPr>
      <w:pStyle w:val="af5"/>
      <w:jc w:val="right"/>
      <w:rPr>
        <w:rFonts w:ascii="Arial" w:hAnsi="Arial" w:cs="Arial"/>
        <w:sz w:val="22"/>
        <w:szCs w:val="22"/>
      </w:rPr>
    </w:pPr>
    <w:r w:rsidRPr="00AF6D0F">
      <w:rPr>
        <w:rFonts w:ascii="Arial" w:hAnsi="Arial" w:cs="Arial"/>
        <w:sz w:val="22"/>
        <w:szCs w:val="22"/>
      </w:rPr>
      <w:fldChar w:fldCharType="begin"/>
    </w:r>
    <w:r w:rsidR="009A6737" w:rsidRPr="00AF6D0F">
      <w:rPr>
        <w:rFonts w:ascii="Arial" w:hAnsi="Arial" w:cs="Arial"/>
        <w:sz w:val="22"/>
        <w:szCs w:val="22"/>
      </w:rPr>
      <w:instrText>PAGE   \* MERGEFORMAT</w:instrText>
    </w:r>
    <w:r w:rsidRPr="00AF6D0F">
      <w:rPr>
        <w:rFonts w:ascii="Arial" w:hAnsi="Arial" w:cs="Arial"/>
        <w:sz w:val="22"/>
        <w:szCs w:val="22"/>
      </w:rPr>
      <w:fldChar w:fldCharType="separate"/>
    </w:r>
    <w:r w:rsidR="00C40197" w:rsidRPr="00AF6D0F">
      <w:rPr>
        <w:rFonts w:ascii="Arial" w:hAnsi="Arial" w:cs="Arial"/>
        <w:noProof/>
        <w:sz w:val="22"/>
        <w:szCs w:val="22"/>
      </w:rPr>
      <w:t>8</w:t>
    </w:r>
    <w:r w:rsidRPr="00AF6D0F">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AF046" w14:textId="77777777" w:rsidR="00E65972" w:rsidRPr="00E65972" w:rsidRDefault="00E04075">
    <w:pPr>
      <w:pStyle w:val="af5"/>
      <w:jc w:val="right"/>
      <w:rPr>
        <w:rFonts w:ascii="Arial" w:hAnsi="Arial" w:cs="Arial"/>
        <w:sz w:val="22"/>
        <w:szCs w:val="22"/>
      </w:rPr>
    </w:pPr>
    <w:r w:rsidRPr="00E65972">
      <w:rPr>
        <w:rFonts w:ascii="Arial" w:hAnsi="Arial" w:cs="Arial"/>
        <w:sz w:val="22"/>
        <w:szCs w:val="22"/>
      </w:rPr>
      <w:fldChar w:fldCharType="begin"/>
    </w:r>
    <w:r w:rsidR="00E65972" w:rsidRPr="00E65972">
      <w:rPr>
        <w:rFonts w:ascii="Arial" w:hAnsi="Arial" w:cs="Arial"/>
        <w:sz w:val="22"/>
        <w:szCs w:val="22"/>
      </w:rPr>
      <w:instrText>PAGE   \* MERGEFORMAT</w:instrText>
    </w:r>
    <w:r w:rsidRPr="00E65972">
      <w:rPr>
        <w:rFonts w:ascii="Arial" w:hAnsi="Arial" w:cs="Arial"/>
        <w:sz w:val="22"/>
        <w:szCs w:val="22"/>
      </w:rPr>
      <w:fldChar w:fldCharType="separate"/>
    </w:r>
    <w:r w:rsidR="00C40197">
      <w:rPr>
        <w:rFonts w:ascii="Arial" w:hAnsi="Arial" w:cs="Arial"/>
        <w:noProof/>
        <w:sz w:val="22"/>
        <w:szCs w:val="22"/>
      </w:rPr>
      <w:t>1</w:t>
    </w:r>
    <w:r w:rsidRPr="00E65972">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47A42" w14:textId="77777777" w:rsidR="00297D8F" w:rsidRDefault="00297D8F">
      <w:r>
        <w:separator/>
      </w:r>
    </w:p>
  </w:footnote>
  <w:footnote w:type="continuationSeparator" w:id="0">
    <w:p w14:paraId="7FA80FDE" w14:textId="77777777" w:rsidR="00297D8F" w:rsidRDefault="00297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BF844" w14:textId="77777777" w:rsidR="00D34488" w:rsidRDefault="00D34488" w:rsidP="00D34488">
    <w:pPr>
      <w:pStyle w:val="af2"/>
      <w:jc w:val="right"/>
      <w:rPr>
        <w:b/>
        <w:sz w:val="24"/>
      </w:rPr>
    </w:pPr>
    <w:r w:rsidRPr="00297848">
      <w:rPr>
        <w:b/>
        <w:sz w:val="24"/>
      </w:rPr>
      <w:t>СП</w:t>
    </w:r>
  </w:p>
  <w:p w14:paraId="34C017C1" w14:textId="77777777" w:rsidR="00D34488" w:rsidRPr="00297848" w:rsidRDefault="00D34488" w:rsidP="00D34488">
    <w:pPr>
      <w:pStyle w:val="af2"/>
      <w:jc w:val="right"/>
      <w:rPr>
        <w:b/>
        <w:sz w:val="24"/>
      </w:rPr>
    </w:pPr>
    <w:r w:rsidRPr="004F4A49">
      <w:rPr>
        <w:i/>
        <w:sz w:val="24"/>
        <w:szCs w:val="28"/>
      </w:rPr>
      <w:t xml:space="preserve">(проект, </w:t>
    </w:r>
    <w:r>
      <w:rPr>
        <w:i/>
        <w:sz w:val="24"/>
        <w:szCs w:val="28"/>
      </w:rPr>
      <w:t xml:space="preserve">1-ая </w:t>
    </w:r>
    <w:r w:rsidRPr="004F4A49">
      <w:rPr>
        <w:i/>
        <w:sz w:val="24"/>
        <w:szCs w:val="28"/>
      </w:rPr>
      <w:t>редакция)</w:t>
    </w:r>
  </w:p>
  <w:p w14:paraId="485C12CA" w14:textId="77777777" w:rsidR="00D34488" w:rsidRDefault="00D34488" w:rsidP="00D34488">
    <w:pPr>
      <w:pStyle w:val="af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E6129" w14:textId="77777777" w:rsidR="002D658F" w:rsidRPr="00D34488" w:rsidRDefault="002D658F" w:rsidP="00D34488">
    <w:pPr>
      <w:pStyle w:val="af2"/>
      <w:jc w:val="right"/>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4C7D4" w14:textId="77777777" w:rsidR="00D34488" w:rsidRDefault="00D34488" w:rsidP="00D34488">
    <w:pPr>
      <w:pStyle w:val="af2"/>
      <w:jc w:val="right"/>
      <w:rPr>
        <w:b/>
        <w:sz w:val="24"/>
      </w:rPr>
    </w:pPr>
    <w:r w:rsidRPr="00297848">
      <w:rPr>
        <w:b/>
        <w:sz w:val="24"/>
      </w:rPr>
      <w:t>СП</w:t>
    </w:r>
  </w:p>
  <w:p w14:paraId="6DB2F9E3" w14:textId="77777777" w:rsidR="00D34488" w:rsidRPr="00297848" w:rsidRDefault="00D34488" w:rsidP="00D34488">
    <w:pPr>
      <w:pStyle w:val="af2"/>
      <w:jc w:val="right"/>
      <w:rPr>
        <w:b/>
        <w:sz w:val="24"/>
      </w:rPr>
    </w:pPr>
    <w:r w:rsidRPr="004F4A49">
      <w:rPr>
        <w:i/>
        <w:sz w:val="24"/>
        <w:szCs w:val="28"/>
      </w:rPr>
      <w:t xml:space="preserve">(проект, </w:t>
    </w:r>
    <w:r>
      <w:rPr>
        <w:i/>
        <w:sz w:val="24"/>
        <w:szCs w:val="28"/>
      </w:rPr>
      <w:t xml:space="preserve">1-ая </w:t>
    </w:r>
    <w:r w:rsidRPr="004F4A49">
      <w:rPr>
        <w:i/>
        <w:sz w:val="24"/>
        <w:szCs w:val="28"/>
      </w:rPr>
      <w:t>редакция)</w:t>
    </w:r>
  </w:p>
  <w:p w14:paraId="06296C8F" w14:textId="77777777" w:rsidR="00E65972" w:rsidRPr="00D34488" w:rsidRDefault="00E65972" w:rsidP="00D34488">
    <w:pPr>
      <w:pStyle w:val="af2"/>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32412"/>
    <w:multiLevelType w:val="hybridMultilevel"/>
    <w:tmpl w:val="FA1EE834"/>
    <w:lvl w:ilvl="0" w:tplc="C70A4924">
      <w:start w:val="1"/>
      <w:numFmt w:val="decimal"/>
      <w:pStyle w:val="a"/>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 w15:restartNumberingAfterBreak="0">
    <w:nsid w:val="09F47F77"/>
    <w:multiLevelType w:val="hybridMultilevel"/>
    <w:tmpl w:val="956255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983D80"/>
    <w:multiLevelType w:val="hybridMultilevel"/>
    <w:tmpl w:val="55923FB4"/>
    <w:lvl w:ilvl="0" w:tplc="43B880DC">
      <w:start w:val="1"/>
      <w:numFmt w:val="decimal"/>
      <w:lvlText w:val="5.%1"/>
      <w:lvlJc w:val="left"/>
      <w:pPr>
        <w:ind w:left="360" w:hanging="360"/>
      </w:pPr>
      <w:rPr>
        <w:rFonts w:hint="default"/>
        <w:b w:val="0"/>
        <w:strike w:val="0"/>
      </w:rPr>
    </w:lvl>
    <w:lvl w:ilvl="1" w:tplc="04190019" w:tentative="1">
      <w:start w:val="1"/>
      <w:numFmt w:val="lowerLetter"/>
      <w:lvlText w:val="%2."/>
      <w:lvlJc w:val="left"/>
      <w:pPr>
        <w:ind w:left="6184" w:hanging="360"/>
      </w:pPr>
    </w:lvl>
    <w:lvl w:ilvl="2" w:tplc="0419001B" w:tentative="1">
      <w:start w:val="1"/>
      <w:numFmt w:val="lowerRoman"/>
      <w:lvlText w:val="%3."/>
      <w:lvlJc w:val="right"/>
      <w:pPr>
        <w:ind w:left="6904" w:hanging="180"/>
      </w:pPr>
    </w:lvl>
    <w:lvl w:ilvl="3" w:tplc="0419000F" w:tentative="1">
      <w:start w:val="1"/>
      <w:numFmt w:val="decimal"/>
      <w:lvlText w:val="%4."/>
      <w:lvlJc w:val="left"/>
      <w:pPr>
        <w:ind w:left="7624" w:hanging="360"/>
      </w:pPr>
    </w:lvl>
    <w:lvl w:ilvl="4" w:tplc="04190019" w:tentative="1">
      <w:start w:val="1"/>
      <w:numFmt w:val="lowerLetter"/>
      <w:lvlText w:val="%5."/>
      <w:lvlJc w:val="left"/>
      <w:pPr>
        <w:ind w:left="8344" w:hanging="360"/>
      </w:pPr>
    </w:lvl>
    <w:lvl w:ilvl="5" w:tplc="0419001B" w:tentative="1">
      <w:start w:val="1"/>
      <w:numFmt w:val="lowerRoman"/>
      <w:lvlText w:val="%6."/>
      <w:lvlJc w:val="right"/>
      <w:pPr>
        <w:ind w:left="9064" w:hanging="180"/>
      </w:pPr>
    </w:lvl>
    <w:lvl w:ilvl="6" w:tplc="0419000F" w:tentative="1">
      <w:start w:val="1"/>
      <w:numFmt w:val="decimal"/>
      <w:lvlText w:val="%7."/>
      <w:lvlJc w:val="left"/>
      <w:pPr>
        <w:ind w:left="9784" w:hanging="360"/>
      </w:pPr>
    </w:lvl>
    <w:lvl w:ilvl="7" w:tplc="04190019" w:tentative="1">
      <w:start w:val="1"/>
      <w:numFmt w:val="lowerLetter"/>
      <w:lvlText w:val="%8."/>
      <w:lvlJc w:val="left"/>
      <w:pPr>
        <w:ind w:left="10504" w:hanging="360"/>
      </w:pPr>
    </w:lvl>
    <w:lvl w:ilvl="8" w:tplc="0419001B" w:tentative="1">
      <w:start w:val="1"/>
      <w:numFmt w:val="lowerRoman"/>
      <w:lvlText w:val="%9."/>
      <w:lvlJc w:val="right"/>
      <w:pPr>
        <w:ind w:left="11224" w:hanging="180"/>
      </w:pPr>
    </w:lvl>
  </w:abstractNum>
  <w:abstractNum w:abstractNumId="3" w15:restartNumberingAfterBreak="0">
    <w:nsid w:val="121A10FB"/>
    <w:multiLevelType w:val="hybridMultilevel"/>
    <w:tmpl w:val="4E22D756"/>
    <w:lvl w:ilvl="0" w:tplc="9E48A630">
      <w:start w:val="1"/>
      <w:numFmt w:val="decimal"/>
      <w:lvlText w:val="6.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843696E"/>
    <w:multiLevelType w:val="multilevel"/>
    <w:tmpl w:val="E7846E24"/>
    <w:name w:val="ЗАГ_132"/>
    <w:lvl w:ilvl="0">
      <w:start w:val="1"/>
      <w:numFmt w:val="decimal"/>
      <w:lvlText w:val="%1."/>
      <w:lvlJc w:val="left"/>
      <w:pPr>
        <w:ind w:left="360" w:hanging="360"/>
      </w:pPr>
      <w:rPr>
        <w:rFonts w:hint="default"/>
      </w:rPr>
    </w:lvl>
    <w:lvl w:ilvl="1">
      <w:start w:val="1"/>
      <w:numFmt w:val="decimal"/>
      <w:pStyle w:val="a0"/>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DD152C"/>
    <w:multiLevelType w:val="multilevel"/>
    <w:tmpl w:val="E35E25B2"/>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D5200CF"/>
    <w:multiLevelType w:val="multilevel"/>
    <w:tmpl w:val="B7F84CE0"/>
    <w:lvl w:ilvl="0">
      <w:start w:val="1"/>
      <w:numFmt w:val="decimal"/>
      <w:lvlText w:val="%1"/>
      <w:lvlJc w:val="left"/>
      <w:pPr>
        <w:ind w:left="534" w:hanging="425"/>
      </w:pPr>
      <w:rPr>
        <w:rFonts w:ascii="Arial" w:eastAsia="Times New Roman" w:hAnsi="Arial" w:cs="Arial" w:hint="default"/>
        <w:w w:val="99"/>
        <w:sz w:val="28"/>
        <w:szCs w:val="28"/>
      </w:rPr>
    </w:lvl>
    <w:lvl w:ilvl="1">
      <w:start w:val="3"/>
      <w:numFmt w:val="decimal"/>
      <w:lvlText w:val="%2"/>
      <w:lvlJc w:val="left"/>
      <w:pPr>
        <w:ind w:left="1389" w:hanging="567"/>
      </w:pPr>
      <w:rPr>
        <w:rFonts w:ascii="Times New Roman" w:eastAsia="Times New Roman" w:hAnsi="Times New Roman" w:cs="Times New Roman" w:hint="default"/>
        <w:b/>
        <w:bCs/>
        <w:w w:val="99"/>
        <w:sz w:val="28"/>
        <w:szCs w:val="28"/>
      </w:rPr>
    </w:lvl>
    <w:lvl w:ilvl="2">
      <w:start w:val="1"/>
      <w:numFmt w:val="decimal"/>
      <w:lvlText w:val="%2.%3"/>
      <w:lvlJc w:val="left"/>
      <w:pPr>
        <w:ind w:left="576" w:hanging="576"/>
      </w:pPr>
      <w:rPr>
        <w:rFonts w:cs="Times New Roman" w:hint="default"/>
        <w:w w:val="99"/>
      </w:rPr>
    </w:lvl>
    <w:lvl w:ilvl="3">
      <w:start w:val="1"/>
      <w:numFmt w:val="decimal"/>
      <w:lvlText w:val="%2.%3.%4"/>
      <w:lvlJc w:val="left"/>
      <w:pPr>
        <w:ind w:left="1532" w:hanging="576"/>
      </w:pPr>
      <w:rPr>
        <w:rFonts w:ascii="Times New Roman" w:eastAsia="Times New Roman" w:hAnsi="Times New Roman" w:cs="Times New Roman" w:hint="default"/>
        <w:w w:val="99"/>
        <w:sz w:val="28"/>
        <w:szCs w:val="28"/>
      </w:rPr>
    </w:lvl>
    <w:lvl w:ilvl="4">
      <w:numFmt w:val="bullet"/>
      <w:lvlText w:val="•"/>
      <w:lvlJc w:val="left"/>
      <w:pPr>
        <w:ind w:left="2723" w:hanging="576"/>
      </w:pPr>
      <w:rPr>
        <w:rFonts w:hint="default"/>
      </w:rPr>
    </w:lvl>
    <w:lvl w:ilvl="5">
      <w:numFmt w:val="bullet"/>
      <w:lvlText w:val="•"/>
      <w:lvlJc w:val="left"/>
      <w:pPr>
        <w:ind w:left="3906" w:hanging="576"/>
      </w:pPr>
      <w:rPr>
        <w:rFonts w:hint="default"/>
      </w:rPr>
    </w:lvl>
    <w:lvl w:ilvl="6">
      <w:numFmt w:val="bullet"/>
      <w:lvlText w:val="•"/>
      <w:lvlJc w:val="left"/>
      <w:pPr>
        <w:ind w:left="5090" w:hanging="576"/>
      </w:pPr>
      <w:rPr>
        <w:rFonts w:hint="default"/>
      </w:rPr>
    </w:lvl>
    <w:lvl w:ilvl="7">
      <w:numFmt w:val="bullet"/>
      <w:lvlText w:val="•"/>
      <w:lvlJc w:val="left"/>
      <w:pPr>
        <w:ind w:left="6273" w:hanging="576"/>
      </w:pPr>
      <w:rPr>
        <w:rFonts w:hint="default"/>
      </w:rPr>
    </w:lvl>
    <w:lvl w:ilvl="8">
      <w:numFmt w:val="bullet"/>
      <w:lvlText w:val="•"/>
      <w:lvlJc w:val="left"/>
      <w:pPr>
        <w:ind w:left="7457" w:hanging="576"/>
      </w:pPr>
      <w:rPr>
        <w:rFonts w:hint="default"/>
      </w:rPr>
    </w:lvl>
  </w:abstractNum>
  <w:abstractNum w:abstractNumId="7" w15:restartNumberingAfterBreak="0">
    <w:nsid w:val="1DEE763A"/>
    <w:multiLevelType w:val="multilevel"/>
    <w:tmpl w:val="A12C8972"/>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787D54"/>
    <w:multiLevelType w:val="hybridMultilevel"/>
    <w:tmpl w:val="BA1AF2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2603D11"/>
    <w:multiLevelType w:val="hybridMultilevel"/>
    <w:tmpl w:val="83E67F50"/>
    <w:lvl w:ilvl="0" w:tplc="B9A6832E">
      <w:start w:val="1"/>
      <w:numFmt w:val="decimal"/>
      <w:lvlText w:val="6.8.%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455502A"/>
    <w:multiLevelType w:val="hybridMultilevel"/>
    <w:tmpl w:val="6D18D3C4"/>
    <w:lvl w:ilvl="0" w:tplc="0CCE77F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C76128"/>
    <w:multiLevelType w:val="multilevel"/>
    <w:tmpl w:val="C4348964"/>
    <w:lvl w:ilvl="0">
      <w:start w:val="1"/>
      <w:numFmt w:val="decimal"/>
      <w:pStyle w:val="1"/>
      <w:lvlText w:val="%1"/>
      <w:lvlJc w:val="left"/>
      <w:pPr>
        <w:ind w:left="1000" w:hanging="432"/>
      </w:pPr>
      <w:rPr>
        <w:rFonts w:cs="Times New Roman" w:hint="default"/>
      </w:rPr>
    </w:lvl>
    <w:lvl w:ilvl="1">
      <w:start w:val="1"/>
      <w:numFmt w:val="decimal"/>
      <w:pStyle w:val="2"/>
      <w:lvlText w:val="%1.%2"/>
      <w:lvlJc w:val="left"/>
      <w:pPr>
        <w:ind w:left="1711" w:hanging="576"/>
      </w:pPr>
      <w:rPr>
        <w:rFonts w:cs="Times New Roman" w:hint="default"/>
        <w:b w:val="0"/>
      </w:rPr>
    </w:lvl>
    <w:lvl w:ilvl="2">
      <w:start w:val="1"/>
      <w:numFmt w:val="decimal"/>
      <w:pStyle w:val="3"/>
      <w:lvlText w:val="%1.%2.%3"/>
      <w:lvlJc w:val="left"/>
      <w:pPr>
        <w:ind w:left="720" w:hanging="720"/>
      </w:pPr>
      <w:rPr>
        <w:rFonts w:cs="Times New Roman" w:hint="default"/>
      </w:rPr>
    </w:lvl>
    <w:lvl w:ilvl="3">
      <w:start w:val="1"/>
      <w:numFmt w:val="decimal"/>
      <w:pStyle w:val="4"/>
      <w:lvlText w:val="%1.%2.%3.%4"/>
      <w:lvlJc w:val="left"/>
      <w:pPr>
        <w:ind w:left="864" w:hanging="864"/>
      </w:pPr>
      <w:rPr>
        <w:rFonts w:cs="Times New Roman" w:hint="default"/>
      </w:rPr>
    </w:lvl>
    <w:lvl w:ilvl="4">
      <w:start w:val="1"/>
      <w:numFmt w:val="decimal"/>
      <w:pStyle w:val="5"/>
      <w:lvlText w:val="%1.%2.%3.%4.%5"/>
      <w:lvlJc w:val="left"/>
      <w:pPr>
        <w:ind w:left="1008" w:hanging="1008"/>
      </w:pPr>
      <w:rPr>
        <w:rFonts w:cs="Times New Roman" w:hint="default"/>
      </w:rPr>
    </w:lvl>
    <w:lvl w:ilvl="5">
      <w:start w:val="1"/>
      <w:numFmt w:val="decimal"/>
      <w:pStyle w:val="6"/>
      <w:lvlText w:val="%1.%2.%3.%4.%5.%6"/>
      <w:lvlJc w:val="left"/>
      <w:pPr>
        <w:ind w:left="1152" w:hanging="1152"/>
      </w:pPr>
      <w:rPr>
        <w:rFonts w:cs="Times New Roman" w:hint="default"/>
      </w:rPr>
    </w:lvl>
    <w:lvl w:ilvl="6">
      <w:start w:val="1"/>
      <w:numFmt w:val="decimal"/>
      <w:pStyle w:val="7"/>
      <w:lvlText w:val="%1.%2.%3.%4.%5.%6.%7"/>
      <w:lvlJc w:val="left"/>
      <w:pPr>
        <w:ind w:left="1296" w:hanging="1296"/>
      </w:pPr>
      <w:rPr>
        <w:rFonts w:cs="Times New Roman" w:hint="default"/>
      </w:rPr>
    </w:lvl>
    <w:lvl w:ilvl="7">
      <w:start w:val="1"/>
      <w:numFmt w:val="decimal"/>
      <w:pStyle w:val="8"/>
      <w:lvlText w:val="%1.%2.%3.%4.%5.%6.%7.%8"/>
      <w:lvlJc w:val="left"/>
      <w:pPr>
        <w:ind w:left="1440" w:hanging="1440"/>
      </w:pPr>
      <w:rPr>
        <w:rFonts w:cs="Times New Roman" w:hint="default"/>
      </w:rPr>
    </w:lvl>
    <w:lvl w:ilvl="8">
      <w:start w:val="1"/>
      <w:numFmt w:val="decimal"/>
      <w:pStyle w:val="9"/>
      <w:lvlText w:val="%1.%2.%3.%4.%5.%6.%7.%8.%9"/>
      <w:lvlJc w:val="left"/>
      <w:pPr>
        <w:ind w:left="1584" w:hanging="1584"/>
      </w:pPr>
      <w:rPr>
        <w:rFonts w:cs="Times New Roman" w:hint="default"/>
      </w:rPr>
    </w:lvl>
  </w:abstractNum>
  <w:abstractNum w:abstractNumId="12" w15:restartNumberingAfterBreak="0">
    <w:nsid w:val="44907EF2"/>
    <w:multiLevelType w:val="hybridMultilevel"/>
    <w:tmpl w:val="3E140968"/>
    <w:lvl w:ilvl="0" w:tplc="52169358">
      <w:start w:val="1"/>
      <w:numFmt w:val="bullet"/>
      <w:pStyle w:val="a1"/>
      <w:lvlText w:val="-"/>
      <w:lvlJc w:val="left"/>
      <w:pPr>
        <w:ind w:left="1070" w:hanging="360"/>
      </w:pPr>
      <w:rPr>
        <w:rFonts w:ascii="Times New Roman" w:hAnsi="Times New Roman" w:hint="default"/>
        <w:b w:val="0"/>
        <w:i w:val="0"/>
        <w:caps w:val="0"/>
        <w:strike w:val="0"/>
        <w:dstrike w:val="0"/>
        <w:vanish w:val="0"/>
        <w:sz w:val="28"/>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8082F5C"/>
    <w:multiLevelType w:val="hybridMultilevel"/>
    <w:tmpl w:val="9ED605BC"/>
    <w:lvl w:ilvl="0" w:tplc="2952AA30">
      <w:start w:val="1"/>
      <w:numFmt w:val="decimal"/>
      <w:lvlText w:val="6.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341A0A"/>
    <w:multiLevelType w:val="hybridMultilevel"/>
    <w:tmpl w:val="744CED06"/>
    <w:lvl w:ilvl="0" w:tplc="80548E96">
      <w:start w:val="1"/>
      <w:numFmt w:val="decimal"/>
      <w:lvlText w:val="6.1.%1"/>
      <w:lvlJc w:val="left"/>
      <w:pPr>
        <w:ind w:left="2847"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5" w15:restartNumberingAfterBreak="0">
    <w:nsid w:val="4D725D5B"/>
    <w:multiLevelType w:val="hybridMultilevel"/>
    <w:tmpl w:val="01C4178E"/>
    <w:lvl w:ilvl="0" w:tplc="12BE4392">
      <w:start w:val="1"/>
      <w:numFmt w:val="decimal"/>
      <w:lvlText w:val="[%1]"/>
      <w:lvlJc w:val="left"/>
      <w:pPr>
        <w:ind w:left="2950" w:hanging="2127"/>
      </w:pPr>
      <w:rPr>
        <w:rFonts w:ascii="Times New Roman" w:eastAsia="Times New Roman" w:hAnsi="Times New Roman" w:cs="Times New Roman" w:hint="default"/>
        <w:spacing w:val="-2"/>
        <w:w w:val="99"/>
        <w:sz w:val="28"/>
        <w:szCs w:val="28"/>
      </w:rPr>
    </w:lvl>
    <w:lvl w:ilvl="1" w:tplc="1086665C">
      <w:numFmt w:val="bullet"/>
      <w:lvlText w:val="•"/>
      <w:lvlJc w:val="left"/>
      <w:pPr>
        <w:ind w:left="3730" w:hanging="2127"/>
      </w:pPr>
      <w:rPr>
        <w:rFonts w:hint="default"/>
      </w:rPr>
    </w:lvl>
    <w:lvl w:ilvl="2" w:tplc="36DCFE36">
      <w:numFmt w:val="bullet"/>
      <w:lvlText w:val="•"/>
      <w:lvlJc w:val="left"/>
      <w:pPr>
        <w:ind w:left="4500" w:hanging="2127"/>
      </w:pPr>
      <w:rPr>
        <w:rFonts w:hint="default"/>
      </w:rPr>
    </w:lvl>
    <w:lvl w:ilvl="3" w:tplc="E972818A">
      <w:numFmt w:val="bullet"/>
      <w:lvlText w:val="•"/>
      <w:lvlJc w:val="left"/>
      <w:pPr>
        <w:ind w:left="5271" w:hanging="2127"/>
      </w:pPr>
      <w:rPr>
        <w:rFonts w:hint="default"/>
      </w:rPr>
    </w:lvl>
    <w:lvl w:ilvl="4" w:tplc="F184F49A">
      <w:numFmt w:val="bullet"/>
      <w:lvlText w:val="•"/>
      <w:lvlJc w:val="left"/>
      <w:pPr>
        <w:ind w:left="6041" w:hanging="2127"/>
      </w:pPr>
      <w:rPr>
        <w:rFonts w:hint="default"/>
      </w:rPr>
    </w:lvl>
    <w:lvl w:ilvl="5" w:tplc="67D27D4C">
      <w:numFmt w:val="bullet"/>
      <w:lvlText w:val="•"/>
      <w:lvlJc w:val="left"/>
      <w:pPr>
        <w:ind w:left="6812" w:hanging="2127"/>
      </w:pPr>
      <w:rPr>
        <w:rFonts w:hint="default"/>
      </w:rPr>
    </w:lvl>
    <w:lvl w:ilvl="6" w:tplc="3E4C3274">
      <w:numFmt w:val="bullet"/>
      <w:lvlText w:val="•"/>
      <w:lvlJc w:val="left"/>
      <w:pPr>
        <w:ind w:left="7582" w:hanging="2127"/>
      </w:pPr>
      <w:rPr>
        <w:rFonts w:hint="default"/>
      </w:rPr>
    </w:lvl>
    <w:lvl w:ilvl="7" w:tplc="F418EBEA">
      <w:numFmt w:val="bullet"/>
      <w:lvlText w:val="•"/>
      <w:lvlJc w:val="left"/>
      <w:pPr>
        <w:ind w:left="8353" w:hanging="2127"/>
      </w:pPr>
      <w:rPr>
        <w:rFonts w:hint="default"/>
      </w:rPr>
    </w:lvl>
    <w:lvl w:ilvl="8" w:tplc="2794A3D4">
      <w:numFmt w:val="bullet"/>
      <w:lvlText w:val="•"/>
      <w:lvlJc w:val="left"/>
      <w:pPr>
        <w:ind w:left="9123" w:hanging="2127"/>
      </w:pPr>
      <w:rPr>
        <w:rFonts w:hint="default"/>
      </w:rPr>
    </w:lvl>
  </w:abstractNum>
  <w:abstractNum w:abstractNumId="16" w15:restartNumberingAfterBreak="0">
    <w:nsid w:val="51863C84"/>
    <w:multiLevelType w:val="hybridMultilevel"/>
    <w:tmpl w:val="0750F238"/>
    <w:lvl w:ilvl="0" w:tplc="6A22F992">
      <w:start w:val="1"/>
      <w:numFmt w:val="decimal"/>
      <w:lvlText w:val="6.9.%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2D6528"/>
    <w:multiLevelType w:val="hybridMultilevel"/>
    <w:tmpl w:val="1A2692FA"/>
    <w:lvl w:ilvl="0" w:tplc="1C6A5F2A">
      <w:start w:val="1"/>
      <w:numFmt w:val="bullet"/>
      <w:lvlText w:val=""/>
      <w:lvlJc w:val="left"/>
      <w:pPr>
        <w:ind w:left="1429" w:hanging="360"/>
      </w:pPr>
      <w:rPr>
        <w:rFonts w:ascii="Symbol" w:hAnsi="Symbol" w:hint="default"/>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BC024CA"/>
    <w:multiLevelType w:val="hybridMultilevel"/>
    <w:tmpl w:val="A2D69390"/>
    <w:lvl w:ilvl="0" w:tplc="4BAA1382">
      <w:start w:val="1"/>
      <w:numFmt w:val="decimal"/>
      <w:lvlText w:val="6.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BE77E2C"/>
    <w:multiLevelType w:val="hybridMultilevel"/>
    <w:tmpl w:val="75AA901A"/>
    <w:lvl w:ilvl="0" w:tplc="B22CDF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F0351B8"/>
    <w:multiLevelType w:val="hybridMultilevel"/>
    <w:tmpl w:val="F13E7346"/>
    <w:lvl w:ilvl="0" w:tplc="9E48A630">
      <w:start w:val="1"/>
      <w:numFmt w:val="decimal"/>
      <w:lvlText w:val="6.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7C11D63"/>
    <w:multiLevelType w:val="multilevel"/>
    <w:tmpl w:val="36ACE56A"/>
    <w:lvl w:ilvl="0">
      <w:start w:val="1"/>
      <w:numFmt w:val="decimal"/>
      <w:lvlText w:val="%1"/>
      <w:lvlJc w:val="left"/>
      <w:pPr>
        <w:ind w:left="630" w:hanging="630"/>
      </w:pPr>
      <w:rPr>
        <w:rFonts w:hint="default"/>
      </w:rPr>
    </w:lvl>
    <w:lvl w:ilvl="1">
      <w:start w:val="1"/>
      <w:numFmt w:val="decimal"/>
      <w:lvlText w:val="%1.%2"/>
      <w:lvlJc w:val="left"/>
      <w:pPr>
        <w:ind w:left="1350" w:hanging="63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BAA179C"/>
    <w:multiLevelType w:val="hybridMultilevel"/>
    <w:tmpl w:val="EC423F64"/>
    <w:lvl w:ilvl="0" w:tplc="7322741E">
      <w:start w:val="1"/>
      <w:numFmt w:val="decimal"/>
      <w:lvlText w:val="6.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C264F4A"/>
    <w:multiLevelType w:val="hybridMultilevel"/>
    <w:tmpl w:val="FB76701E"/>
    <w:lvl w:ilvl="0" w:tplc="8BBC5212">
      <w:start w:val="1"/>
      <w:numFmt w:val="decimal"/>
      <w:lvlText w:val="6.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E71210"/>
    <w:multiLevelType w:val="hybridMultilevel"/>
    <w:tmpl w:val="64BE6B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3E15CBE"/>
    <w:multiLevelType w:val="hybridMultilevel"/>
    <w:tmpl w:val="97B8139A"/>
    <w:lvl w:ilvl="0" w:tplc="DE96A51C">
      <w:start w:val="1"/>
      <w:numFmt w:val="decimal"/>
      <w:lvlText w:val="6.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61C521B"/>
    <w:multiLevelType w:val="hybridMultilevel"/>
    <w:tmpl w:val="E598954C"/>
    <w:lvl w:ilvl="0" w:tplc="184C7170">
      <w:start w:val="1"/>
      <w:numFmt w:val="russianLower"/>
      <w:pStyle w:val="a2"/>
      <w:lvlText w:val="%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7A20767B"/>
    <w:multiLevelType w:val="hybridMultilevel"/>
    <w:tmpl w:val="6D6EB438"/>
    <w:lvl w:ilvl="0" w:tplc="48EE3B9A">
      <w:start w:val="1"/>
      <w:numFmt w:val="decimal"/>
      <w:lvlText w:val="7.%1"/>
      <w:lvlJc w:val="left"/>
      <w:pPr>
        <w:ind w:left="1429" w:hanging="360"/>
      </w:pPr>
      <w:rPr>
        <w:rFonts w:hint="default"/>
        <w:b w:val="0"/>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939534542">
    <w:abstractNumId w:val="12"/>
  </w:num>
  <w:num w:numId="2" w16cid:durableId="1953894939">
    <w:abstractNumId w:val="0"/>
  </w:num>
  <w:num w:numId="3" w16cid:durableId="898513775">
    <w:abstractNumId w:val="26"/>
  </w:num>
  <w:num w:numId="4" w16cid:durableId="509570219">
    <w:abstractNumId w:val="6"/>
  </w:num>
  <w:num w:numId="5" w16cid:durableId="447042083">
    <w:abstractNumId w:val="15"/>
  </w:num>
  <w:num w:numId="6" w16cid:durableId="679544835">
    <w:abstractNumId w:val="11"/>
  </w:num>
  <w:num w:numId="7" w16cid:durableId="1261261220">
    <w:abstractNumId w:val="17"/>
  </w:num>
  <w:num w:numId="8" w16cid:durableId="1870677718">
    <w:abstractNumId w:val="4"/>
  </w:num>
  <w:num w:numId="9" w16cid:durableId="734352525">
    <w:abstractNumId w:val="10"/>
  </w:num>
  <w:num w:numId="10" w16cid:durableId="124474795">
    <w:abstractNumId w:val="11"/>
  </w:num>
  <w:num w:numId="11" w16cid:durableId="1627853824">
    <w:abstractNumId w:val="24"/>
  </w:num>
  <w:num w:numId="12" w16cid:durableId="158814989">
    <w:abstractNumId w:val="11"/>
  </w:num>
  <w:num w:numId="13" w16cid:durableId="1534146439">
    <w:abstractNumId w:val="7"/>
  </w:num>
  <w:num w:numId="14" w16cid:durableId="423455196">
    <w:abstractNumId w:val="2"/>
  </w:num>
  <w:num w:numId="15" w16cid:durableId="259066970">
    <w:abstractNumId w:val="14"/>
  </w:num>
  <w:num w:numId="16" w16cid:durableId="393241502">
    <w:abstractNumId w:val="18"/>
  </w:num>
  <w:num w:numId="17" w16cid:durableId="855927249">
    <w:abstractNumId w:val="20"/>
  </w:num>
  <w:num w:numId="18" w16cid:durableId="296571747">
    <w:abstractNumId w:val="3"/>
  </w:num>
  <w:num w:numId="19" w16cid:durableId="833033730">
    <w:abstractNumId w:val="25"/>
  </w:num>
  <w:num w:numId="20" w16cid:durableId="1310399895">
    <w:abstractNumId w:val="1"/>
  </w:num>
  <w:num w:numId="21" w16cid:durableId="1696006326">
    <w:abstractNumId w:val="13"/>
  </w:num>
  <w:num w:numId="22" w16cid:durableId="626815197">
    <w:abstractNumId w:val="22"/>
  </w:num>
  <w:num w:numId="23" w16cid:durableId="1038624524">
    <w:abstractNumId w:val="23"/>
  </w:num>
  <w:num w:numId="24" w16cid:durableId="939143381">
    <w:abstractNumId w:val="16"/>
  </w:num>
  <w:num w:numId="25" w16cid:durableId="133065092">
    <w:abstractNumId w:val="9"/>
  </w:num>
  <w:num w:numId="26" w16cid:durableId="1454440969">
    <w:abstractNumId w:val="27"/>
  </w:num>
  <w:num w:numId="27" w16cid:durableId="363556470">
    <w:abstractNumId w:val="19"/>
  </w:num>
  <w:num w:numId="28" w16cid:durableId="724909652">
    <w:abstractNumId w:val="21"/>
  </w:num>
  <w:num w:numId="29" w16cid:durableId="1219319572">
    <w:abstractNumId w:val="5"/>
  </w:num>
  <w:num w:numId="30" w16cid:durableId="140013232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attachedTemplate r:id="rId1"/>
  <w:defaultTabStop w:val="709"/>
  <w:evenAndOddHeaders/>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CDF"/>
    <w:rsid w:val="00000477"/>
    <w:rsid w:val="000028FA"/>
    <w:rsid w:val="00002C28"/>
    <w:rsid w:val="00002F48"/>
    <w:rsid w:val="000031B2"/>
    <w:rsid w:val="000035D6"/>
    <w:rsid w:val="0000370F"/>
    <w:rsid w:val="0000421F"/>
    <w:rsid w:val="000056D1"/>
    <w:rsid w:val="00006686"/>
    <w:rsid w:val="000078C9"/>
    <w:rsid w:val="000103CA"/>
    <w:rsid w:val="00010A93"/>
    <w:rsid w:val="000118CA"/>
    <w:rsid w:val="00013E35"/>
    <w:rsid w:val="000140F2"/>
    <w:rsid w:val="000146D3"/>
    <w:rsid w:val="00014AF4"/>
    <w:rsid w:val="00014F6D"/>
    <w:rsid w:val="0001515F"/>
    <w:rsid w:val="00015A75"/>
    <w:rsid w:val="00016348"/>
    <w:rsid w:val="00023CE6"/>
    <w:rsid w:val="00023D8F"/>
    <w:rsid w:val="00025BA4"/>
    <w:rsid w:val="000303C8"/>
    <w:rsid w:val="00030495"/>
    <w:rsid w:val="00030E09"/>
    <w:rsid w:val="00031AF0"/>
    <w:rsid w:val="00031BD5"/>
    <w:rsid w:val="00032728"/>
    <w:rsid w:val="00034D85"/>
    <w:rsid w:val="00035A7F"/>
    <w:rsid w:val="00036E7A"/>
    <w:rsid w:val="00037882"/>
    <w:rsid w:val="00037C1E"/>
    <w:rsid w:val="000409A5"/>
    <w:rsid w:val="00040D58"/>
    <w:rsid w:val="00040E99"/>
    <w:rsid w:val="00041E1A"/>
    <w:rsid w:val="0004222F"/>
    <w:rsid w:val="00043D19"/>
    <w:rsid w:val="0004483A"/>
    <w:rsid w:val="00045F16"/>
    <w:rsid w:val="000462F3"/>
    <w:rsid w:val="0004704F"/>
    <w:rsid w:val="00050398"/>
    <w:rsid w:val="00050A9D"/>
    <w:rsid w:val="0005155E"/>
    <w:rsid w:val="000515FA"/>
    <w:rsid w:val="00055EAA"/>
    <w:rsid w:val="000611DA"/>
    <w:rsid w:val="0006159D"/>
    <w:rsid w:val="0006168B"/>
    <w:rsid w:val="000616DE"/>
    <w:rsid w:val="00061E10"/>
    <w:rsid w:val="000622B6"/>
    <w:rsid w:val="00064BD3"/>
    <w:rsid w:val="000665F5"/>
    <w:rsid w:val="0006678E"/>
    <w:rsid w:val="00066EB3"/>
    <w:rsid w:val="00067726"/>
    <w:rsid w:val="00067C80"/>
    <w:rsid w:val="00071204"/>
    <w:rsid w:val="00072112"/>
    <w:rsid w:val="00072969"/>
    <w:rsid w:val="000729EF"/>
    <w:rsid w:val="00072C47"/>
    <w:rsid w:val="00073016"/>
    <w:rsid w:val="00073713"/>
    <w:rsid w:val="000774B6"/>
    <w:rsid w:val="00077C3E"/>
    <w:rsid w:val="00080B04"/>
    <w:rsid w:val="00084E6E"/>
    <w:rsid w:val="000859E6"/>
    <w:rsid w:val="00086589"/>
    <w:rsid w:val="000876E2"/>
    <w:rsid w:val="00091369"/>
    <w:rsid w:val="00092459"/>
    <w:rsid w:val="000934D5"/>
    <w:rsid w:val="00094B6F"/>
    <w:rsid w:val="00095CE4"/>
    <w:rsid w:val="0009736B"/>
    <w:rsid w:val="00097B3F"/>
    <w:rsid w:val="000A141F"/>
    <w:rsid w:val="000A1D63"/>
    <w:rsid w:val="000A282B"/>
    <w:rsid w:val="000A3D6B"/>
    <w:rsid w:val="000A3D7A"/>
    <w:rsid w:val="000A3F90"/>
    <w:rsid w:val="000A4B84"/>
    <w:rsid w:val="000A5485"/>
    <w:rsid w:val="000A6A5D"/>
    <w:rsid w:val="000A6B63"/>
    <w:rsid w:val="000B258C"/>
    <w:rsid w:val="000B33B3"/>
    <w:rsid w:val="000B4868"/>
    <w:rsid w:val="000B4F0E"/>
    <w:rsid w:val="000B511C"/>
    <w:rsid w:val="000B5476"/>
    <w:rsid w:val="000B584F"/>
    <w:rsid w:val="000B75B8"/>
    <w:rsid w:val="000B7840"/>
    <w:rsid w:val="000B7FC5"/>
    <w:rsid w:val="000C04CF"/>
    <w:rsid w:val="000C0BC5"/>
    <w:rsid w:val="000C20CC"/>
    <w:rsid w:val="000C2D22"/>
    <w:rsid w:val="000C389F"/>
    <w:rsid w:val="000C5758"/>
    <w:rsid w:val="000C6D66"/>
    <w:rsid w:val="000C71E8"/>
    <w:rsid w:val="000C7964"/>
    <w:rsid w:val="000D0888"/>
    <w:rsid w:val="000D08D0"/>
    <w:rsid w:val="000D0DA6"/>
    <w:rsid w:val="000D15BD"/>
    <w:rsid w:val="000D2989"/>
    <w:rsid w:val="000D2BBC"/>
    <w:rsid w:val="000D49B7"/>
    <w:rsid w:val="000D4C34"/>
    <w:rsid w:val="000D556A"/>
    <w:rsid w:val="000D6641"/>
    <w:rsid w:val="000E1F0E"/>
    <w:rsid w:val="000E2F74"/>
    <w:rsid w:val="000E3376"/>
    <w:rsid w:val="000E3A3D"/>
    <w:rsid w:val="000E3FD0"/>
    <w:rsid w:val="000E4DFD"/>
    <w:rsid w:val="000E5A0D"/>
    <w:rsid w:val="000F02AF"/>
    <w:rsid w:val="000F2099"/>
    <w:rsid w:val="000F32B2"/>
    <w:rsid w:val="000F4DD8"/>
    <w:rsid w:val="000F5F2C"/>
    <w:rsid w:val="000F5F38"/>
    <w:rsid w:val="000F66BD"/>
    <w:rsid w:val="000F72B0"/>
    <w:rsid w:val="00100CBA"/>
    <w:rsid w:val="00101F26"/>
    <w:rsid w:val="00102250"/>
    <w:rsid w:val="001036E2"/>
    <w:rsid w:val="00103C58"/>
    <w:rsid w:val="00104E51"/>
    <w:rsid w:val="00104E8D"/>
    <w:rsid w:val="00104EC2"/>
    <w:rsid w:val="001050F1"/>
    <w:rsid w:val="001055E4"/>
    <w:rsid w:val="001060CC"/>
    <w:rsid w:val="00106D78"/>
    <w:rsid w:val="00111BE4"/>
    <w:rsid w:val="0011337A"/>
    <w:rsid w:val="00113E9F"/>
    <w:rsid w:val="00114540"/>
    <w:rsid w:val="00115687"/>
    <w:rsid w:val="00120AC6"/>
    <w:rsid w:val="00120BA9"/>
    <w:rsid w:val="001237E7"/>
    <w:rsid w:val="00126257"/>
    <w:rsid w:val="00126973"/>
    <w:rsid w:val="00127079"/>
    <w:rsid w:val="001272A1"/>
    <w:rsid w:val="0013015F"/>
    <w:rsid w:val="0013048A"/>
    <w:rsid w:val="001305E5"/>
    <w:rsid w:val="00131747"/>
    <w:rsid w:val="001320BE"/>
    <w:rsid w:val="00133F0A"/>
    <w:rsid w:val="00133FF6"/>
    <w:rsid w:val="001341FE"/>
    <w:rsid w:val="00134CF5"/>
    <w:rsid w:val="00135E5D"/>
    <w:rsid w:val="0013639F"/>
    <w:rsid w:val="001377EA"/>
    <w:rsid w:val="00140A95"/>
    <w:rsid w:val="00141A6E"/>
    <w:rsid w:val="00141C30"/>
    <w:rsid w:val="0014282A"/>
    <w:rsid w:val="00143297"/>
    <w:rsid w:val="001447D8"/>
    <w:rsid w:val="00144D4A"/>
    <w:rsid w:val="00147278"/>
    <w:rsid w:val="001473CE"/>
    <w:rsid w:val="00150327"/>
    <w:rsid w:val="001509E3"/>
    <w:rsid w:val="001520D8"/>
    <w:rsid w:val="00156327"/>
    <w:rsid w:val="00160ED7"/>
    <w:rsid w:val="00161424"/>
    <w:rsid w:val="00161867"/>
    <w:rsid w:val="0016186C"/>
    <w:rsid w:val="00161FE3"/>
    <w:rsid w:val="00163DDE"/>
    <w:rsid w:val="0016435A"/>
    <w:rsid w:val="00164C9D"/>
    <w:rsid w:val="001654A0"/>
    <w:rsid w:val="0017160D"/>
    <w:rsid w:val="00172B32"/>
    <w:rsid w:val="00173C03"/>
    <w:rsid w:val="001750FC"/>
    <w:rsid w:val="0017622B"/>
    <w:rsid w:val="00177A2B"/>
    <w:rsid w:val="001816AD"/>
    <w:rsid w:val="00183D6A"/>
    <w:rsid w:val="00183FF4"/>
    <w:rsid w:val="00184F48"/>
    <w:rsid w:val="00186657"/>
    <w:rsid w:val="00186A10"/>
    <w:rsid w:val="00187B55"/>
    <w:rsid w:val="00187D21"/>
    <w:rsid w:val="00187EC5"/>
    <w:rsid w:val="00191A65"/>
    <w:rsid w:val="001923AE"/>
    <w:rsid w:val="00193A39"/>
    <w:rsid w:val="00193EE4"/>
    <w:rsid w:val="00195816"/>
    <w:rsid w:val="00195E48"/>
    <w:rsid w:val="00196891"/>
    <w:rsid w:val="00196B74"/>
    <w:rsid w:val="00196FB0"/>
    <w:rsid w:val="0019739A"/>
    <w:rsid w:val="001A212A"/>
    <w:rsid w:val="001A2A5B"/>
    <w:rsid w:val="001A2F7A"/>
    <w:rsid w:val="001A32D5"/>
    <w:rsid w:val="001A4540"/>
    <w:rsid w:val="001A47A0"/>
    <w:rsid w:val="001A4E10"/>
    <w:rsid w:val="001A5EB2"/>
    <w:rsid w:val="001A7E29"/>
    <w:rsid w:val="001B02C4"/>
    <w:rsid w:val="001B04BE"/>
    <w:rsid w:val="001B0AC2"/>
    <w:rsid w:val="001B1DB0"/>
    <w:rsid w:val="001B2915"/>
    <w:rsid w:val="001B3B1B"/>
    <w:rsid w:val="001B41C9"/>
    <w:rsid w:val="001B5621"/>
    <w:rsid w:val="001B67EA"/>
    <w:rsid w:val="001C0910"/>
    <w:rsid w:val="001C1A04"/>
    <w:rsid w:val="001C3F78"/>
    <w:rsid w:val="001C4332"/>
    <w:rsid w:val="001C5CC1"/>
    <w:rsid w:val="001D34A4"/>
    <w:rsid w:val="001D38BF"/>
    <w:rsid w:val="001D3BEF"/>
    <w:rsid w:val="001D42F5"/>
    <w:rsid w:val="001D54E4"/>
    <w:rsid w:val="001D6AAA"/>
    <w:rsid w:val="001D721C"/>
    <w:rsid w:val="001D7C14"/>
    <w:rsid w:val="001E1F16"/>
    <w:rsid w:val="001E26BC"/>
    <w:rsid w:val="001E336D"/>
    <w:rsid w:val="001E3790"/>
    <w:rsid w:val="001E4FC9"/>
    <w:rsid w:val="001E5B86"/>
    <w:rsid w:val="001E6A53"/>
    <w:rsid w:val="001E7748"/>
    <w:rsid w:val="001E782A"/>
    <w:rsid w:val="001F025C"/>
    <w:rsid w:val="001F0546"/>
    <w:rsid w:val="001F1027"/>
    <w:rsid w:val="001F1431"/>
    <w:rsid w:val="001F195B"/>
    <w:rsid w:val="001F2E65"/>
    <w:rsid w:val="001F309F"/>
    <w:rsid w:val="001F4AE5"/>
    <w:rsid w:val="001F5BFA"/>
    <w:rsid w:val="001F643B"/>
    <w:rsid w:val="001F66FE"/>
    <w:rsid w:val="001F6867"/>
    <w:rsid w:val="001F7093"/>
    <w:rsid w:val="001F754D"/>
    <w:rsid w:val="001F7EA1"/>
    <w:rsid w:val="00201339"/>
    <w:rsid w:val="00202F1E"/>
    <w:rsid w:val="00203129"/>
    <w:rsid w:val="002038C8"/>
    <w:rsid w:val="0020417C"/>
    <w:rsid w:val="00205236"/>
    <w:rsid w:val="00207882"/>
    <w:rsid w:val="002101A3"/>
    <w:rsid w:val="00210873"/>
    <w:rsid w:val="0021145B"/>
    <w:rsid w:val="0021153B"/>
    <w:rsid w:val="00213F4C"/>
    <w:rsid w:val="00215CD8"/>
    <w:rsid w:val="0021601B"/>
    <w:rsid w:val="002165C6"/>
    <w:rsid w:val="00217FE0"/>
    <w:rsid w:val="00221033"/>
    <w:rsid w:val="002210C5"/>
    <w:rsid w:val="00221D19"/>
    <w:rsid w:val="00221F1B"/>
    <w:rsid w:val="00223576"/>
    <w:rsid w:val="00227A74"/>
    <w:rsid w:val="00231C31"/>
    <w:rsid w:val="00232986"/>
    <w:rsid w:val="00232DE3"/>
    <w:rsid w:val="00235282"/>
    <w:rsid w:val="0023616B"/>
    <w:rsid w:val="002362D3"/>
    <w:rsid w:val="0023657A"/>
    <w:rsid w:val="00237CDD"/>
    <w:rsid w:val="0024032D"/>
    <w:rsid w:val="00244458"/>
    <w:rsid w:val="0024790B"/>
    <w:rsid w:val="00247B70"/>
    <w:rsid w:val="002509ED"/>
    <w:rsid w:val="00252B21"/>
    <w:rsid w:val="002539BB"/>
    <w:rsid w:val="00254257"/>
    <w:rsid w:val="00254534"/>
    <w:rsid w:val="00254939"/>
    <w:rsid w:val="00254CE4"/>
    <w:rsid w:val="00255A68"/>
    <w:rsid w:val="00255D57"/>
    <w:rsid w:val="00257338"/>
    <w:rsid w:val="0025772E"/>
    <w:rsid w:val="00257AFC"/>
    <w:rsid w:val="00261762"/>
    <w:rsid w:val="002644D9"/>
    <w:rsid w:val="00264F0E"/>
    <w:rsid w:val="00265283"/>
    <w:rsid w:val="00266BC0"/>
    <w:rsid w:val="00267380"/>
    <w:rsid w:val="00267B87"/>
    <w:rsid w:val="00272434"/>
    <w:rsid w:val="00272FF5"/>
    <w:rsid w:val="00273478"/>
    <w:rsid w:val="00273584"/>
    <w:rsid w:val="002737E8"/>
    <w:rsid w:val="00273C23"/>
    <w:rsid w:val="00274BF4"/>
    <w:rsid w:val="002750D9"/>
    <w:rsid w:val="00275393"/>
    <w:rsid w:val="00275F0C"/>
    <w:rsid w:val="00280780"/>
    <w:rsid w:val="002815E4"/>
    <w:rsid w:val="00281F80"/>
    <w:rsid w:val="0028349B"/>
    <w:rsid w:val="002837ED"/>
    <w:rsid w:val="0028396F"/>
    <w:rsid w:val="00283C39"/>
    <w:rsid w:val="002847B0"/>
    <w:rsid w:val="0028521C"/>
    <w:rsid w:val="00285571"/>
    <w:rsid w:val="0029113D"/>
    <w:rsid w:val="002915B1"/>
    <w:rsid w:val="00291E4E"/>
    <w:rsid w:val="00291F88"/>
    <w:rsid w:val="00292111"/>
    <w:rsid w:val="0029219A"/>
    <w:rsid w:val="00297D8F"/>
    <w:rsid w:val="002A0042"/>
    <w:rsid w:val="002A12C8"/>
    <w:rsid w:val="002A15C3"/>
    <w:rsid w:val="002A2271"/>
    <w:rsid w:val="002A23D8"/>
    <w:rsid w:val="002A478A"/>
    <w:rsid w:val="002A6BCD"/>
    <w:rsid w:val="002B091E"/>
    <w:rsid w:val="002B0C88"/>
    <w:rsid w:val="002B13B3"/>
    <w:rsid w:val="002B1C20"/>
    <w:rsid w:val="002B1DB0"/>
    <w:rsid w:val="002B1FC4"/>
    <w:rsid w:val="002B2CEA"/>
    <w:rsid w:val="002B4358"/>
    <w:rsid w:val="002B4C69"/>
    <w:rsid w:val="002B5580"/>
    <w:rsid w:val="002B595D"/>
    <w:rsid w:val="002B63A2"/>
    <w:rsid w:val="002B693D"/>
    <w:rsid w:val="002C1E62"/>
    <w:rsid w:val="002C2326"/>
    <w:rsid w:val="002C24B9"/>
    <w:rsid w:val="002C5392"/>
    <w:rsid w:val="002C54AA"/>
    <w:rsid w:val="002C628F"/>
    <w:rsid w:val="002C6BBB"/>
    <w:rsid w:val="002C7726"/>
    <w:rsid w:val="002D015F"/>
    <w:rsid w:val="002D1E57"/>
    <w:rsid w:val="002D2070"/>
    <w:rsid w:val="002D4251"/>
    <w:rsid w:val="002D4721"/>
    <w:rsid w:val="002D5547"/>
    <w:rsid w:val="002D572E"/>
    <w:rsid w:val="002D658F"/>
    <w:rsid w:val="002D74E5"/>
    <w:rsid w:val="002D7C31"/>
    <w:rsid w:val="002E083D"/>
    <w:rsid w:val="002E3829"/>
    <w:rsid w:val="002E6F35"/>
    <w:rsid w:val="002E7176"/>
    <w:rsid w:val="002F0459"/>
    <w:rsid w:val="002F30F1"/>
    <w:rsid w:val="002F47B3"/>
    <w:rsid w:val="002F6A9B"/>
    <w:rsid w:val="002F6EF8"/>
    <w:rsid w:val="003025CC"/>
    <w:rsid w:val="00303EF5"/>
    <w:rsid w:val="00306145"/>
    <w:rsid w:val="00306B09"/>
    <w:rsid w:val="003104F7"/>
    <w:rsid w:val="00310ED8"/>
    <w:rsid w:val="00311A39"/>
    <w:rsid w:val="00312AAA"/>
    <w:rsid w:val="0031356F"/>
    <w:rsid w:val="0031389A"/>
    <w:rsid w:val="00314ACE"/>
    <w:rsid w:val="00315BD0"/>
    <w:rsid w:val="003204B2"/>
    <w:rsid w:val="00321154"/>
    <w:rsid w:val="00323A72"/>
    <w:rsid w:val="00323D00"/>
    <w:rsid w:val="00326CA7"/>
    <w:rsid w:val="003304B0"/>
    <w:rsid w:val="00332304"/>
    <w:rsid w:val="003336C6"/>
    <w:rsid w:val="00333ADE"/>
    <w:rsid w:val="00333E6A"/>
    <w:rsid w:val="00333E93"/>
    <w:rsid w:val="00334218"/>
    <w:rsid w:val="003346F0"/>
    <w:rsid w:val="00335BB3"/>
    <w:rsid w:val="003363CD"/>
    <w:rsid w:val="0033704F"/>
    <w:rsid w:val="0033735B"/>
    <w:rsid w:val="00337FAA"/>
    <w:rsid w:val="0034294F"/>
    <w:rsid w:val="0034359C"/>
    <w:rsid w:val="003437AB"/>
    <w:rsid w:val="00344A02"/>
    <w:rsid w:val="00344A74"/>
    <w:rsid w:val="00345237"/>
    <w:rsid w:val="0034685C"/>
    <w:rsid w:val="00346B3B"/>
    <w:rsid w:val="00347DD7"/>
    <w:rsid w:val="0035137C"/>
    <w:rsid w:val="00352126"/>
    <w:rsid w:val="0035367E"/>
    <w:rsid w:val="003539AA"/>
    <w:rsid w:val="00353A83"/>
    <w:rsid w:val="0035517A"/>
    <w:rsid w:val="0035529D"/>
    <w:rsid w:val="003565DE"/>
    <w:rsid w:val="003568FC"/>
    <w:rsid w:val="00357ADD"/>
    <w:rsid w:val="00360034"/>
    <w:rsid w:val="00364B28"/>
    <w:rsid w:val="00364E7D"/>
    <w:rsid w:val="00365A2E"/>
    <w:rsid w:val="00365EE3"/>
    <w:rsid w:val="00367FDE"/>
    <w:rsid w:val="003742DD"/>
    <w:rsid w:val="00374553"/>
    <w:rsid w:val="0037680A"/>
    <w:rsid w:val="00376CAB"/>
    <w:rsid w:val="0037714A"/>
    <w:rsid w:val="003773CE"/>
    <w:rsid w:val="00377631"/>
    <w:rsid w:val="0037766B"/>
    <w:rsid w:val="00377CEE"/>
    <w:rsid w:val="00377DB2"/>
    <w:rsid w:val="00380D2A"/>
    <w:rsid w:val="00381242"/>
    <w:rsid w:val="003812B2"/>
    <w:rsid w:val="00381CEF"/>
    <w:rsid w:val="00382233"/>
    <w:rsid w:val="00382AF7"/>
    <w:rsid w:val="00383302"/>
    <w:rsid w:val="0038376D"/>
    <w:rsid w:val="0038487F"/>
    <w:rsid w:val="00385B5F"/>
    <w:rsid w:val="00386710"/>
    <w:rsid w:val="00387138"/>
    <w:rsid w:val="003877DB"/>
    <w:rsid w:val="00387914"/>
    <w:rsid w:val="00387A0F"/>
    <w:rsid w:val="00390AF2"/>
    <w:rsid w:val="00390B67"/>
    <w:rsid w:val="00390F8A"/>
    <w:rsid w:val="00391D1B"/>
    <w:rsid w:val="00392E8C"/>
    <w:rsid w:val="00393316"/>
    <w:rsid w:val="003946D2"/>
    <w:rsid w:val="003957B7"/>
    <w:rsid w:val="00395E0D"/>
    <w:rsid w:val="003960B2"/>
    <w:rsid w:val="003961A7"/>
    <w:rsid w:val="00396400"/>
    <w:rsid w:val="00397946"/>
    <w:rsid w:val="003A0644"/>
    <w:rsid w:val="003A1848"/>
    <w:rsid w:val="003A226E"/>
    <w:rsid w:val="003A328E"/>
    <w:rsid w:val="003A3900"/>
    <w:rsid w:val="003A415B"/>
    <w:rsid w:val="003A4956"/>
    <w:rsid w:val="003A4FCD"/>
    <w:rsid w:val="003A549F"/>
    <w:rsid w:val="003A5F56"/>
    <w:rsid w:val="003A6E7A"/>
    <w:rsid w:val="003A6F89"/>
    <w:rsid w:val="003A7867"/>
    <w:rsid w:val="003B0B74"/>
    <w:rsid w:val="003B171D"/>
    <w:rsid w:val="003B3C80"/>
    <w:rsid w:val="003B6385"/>
    <w:rsid w:val="003C2742"/>
    <w:rsid w:val="003C3EC5"/>
    <w:rsid w:val="003C4DF0"/>
    <w:rsid w:val="003C60A5"/>
    <w:rsid w:val="003C678F"/>
    <w:rsid w:val="003D0EF1"/>
    <w:rsid w:val="003D12C9"/>
    <w:rsid w:val="003D1AD5"/>
    <w:rsid w:val="003D2122"/>
    <w:rsid w:val="003D2F1E"/>
    <w:rsid w:val="003D4661"/>
    <w:rsid w:val="003D5A00"/>
    <w:rsid w:val="003D624F"/>
    <w:rsid w:val="003D6C51"/>
    <w:rsid w:val="003E0D7B"/>
    <w:rsid w:val="003E0E99"/>
    <w:rsid w:val="003E121B"/>
    <w:rsid w:val="003E4EC4"/>
    <w:rsid w:val="003E58DC"/>
    <w:rsid w:val="003E5D3D"/>
    <w:rsid w:val="003E5E51"/>
    <w:rsid w:val="003E6F43"/>
    <w:rsid w:val="003E6F8C"/>
    <w:rsid w:val="003F06DA"/>
    <w:rsid w:val="003F1325"/>
    <w:rsid w:val="003F34CB"/>
    <w:rsid w:val="003F394C"/>
    <w:rsid w:val="003F3A0B"/>
    <w:rsid w:val="003F74DB"/>
    <w:rsid w:val="003F7CA5"/>
    <w:rsid w:val="003F7DD0"/>
    <w:rsid w:val="003F7E85"/>
    <w:rsid w:val="003F7E9A"/>
    <w:rsid w:val="00400766"/>
    <w:rsid w:val="00400D7E"/>
    <w:rsid w:val="00401D20"/>
    <w:rsid w:val="004033DB"/>
    <w:rsid w:val="00403C71"/>
    <w:rsid w:val="00403F72"/>
    <w:rsid w:val="00404E66"/>
    <w:rsid w:val="0040516F"/>
    <w:rsid w:val="004060B7"/>
    <w:rsid w:val="0040684A"/>
    <w:rsid w:val="004100A1"/>
    <w:rsid w:val="00412E09"/>
    <w:rsid w:val="00414B61"/>
    <w:rsid w:val="00415CA5"/>
    <w:rsid w:val="00416738"/>
    <w:rsid w:val="00416D2C"/>
    <w:rsid w:val="00420366"/>
    <w:rsid w:val="004206DF"/>
    <w:rsid w:val="00422740"/>
    <w:rsid w:val="00423298"/>
    <w:rsid w:val="0042571E"/>
    <w:rsid w:val="00427378"/>
    <w:rsid w:val="00427B5E"/>
    <w:rsid w:val="0043031C"/>
    <w:rsid w:val="00430B68"/>
    <w:rsid w:val="004310AD"/>
    <w:rsid w:val="0043318D"/>
    <w:rsid w:val="00433326"/>
    <w:rsid w:val="00435FC4"/>
    <w:rsid w:val="004361D1"/>
    <w:rsid w:val="00436F2E"/>
    <w:rsid w:val="00441889"/>
    <w:rsid w:val="004433FA"/>
    <w:rsid w:val="00443849"/>
    <w:rsid w:val="004439D0"/>
    <w:rsid w:val="00444754"/>
    <w:rsid w:val="00444C2F"/>
    <w:rsid w:val="00445FFD"/>
    <w:rsid w:val="00447B1F"/>
    <w:rsid w:val="00447C31"/>
    <w:rsid w:val="004509B3"/>
    <w:rsid w:val="00452B1D"/>
    <w:rsid w:val="004543CE"/>
    <w:rsid w:val="004562C7"/>
    <w:rsid w:val="0045654F"/>
    <w:rsid w:val="00460A34"/>
    <w:rsid w:val="004612B2"/>
    <w:rsid w:val="0046275F"/>
    <w:rsid w:val="004648A1"/>
    <w:rsid w:val="00465F20"/>
    <w:rsid w:val="004675F1"/>
    <w:rsid w:val="00467AB1"/>
    <w:rsid w:val="0047168C"/>
    <w:rsid w:val="00472326"/>
    <w:rsid w:val="00474D34"/>
    <w:rsid w:val="00475343"/>
    <w:rsid w:val="00476302"/>
    <w:rsid w:val="0047636A"/>
    <w:rsid w:val="00476758"/>
    <w:rsid w:val="00476924"/>
    <w:rsid w:val="004800A9"/>
    <w:rsid w:val="004810AF"/>
    <w:rsid w:val="00483D79"/>
    <w:rsid w:val="00484A7E"/>
    <w:rsid w:val="00484A92"/>
    <w:rsid w:val="0048516A"/>
    <w:rsid w:val="004875C3"/>
    <w:rsid w:val="004904A4"/>
    <w:rsid w:val="00490D2A"/>
    <w:rsid w:val="00493037"/>
    <w:rsid w:val="00494D42"/>
    <w:rsid w:val="00495007"/>
    <w:rsid w:val="00495951"/>
    <w:rsid w:val="00496EEF"/>
    <w:rsid w:val="0049706D"/>
    <w:rsid w:val="004A1FE5"/>
    <w:rsid w:val="004A2A8C"/>
    <w:rsid w:val="004A2B5F"/>
    <w:rsid w:val="004A378E"/>
    <w:rsid w:val="004A37C6"/>
    <w:rsid w:val="004A52B9"/>
    <w:rsid w:val="004B02A3"/>
    <w:rsid w:val="004B1721"/>
    <w:rsid w:val="004B185D"/>
    <w:rsid w:val="004B1DFA"/>
    <w:rsid w:val="004B2E8C"/>
    <w:rsid w:val="004B3C4A"/>
    <w:rsid w:val="004B4B7B"/>
    <w:rsid w:val="004B4EBD"/>
    <w:rsid w:val="004B516C"/>
    <w:rsid w:val="004B5257"/>
    <w:rsid w:val="004B645D"/>
    <w:rsid w:val="004B722D"/>
    <w:rsid w:val="004C15C0"/>
    <w:rsid w:val="004C1FAC"/>
    <w:rsid w:val="004C2EB8"/>
    <w:rsid w:val="004C3833"/>
    <w:rsid w:val="004C4F7E"/>
    <w:rsid w:val="004C65FD"/>
    <w:rsid w:val="004C7FCF"/>
    <w:rsid w:val="004D09C5"/>
    <w:rsid w:val="004D136B"/>
    <w:rsid w:val="004D2A8D"/>
    <w:rsid w:val="004D2F93"/>
    <w:rsid w:val="004D5CCC"/>
    <w:rsid w:val="004D7DE2"/>
    <w:rsid w:val="004E00C3"/>
    <w:rsid w:val="004E0262"/>
    <w:rsid w:val="004E06C4"/>
    <w:rsid w:val="004E0E96"/>
    <w:rsid w:val="004E1FE0"/>
    <w:rsid w:val="004E2C18"/>
    <w:rsid w:val="004E38D6"/>
    <w:rsid w:val="004E3CA0"/>
    <w:rsid w:val="004E3DBB"/>
    <w:rsid w:val="004E47B4"/>
    <w:rsid w:val="004E493F"/>
    <w:rsid w:val="004E51D0"/>
    <w:rsid w:val="004E59BA"/>
    <w:rsid w:val="004E5C85"/>
    <w:rsid w:val="004E684F"/>
    <w:rsid w:val="004F0996"/>
    <w:rsid w:val="004F0FFB"/>
    <w:rsid w:val="004F62E4"/>
    <w:rsid w:val="004F70DB"/>
    <w:rsid w:val="00500E37"/>
    <w:rsid w:val="00501772"/>
    <w:rsid w:val="005017C8"/>
    <w:rsid w:val="005025F4"/>
    <w:rsid w:val="00502A29"/>
    <w:rsid w:val="0050330B"/>
    <w:rsid w:val="00505280"/>
    <w:rsid w:val="00505B4B"/>
    <w:rsid w:val="00506B78"/>
    <w:rsid w:val="00506B8A"/>
    <w:rsid w:val="0050753A"/>
    <w:rsid w:val="00507807"/>
    <w:rsid w:val="00510544"/>
    <w:rsid w:val="005107FE"/>
    <w:rsid w:val="00510A5F"/>
    <w:rsid w:val="00510C72"/>
    <w:rsid w:val="00510CB8"/>
    <w:rsid w:val="00512A42"/>
    <w:rsid w:val="00513510"/>
    <w:rsid w:val="0051415E"/>
    <w:rsid w:val="00517545"/>
    <w:rsid w:val="005204D1"/>
    <w:rsid w:val="005226D2"/>
    <w:rsid w:val="00523EEB"/>
    <w:rsid w:val="0052511B"/>
    <w:rsid w:val="00526827"/>
    <w:rsid w:val="00526833"/>
    <w:rsid w:val="00531C0B"/>
    <w:rsid w:val="00531E48"/>
    <w:rsid w:val="0053238A"/>
    <w:rsid w:val="005330D7"/>
    <w:rsid w:val="005334FB"/>
    <w:rsid w:val="00533654"/>
    <w:rsid w:val="00534ED1"/>
    <w:rsid w:val="005360DF"/>
    <w:rsid w:val="0053626A"/>
    <w:rsid w:val="00536D16"/>
    <w:rsid w:val="0053703B"/>
    <w:rsid w:val="005374CB"/>
    <w:rsid w:val="0053760B"/>
    <w:rsid w:val="005376A6"/>
    <w:rsid w:val="00541160"/>
    <w:rsid w:val="005419D3"/>
    <w:rsid w:val="0054245E"/>
    <w:rsid w:val="005425DA"/>
    <w:rsid w:val="00542A75"/>
    <w:rsid w:val="00542EFD"/>
    <w:rsid w:val="005441C5"/>
    <w:rsid w:val="005505EF"/>
    <w:rsid w:val="00551CBD"/>
    <w:rsid w:val="00553386"/>
    <w:rsid w:val="0055354D"/>
    <w:rsid w:val="005539AA"/>
    <w:rsid w:val="00554365"/>
    <w:rsid w:val="00554B3A"/>
    <w:rsid w:val="005552BE"/>
    <w:rsid w:val="00555E63"/>
    <w:rsid w:val="00555FAF"/>
    <w:rsid w:val="005569F2"/>
    <w:rsid w:val="00556F93"/>
    <w:rsid w:val="00557907"/>
    <w:rsid w:val="005616AD"/>
    <w:rsid w:val="00562E10"/>
    <w:rsid w:val="005635C8"/>
    <w:rsid w:val="00565FC8"/>
    <w:rsid w:val="005708A6"/>
    <w:rsid w:val="00571870"/>
    <w:rsid w:val="00572B90"/>
    <w:rsid w:val="00573CC2"/>
    <w:rsid w:val="0057415A"/>
    <w:rsid w:val="00574686"/>
    <w:rsid w:val="0057578B"/>
    <w:rsid w:val="00576851"/>
    <w:rsid w:val="00582FE2"/>
    <w:rsid w:val="0058301F"/>
    <w:rsid w:val="005833E7"/>
    <w:rsid w:val="00583769"/>
    <w:rsid w:val="00584A43"/>
    <w:rsid w:val="00584D78"/>
    <w:rsid w:val="00585051"/>
    <w:rsid w:val="005851B8"/>
    <w:rsid w:val="0058529D"/>
    <w:rsid w:val="0058725E"/>
    <w:rsid w:val="00591400"/>
    <w:rsid w:val="00591903"/>
    <w:rsid w:val="00592C79"/>
    <w:rsid w:val="005931DD"/>
    <w:rsid w:val="005946CB"/>
    <w:rsid w:val="00595A5A"/>
    <w:rsid w:val="00596CC1"/>
    <w:rsid w:val="005A0558"/>
    <w:rsid w:val="005A16F1"/>
    <w:rsid w:val="005A1B73"/>
    <w:rsid w:val="005A214B"/>
    <w:rsid w:val="005A5F25"/>
    <w:rsid w:val="005A655C"/>
    <w:rsid w:val="005A6E62"/>
    <w:rsid w:val="005B309E"/>
    <w:rsid w:val="005B3D85"/>
    <w:rsid w:val="005B72A6"/>
    <w:rsid w:val="005C02FB"/>
    <w:rsid w:val="005C1FF5"/>
    <w:rsid w:val="005C2167"/>
    <w:rsid w:val="005C2518"/>
    <w:rsid w:val="005C428A"/>
    <w:rsid w:val="005C42DD"/>
    <w:rsid w:val="005C47BE"/>
    <w:rsid w:val="005C4C18"/>
    <w:rsid w:val="005C4CF5"/>
    <w:rsid w:val="005C6AE4"/>
    <w:rsid w:val="005C7904"/>
    <w:rsid w:val="005D1960"/>
    <w:rsid w:val="005D32A0"/>
    <w:rsid w:val="005D36C0"/>
    <w:rsid w:val="005D378E"/>
    <w:rsid w:val="005D3B91"/>
    <w:rsid w:val="005D46E0"/>
    <w:rsid w:val="005D5358"/>
    <w:rsid w:val="005D7171"/>
    <w:rsid w:val="005D72E1"/>
    <w:rsid w:val="005D7526"/>
    <w:rsid w:val="005E0621"/>
    <w:rsid w:val="005E109D"/>
    <w:rsid w:val="005E135C"/>
    <w:rsid w:val="005E13FB"/>
    <w:rsid w:val="005E228C"/>
    <w:rsid w:val="005E3F22"/>
    <w:rsid w:val="005E598A"/>
    <w:rsid w:val="005E7A02"/>
    <w:rsid w:val="005F0CE7"/>
    <w:rsid w:val="005F1E76"/>
    <w:rsid w:val="005F25C1"/>
    <w:rsid w:val="005F2897"/>
    <w:rsid w:val="005F2AF0"/>
    <w:rsid w:val="005F4943"/>
    <w:rsid w:val="005F4ABA"/>
    <w:rsid w:val="005F4CF5"/>
    <w:rsid w:val="005F5480"/>
    <w:rsid w:val="005F571F"/>
    <w:rsid w:val="005F667C"/>
    <w:rsid w:val="005F7882"/>
    <w:rsid w:val="005F7E3A"/>
    <w:rsid w:val="005F7F2A"/>
    <w:rsid w:val="006013A0"/>
    <w:rsid w:val="00603328"/>
    <w:rsid w:val="00603D77"/>
    <w:rsid w:val="00603E7A"/>
    <w:rsid w:val="0060484B"/>
    <w:rsid w:val="0060518A"/>
    <w:rsid w:val="00605DC0"/>
    <w:rsid w:val="00605E92"/>
    <w:rsid w:val="00607CD2"/>
    <w:rsid w:val="006107B7"/>
    <w:rsid w:val="00612268"/>
    <w:rsid w:val="00612285"/>
    <w:rsid w:val="0061266D"/>
    <w:rsid w:val="00612E85"/>
    <w:rsid w:val="00613011"/>
    <w:rsid w:val="006131C1"/>
    <w:rsid w:val="00613766"/>
    <w:rsid w:val="00613F8A"/>
    <w:rsid w:val="0061439C"/>
    <w:rsid w:val="00614B03"/>
    <w:rsid w:val="00614CE2"/>
    <w:rsid w:val="0061555A"/>
    <w:rsid w:val="00617075"/>
    <w:rsid w:val="0061729C"/>
    <w:rsid w:val="00617572"/>
    <w:rsid w:val="0061763F"/>
    <w:rsid w:val="00620B9E"/>
    <w:rsid w:val="0062101A"/>
    <w:rsid w:val="00621DAF"/>
    <w:rsid w:val="006222BD"/>
    <w:rsid w:val="00623743"/>
    <w:rsid w:val="00623BBD"/>
    <w:rsid w:val="00623EAD"/>
    <w:rsid w:val="00626630"/>
    <w:rsid w:val="006273B0"/>
    <w:rsid w:val="00627897"/>
    <w:rsid w:val="00627FA3"/>
    <w:rsid w:val="0063001B"/>
    <w:rsid w:val="00630207"/>
    <w:rsid w:val="00632245"/>
    <w:rsid w:val="006342C5"/>
    <w:rsid w:val="006375C7"/>
    <w:rsid w:val="0063784E"/>
    <w:rsid w:val="00637C28"/>
    <w:rsid w:val="00640E64"/>
    <w:rsid w:val="006410ED"/>
    <w:rsid w:val="0064129B"/>
    <w:rsid w:val="006432FE"/>
    <w:rsid w:val="00644BBF"/>
    <w:rsid w:val="00644DFA"/>
    <w:rsid w:val="006460F2"/>
    <w:rsid w:val="00646625"/>
    <w:rsid w:val="006475B8"/>
    <w:rsid w:val="00647CA9"/>
    <w:rsid w:val="00647E48"/>
    <w:rsid w:val="00647FC0"/>
    <w:rsid w:val="00651666"/>
    <w:rsid w:val="006522AB"/>
    <w:rsid w:val="006527EC"/>
    <w:rsid w:val="00653365"/>
    <w:rsid w:val="00653BC1"/>
    <w:rsid w:val="00653C1E"/>
    <w:rsid w:val="00653C65"/>
    <w:rsid w:val="00654F18"/>
    <w:rsid w:val="006556B9"/>
    <w:rsid w:val="006560DA"/>
    <w:rsid w:val="00656C2E"/>
    <w:rsid w:val="006572C8"/>
    <w:rsid w:val="00657652"/>
    <w:rsid w:val="0066029D"/>
    <w:rsid w:val="00660DB8"/>
    <w:rsid w:val="006625E0"/>
    <w:rsid w:val="006635B7"/>
    <w:rsid w:val="00664B20"/>
    <w:rsid w:val="00665B87"/>
    <w:rsid w:val="006662B2"/>
    <w:rsid w:val="006666F8"/>
    <w:rsid w:val="00667B80"/>
    <w:rsid w:val="0067053D"/>
    <w:rsid w:val="00670659"/>
    <w:rsid w:val="006727F8"/>
    <w:rsid w:val="00672869"/>
    <w:rsid w:val="00673D7E"/>
    <w:rsid w:val="00674A89"/>
    <w:rsid w:val="0067690A"/>
    <w:rsid w:val="0068290A"/>
    <w:rsid w:val="0068524B"/>
    <w:rsid w:val="00685AC0"/>
    <w:rsid w:val="00690219"/>
    <w:rsid w:val="006906AE"/>
    <w:rsid w:val="00690777"/>
    <w:rsid w:val="0069235A"/>
    <w:rsid w:val="00692D45"/>
    <w:rsid w:val="00693405"/>
    <w:rsid w:val="00693553"/>
    <w:rsid w:val="00693E81"/>
    <w:rsid w:val="00694474"/>
    <w:rsid w:val="00694477"/>
    <w:rsid w:val="006947A5"/>
    <w:rsid w:val="00694CDF"/>
    <w:rsid w:val="00694D42"/>
    <w:rsid w:val="006961A6"/>
    <w:rsid w:val="00696689"/>
    <w:rsid w:val="00696EFE"/>
    <w:rsid w:val="0069715F"/>
    <w:rsid w:val="006A46E7"/>
    <w:rsid w:val="006A4F7F"/>
    <w:rsid w:val="006A5BC3"/>
    <w:rsid w:val="006A7711"/>
    <w:rsid w:val="006B16FE"/>
    <w:rsid w:val="006B2B4A"/>
    <w:rsid w:val="006B380E"/>
    <w:rsid w:val="006B3CAC"/>
    <w:rsid w:val="006B4C5B"/>
    <w:rsid w:val="006B6548"/>
    <w:rsid w:val="006B7737"/>
    <w:rsid w:val="006B784A"/>
    <w:rsid w:val="006C08A7"/>
    <w:rsid w:val="006C0922"/>
    <w:rsid w:val="006C162B"/>
    <w:rsid w:val="006C4269"/>
    <w:rsid w:val="006C5CEF"/>
    <w:rsid w:val="006C5E25"/>
    <w:rsid w:val="006C6A68"/>
    <w:rsid w:val="006D278A"/>
    <w:rsid w:val="006D287B"/>
    <w:rsid w:val="006D29D4"/>
    <w:rsid w:val="006D2EB2"/>
    <w:rsid w:val="006D3661"/>
    <w:rsid w:val="006D3985"/>
    <w:rsid w:val="006D5475"/>
    <w:rsid w:val="006D5849"/>
    <w:rsid w:val="006E047B"/>
    <w:rsid w:val="006E06F7"/>
    <w:rsid w:val="006E1CBA"/>
    <w:rsid w:val="006E2345"/>
    <w:rsid w:val="006E3276"/>
    <w:rsid w:val="006E5230"/>
    <w:rsid w:val="006E59FF"/>
    <w:rsid w:val="006E7988"/>
    <w:rsid w:val="006E7B47"/>
    <w:rsid w:val="006F2265"/>
    <w:rsid w:val="006F25BA"/>
    <w:rsid w:val="006F2964"/>
    <w:rsid w:val="006F2DFE"/>
    <w:rsid w:val="006F3542"/>
    <w:rsid w:val="006F3FFF"/>
    <w:rsid w:val="006F4D7C"/>
    <w:rsid w:val="006F5904"/>
    <w:rsid w:val="00701225"/>
    <w:rsid w:val="0070201A"/>
    <w:rsid w:val="007026AC"/>
    <w:rsid w:val="00702E00"/>
    <w:rsid w:val="00710816"/>
    <w:rsid w:val="00710D5E"/>
    <w:rsid w:val="007133C2"/>
    <w:rsid w:val="00713587"/>
    <w:rsid w:val="00713EB1"/>
    <w:rsid w:val="007157D1"/>
    <w:rsid w:val="007162D2"/>
    <w:rsid w:val="00720406"/>
    <w:rsid w:val="00720A14"/>
    <w:rsid w:val="007233E0"/>
    <w:rsid w:val="00723FB4"/>
    <w:rsid w:val="00726304"/>
    <w:rsid w:val="00726929"/>
    <w:rsid w:val="00726BF6"/>
    <w:rsid w:val="00726E91"/>
    <w:rsid w:val="0073018A"/>
    <w:rsid w:val="00731B25"/>
    <w:rsid w:val="00733C59"/>
    <w:rsid w:val="00735F97"/>
    <w:rsid w:val="0073616F"/>
    <w:rsid w:val="00737654"/>
    <w:rsid w:val="0074352D"/>
    <w:rsid w:val="00745186"/>
    <w:rsid w:val="0074567A"/>
    <w:rsid w:val="00746815"/>
    <w:rsid w:val="00750B97"/>
    <w:rsid w:val="0075161B"/>
    <w:rsid w:val="00751929"/>
    <w:rsid w:val="00751F82"/>
    <w:rsid w:val="00751FB1"/>
    <w:rsid w:val="007526F7"/>
    <w:rsid w:val="00752E36"/>
    <w:rsid w:val="0075469B"/>
    <w:rsid w:val="0075470A"/>
    <w:rsid w:val="007556AA"/>
    <w:rsid w:val="00755EF0"/>
    <w:rsid w:val="007572FB"/>
    <w:rsid w:val="00757ACC"/>
    <w:rsid w:val="00757E5B"/>
    <w:rsid w:val="00761204"/>
    <w:rsid w:val="0076156A"/>
    <w:rsid w:val="007620C4"/>
    <w:rsid w:val="00765807"/>
    <w:rsid w:val="00765AF2"/>
    <w:rsid w:val="0076718B"/>
    <w:rsid w:val="0077159E"/>
    <w:rsid w:val="0077202E"/>
    <w:rsid w:val="00774CBB"/>
    <w:rsid w:val="0077664F"/>
    <w:rsid w:val="00776E7A"/>
    <w:rsid w:val="0077726D"/>
    <w:rsid w:val="00777D1D"/>
    <w:rsid w:val="0078036C"/>
    <w:rsid w:val="00782A5F"/>
    <w:rsid w:val="00782D94"/>
    <w:rsid w:val="007844ED"/>
    <w:rsid w:val="00786B96"/>
    <w:rsid w:val="00790235"/>
    <w:rsid w:val="0079064B"/>
    <w:rsid w:val="0079193B"/>
    <w:rsid w:val="00792F0A"/>
    <w:rsid w:val="007946EB"/>
    <w:rsid w:val="0079503B"/>
    <w:rsid w:val="00796A71"/>
    <w:rsid w:val="00796BC6"/>
    <w:rsid w:val="00797F2C"/>
    <w:rsid w:val="007A062E"/>
    <w:rsid w:val="007A1715"/>
    <w:rsid w:val="007A2948"/>
    <w:rsid w:val="007A365B"/>
    <w:rsid w:val="007A3662"/>
    <w:rsid w:val="007A5FE1"/>
    <w:rsid w:val="007A7A30"/>
    <w:rsid w:val="007A7AD2"/>
    <w:rsid w:val="007B01B7"/>
    <w:rsid w:val="007B084E"/>
    <w:rsid w:val="007B17BB"/>
    <w:rsid w:val="007B2B74"/>
    <w:rsid w:val="007B7542"/>
    <w:rsid w:val="007B790B"/>
    <w:rsid w:val="007B79A2"/>
    <w:rsid w:val="007B7E5D"/>
    <w:rsid w:val="007C0134"/>
    <w:rsid w:val="007C02BD"/>
    <w:rsid w:val="007C08AB"/>
    <w:rsid w:val="007C1467"/>
    <w:rsid w:val="007C24B6"/>
    <w:rsid w:val="007C28DB"/>
    <w:rsid w:val="007C2FAF"/>
    <w:rsid w:val="007C50C1"/>
    <w:rsid w:val="007C5227"/>
    <w:rsid w:val="007C5B84"/>
    <w:rsid w:val="007C67BA"/>
    <w:rsid w:val="007C7EDE"/>
    <w:rsid w:val="007D00B6"/>
    <w:rsid w:val="007D026E"/>
    <w:rsid w:val="007D0C02"/>
    <w:rsid w:val="007D1216"/>
    <w:rsid w:val="007D346D"/>
    <w:rsid w:val="007D44EC"/>
    <w:rsid w:val="007D5C6B"/>
    <w:rsid w:val="007D5F16"/>
    <w:rsid w:val="007D6676"/>
    <w:rsid w:val="007D6970"/>
    <w:rsid w:val="007D71FE"/>
    <w:rsid w:val="007E08BF"/>
    <w:rsid w:val="007E09CD"/>
    <w:rsid w:val="007E3516"/>
    <w:rsid w:val="007F0239"/>
    <w:rsid w:val="007F0695"/>
    <w:rsid w:val="007F0798"/>
    <w:rsid w:val="007F140B"/>
    <w:rsid w:val="007F1598"/>
    <w:rsid w:val="007F26EB"/>
    <w:rsid w:val="007F3F18"/>
    <w:rsid w:val="007F4EC6"/>
    <w:rsid w:val="007F6E61"/>
    <w:rsid w:val="007F6F0F"/>
    <w:rsid w:val="007F7F4F"/>
    <w:rsid w:val="00801E14"/>
    <w:rsid w:val="00802A24"/>
    <w:rsid w:val="00803E7F"/>
    <w:rsid w:val="008051AB"/>
    <w:rsid w:val="0080680D"/>
    <w:rsid w:val="00806EF7"/>
    <w:rsid w:val="00807127"/>
    <w:rsid w:val="00807306"/>
    <w:rsid w:val="008108CF"/>
    <w:rsid w:val="00811CF4"/>
    <w:rsid w:val="0081223A"/>
    <w:rsid w:val="00812CCD"/>
    <w:rsid w:val="00815017"/>
    <w:rsid w:val="00817027"/>
    <w:rsid w:val="008217C5"/>
    <w:rsid w:val="00821C27"/>
    <w:rsid w:val="00822DAF"/>
    <w:rsid w:val="008233E8"/>
    <w:rsid w:val="008237B3"/>
    <w:rsid w:val="00823A41"/>
    <w:rsid w:val="00823D39"/>
    <w:rsid w:val="00824042"/>
    <w:rsid w:val="0082411F"/>
    <w:rsid w:val="00824252"/>
    <w:rsid w:val="00825394"/>
    <w:rsid w:val="008256C4"/>
    <w:rsid w:val="00827AB5"/>
    <w:rsid w:val="00830A99"/>
    <w:rsid w:val="00831A7F"/>
    <w:rsid w:val="00832EDE"/>
    <w:rsid w:val="00833739"/>
    <w:rsid w:val="0083380E"/>
    <w:rsid w:val="00833859"/>
    <w:rsid w:val="0083514C"/>
    <w:rsid w:val="00835386"/>
    <w:rsid w:val="00836599"/>
    <w:rsid w:val="0083752C"/>
    <w:rsid w:val="008376CF"/>
    <w:rsid w:val="00837EDD"/>
    <w:rsid w:val="00841DB4"/>
    <w:rsid w:val="00842506"/>
    <w:rsid w:val="0084254D"/>
    <w:rsid w:val="00843976"/>
    <w:rsid w:val="008449D3"/>
    <w:rsid w:val="00845435"/>
    <w:rsid w:val="00845770"/>
    <w:rsid w:val="00850595"/>
    <w:rsid w:val="00854E72"/>
    <w:rsid w:val="00855670"/>
    <w:rsid w:val="0085736B"/>
    <w:rsid w:val="008578AB"/>
    <w:rsid w:val="008578FA"/>
    <w:rsid w:val="00862B12"/>
    <w:rsid w:val="00862F63"/>
    <w:rsid w:val="00864785"/>
    <w:rsid w:val="008649D7"/>
    <w:rsid w:val="00865507"/>
    <w:rsid w:val="00865AFE"/>
    <w:rsid w:val="00865E84"/>
    <w:rsid w:val="00866455"/>
    <w:rsid w:val="00866A81"/>
    <w:rsid w:val="0087006D"/>
    <w:rsid w:val="008708C3"/>
    <w:rsid w:val="00870A57"/>
    <w:rsid w:val="0087186A"/>
    <w:rsid w:val="00872084"/>
    <w:rsid w:val="008720C8"/>
    <w:rsid w:val="0087382F"/>
    <w:rsid w:val="008741CD"/>
    <w:rsid w:val="00874CCA"/>
    <w:rsid w:val="00874F75"/>
    <w:rsid w:val="0087571B"/>
    <w:rsid w:val="0087585A"/>
    <w:rsid w:val="00875DAA"/>
    <w:rsid w:val="008766A2"/>
    <w:rsid w:val="008771C0"/>
    <w:rsid w:val="00880002"/>
    <w:rsid w:val="008801E3"/>
    <w:rsid w:val="00881C45"/>
    <w:rsid w:val="00882764"/>
    <w:rsid w:val="00882DED"/>
    <w:rsid w:val="008836B4"/>
    <w:rsid w:val="00883A1C"/>
    <w:rsid w:val="00883B05"/>
    <w:rsid w:val="0088555B"/>
    <w:rsid w:val="00885AD8"/>
    <w:rsid w:val="00886276"/>
    <w:rsid w:val="008867DA"/>
    <w:rsid w:val="008907BE"/>
    <w:rsid w:val="00890DAF"/>
    <w:rsid w:val="00893C5F"/>
    <w:rsid w:val="008949F9"/>
    <w:rsid w:val="008958CB"/>
    <w:rsid w:val="008963D0"/>
    <w:rsid w:val="008966A7"/>
    <w:rsid w:val="00897D3D"/>
    <w:rsid w:val="008A0B3B"/>
    <w:rsid w:val="008A0B79"/>
    <w:rsid w:val="008A496D"/>
    <w:rsid w:val="008A4E79"/>
    <w:rsid w:val="008A51FE"/>
    <w:rsid w:val="008A6422"/>
    <w:rsid w:val="008A7427"/>
    <w:rsid w:val="008A7530"/>
    <w:rsid w:val="008B0762"/>
    <w:rsid w:val="008B0E05"/>
    <w:rsid w:val="008B13D4"/>
    <w:rsid w:val="008B437C"/>
    <w:rsid w:val="008B55A7"/>
    <w:rsid w:val="008B5D11"/>
    <w:rsid w:val="008B6975"/>
    <w:rsid w:val="008B734E"/>
    <w:rsid w:val="008B76C0"/>
    <w:rsid w:val="008B78A0"/>
    <w:rsid w:val="008B7A08"/>
    <w:rsid w:val="008B7C4B"/>
    <w:rsid w:val="008C18E3"/>
    <w:rsid w:val="008C3939"/>
    <w:rsid w:val="008C4659"/>
    <w:rsid w:val="008C6001"/>
    <w:rsid w:val="008D0688"/>
    <w:rsid w:val="008D0D4F"/>
    <w:rsid w:val="008D0D9A"/>
    <w:rsid w:val="008D1463"/>
    <w:rsid w:val="008D2255"/>
    <w:rsid w:val="008D3037"/>
    <w:rsid w:val="008D31A3"/>
    <w:rsid w:val="008D32FD"/>
    <w:rsid w:val="008D3E26"/>
    <w:rsid w:val="008D5A08"/>
    <w:rsid w:val="008D75DE"/>
    <w:rsid w:val="008E065C"/>
    <w:rsid w:val="008E0B73"/>
    <w:rsid w:val="008E26A0"/>
    <w:rsid w:val="008E4B48"/>
    <w:rsid w:val="008E550B"/>
    <w:rsid w:val="008E6E32"/>
    <w:rsid w:val="008E7621"/>
    <w:rsid w:val="008E783D"/>
    <w:rsid w:val="008F2929"/>
    <w:rsid w:val="008F2F80"/>
    <w:rsid w:val="008F5718"/>
    <w:rsid w:val="008F5F10"/>
    <w:rsid w:val="008F72FC"/>
    <w:rsid w:val="009029B2"/>
    <w:rsid w:val="00902B95"/>
    <w:rsid w:val="0090301A"/>
    <w:rsid w:val="00903198"/>
    <w:rsid w:val="00905F18"/>
    <w:rsid w:val="0090761D"/>
    <w:rsid w:val="0090770A"/>
    <w:rsid w:val="009078AB"/>
    <w:rsid w:val="00910A49"/>
    <w:rsid w:val="009129E3"/>
    <w:rsid w:val="00912C2C"/>
    <w:rsid w:val="00916BAA"/>
    <w:rsid w:val="00923313"/>
    <w:rsid w:val="00927E56"/>
    <w:rsid w:val="00930578"/>
    <w:rsid w:val="00932903"/>
    <w:rsid w:val="00933BCB"/>
    <w:rsid w:val="00935DBE"/>
    <w:rsid w:val="00936392"/>
    <w:rsid w:val="0093745D"/>
    <w:rsid w:val="00940034"/>
    <w:rsid w:val="009402EA"/>
    <w:rsid w:val="0094170A"/>
    <w:rsid w:val="009419D0"/>
    <w:rsid w:val="00943415"/>
    <w:rsid w:val="009441EA"/>
    <w:rsid w:val="00945B8C"/>
    <w:rsid w:val="00945F5C"/>
    <w:rsid w:val="009500AB"/>
    <w:rsid w:val="0095042D"/>
    <w:rsid w:val="00952A46"/>
    <w:rsid w:val="00953C78"/>
    <w:rsid w:val="009549F9"/>
    <w:rsid w:val="00954D72"/>
    <w:rsid w:val="00954F22"/>
    <w:rsid w:val="00955CAC"/>
    <w:rsid w:val="0095705B"/>
    <w:rsid w:val="00957419"/>
    <w:rsid w:val="0096016F"/>
    <w:rsid w:val="00962DA9"/>
    <w:rsid w:val="00963552"/>
    <w:rsid w:val="00963864"/>
    <w:rsid w:val="0096419C"/>
    <w:rsid w:val="00964F9A"/>
    <w:rsid w:val="00965FD0"/>
    <w:rsid w:val="009673DB"/>
    <w:rsid w:val="009711A4"/>
    <w:rsid w:val="00971F35"/>
    <w:rsid w:val="00972046"/>
    <w:rsid w:val="0097287F"/>
    <w:rsid w:val="00974807"/>
    <w:rsid w:val="00975A00"/>
    <w:rsid w:val="00976148"/>
    <w:rsid w:val="009763EB"/>
    <w:rsid w:val="009765AA"/>
    <w:rsid w:val="00976621"/>
    <w:rsid w:val="00976BAD"/>
    <w:rsid w:val="009776CE"/>
    <w:rsid w:val="00977A05"/>
    <w:rsid w:val="00980BFE"/>
    <w:rsid w:val="00980C3B"/>
    <w:rsid w:val="00981A22"/>
    <w:rsid w:val="00983EE6"/>
    <w:rsid w:val="009865FC"/>
    <w:rsid w:val="009867FA"/>
    <w:rsid w:val="00991256"/>
    <w:rsid w:val="00991600"/>
    <w:rsid w:val="00992359"/>
    <w:rsid w:val="00995F1C"/>
    <w:rsid w:val="00996011"/>
    <w:rsid w:val="0099619A"/>
    <w:rsid w:val="009A04CE"/>
    <w:rsid w:val="009A097F"/>
    <w:rsid w:val="009A1B87"/>
    <w:rsid w:val="009A288E"/>
    <w:rsid w:val="009A399A"/>
    <w:rsid w:val="009A51DB"/>
    <w:rsid w:val="009A52B6"/>
    <w:rsid w:val="009A6737"/>
    <w:rsid w:val="009B4102"/>
    <w:rsid w:val="009B4E11"/>
    <w:rsid w:val="009B5177"/>
    <w:rsid w:val="009B5A27"/>
    <w:rsid w:val="009B7C72"/>
    <w:rsid w:val="009C192E"/>
    <w:rsid w:val="009C1A87"/>
    <w:rsid w:val="009C2802"/>
    <w:rsid w:val="009C36D6"/>
    <w:rsid w:val="009C3F97"/>
    <w:rsid w:val="009C464F"/>
    <w:rsid w:val="009C55DD"/>
    <w:rsid w:val="009C5764"/>
    <w:rsid w:val="009C6105"/>
    <w:rsid w:val="009C6AE3"/>
    <w:rsid w:val="009C6ED3"/>
    <w:rsid w:val="009C75A4"/>
    <w:rsid w:val="009D10E2"/>
    <w:rsid w:val="009D309B"/>
    <w:rsid w:val="009D3101"/>
    <w:rsid w:val="009D4094"/>
    <w:rsid w:val="009D45E2"/>
    <w:rsid w:val="009E2AE1"/>
    <w:rsid w:val="009E2FA0"/>
    <w:rsid w:val="009E41DC"/>
    <w:rsid w:val="009E4D0C"/>
    <w:rsid w:val="009E5C51"/>
    <w:rsid w:val="009E62B1"/>
    <w:rsid w:val="009E7411"/>
    <w:rsid w:val="009E7EA7"/>
    <w:rsid w:val="009F0227"/>
    <w:rsid w:val="009F0733"/>
    <w:rsid w:val="009F0DF9"/>
    <w:rsid w:val="009F2195"/>
    <w:rsid w:val="009F2EF0"/>
    <w:rsid w:val="009F301A"/>
    <w:rsid w:val="00A001E5"/>
    <w:rsid w:val="00A015CD"/>
    <w:rsid w:val="00A01B91"/>
    <w:rsid w:val="00A01C30"/>
    <w:rsid w:val="00A02180"/>
    <w:rsid w:val="00A02E18"/>
    <w:rsid w:val="00A039B3"/>
    <w:rsid w:val="00A04FAA"/>
    <w:rsid w:val="00A060A1"/>
    <w:rsid w:val="00A07019"/>
    <w:rsid w:val="00A073C9"/>
    <w:rsid w:val="00A111E1"/>
    <w:rsid w:val="00A14CB1"/>
    <w:rsid w:val="00A15DF6"/>
    <w:rsid w:val="00A21EE4"/>
    <w:rsid w:val="00A261EA"/>
    <w:rsid w:val="00A30721"/>
    <w:rsid w:val="00A307E5"/>
    <w:rsid w:val="00A30AFC"/>
    <w:rsid w:val="00A30B02"/>
    <w:rsid w:val="00A30F9A"/>
    <w:rsid w:val="00A316E5"/>
    <w:rsid w:val="00A319DE"/>
    <w:rsid w:val="00A31AA8"/>
    <w:rsid w:val="00A31DF6"/>
    <w:rsid w:val="00A32B48"/>
    <w:rsid w:val="00A354F3"/>
    <w:rsid w:val="00A3626B"/>
    <w:rsid w:val="00A36743"/>
    <w:rsid w:val="00A370B7"/>
    <w:rsid w:val="00A37916"/>
    <w:rsid w:val="00A37BEC"/>
    <w:rsid w:val="00A4041B"/>
    <w:rsid w:val="00A40574"/>
    <w:rsid w:val="00A411E9"/>
    <w:rsid w:val="00A42FD7"/>
    <w:rsid w:val="00A43764"/>
    <w:rsid w:val="00A44BF9"/>
    <w:rsid w:val="00A471C9"/>
    <w:rsid w:val="00A4733C"/>
    <w:rsid w:val="00A475D4"/>
    <w:rsid w:val="00A5048A"/>
    <w:rsid w:val="00A50B7B"/>
    <w:rsid w:val="00A5150E"/>
    <w:rsid w:val="00A5198D"/>
    <w:rsid w:val="00A51E96"/>
    <w:rsid w:val="00A51ECB"/>
    <w:rsid w:val="00A529B2"/>
    <w:rsid w:val="00A53AD6"/>
    <w:rsid w:val="00A5456B"/>
    <w:rsid w:val="00A56B12"/>
    <w:rsid w:val="00A57CA0"/>
    <w:rsid w:val="00A60035"/>
    <w:rsid w:val="00A61C61"/>
    <w:rsid w:val="00A63920"/>
    <w:rsid w:val="00A63F79"/>
    <w:rsid w:val="00A647BC"/>
    <w:rsid w:val="00A64FC7"/>
    <w:rsid w:val="00A65AA6"/>
    <w:rsid w:val="00A66692"/>
    <w:rsid w:val="00A66963"/>
    <w:rsid w:val="00A66EBD"/>
    <w:rsid w:val="00A66F9B"/>
    <w:rsid w:val="00A718E2"/>
    <w:rsid w:val="00A71D4C"/>
    <w:rsid w:val="00A73862"/>
    <w:rsid w:val="00A739BC"/>
    <w:rsid w:val="00A73CDA"/>
    <w:rsid w:val="00A740D6"/>
    <w:rsid w:val="00A745BB"/>
    <w:rsid w:val="00A7530A"/>
    <w:rsid w:val="00A7748D"/>
    <w:rsid w:val="00A801C0"/>
    <w:rsid w:val="00A81977"/>
    <w:rsid w:val="00A82217"/>
    <w:rsid w:val="00A828F9"/>
    <w:rsid w:val="00A8297E"/>
    <w:rsid w:val="00A839C6"/>
    <w:rsid w:val="00A842A7"/>
    <w:rsid w:val="00A8631A"/>
    <w:rsid w:val="00A86B92"/>
    <w:rsid w:val="00A8703A"/>
    <w:rsid w:val="00A87404"/>
    <w:rsid w:val="00A90326"/>
    <w:rsid w:val="00A91119"/>
    <w:rsid w:val="00A92882"/>
    <w:rsid w:val="00A94AC5"/>
    <w:rsid w:val="00A94F10"/>
    <w:rsid w:val="00A95DED"/>
    <w:rsid w:val="00A97649"/>
    <w:rsid w:val="00AA008E"/>
    <w:rsid w:val="00AA0676"/>
    <w:rsid w:val="00AA16FC"/>
    <w:rsid w:val="00AA1C8B"/>
    <w:rsid w:val="00AA2F8E"/>
    <w:rsid w:val="00AA3A62"/>
    <w:rsid w:val="00AA4B6F"/>
    <w:rsid w:val="00AA53CC"/>
    <w:rsid w:val="00AA697E"/>
    <w:rsid w:val="00AA7D2B"/>
    <w:rsid w:val="00AB0FE0"/>
    <w:rsid w:val="00AB2A98"/>
    <w:rsid w:val="00AB2F3B"/>
    <w:rsid w:val="00AB31EA"/>
    <w:rsid w:val="00AB37D3"/>
    <w:rsid w:val="00AB4491"/>
    <w:rsid w:val="00AB5001"/>
    <w:rsid w:val="00AB65DC"/>
    <w:rsid w:val="00AB7E4A"/>
    <w:rsid w:val="00AB7E54"/>
    <w:rsid w:val="00AC11B8"/>
    <w:rsid w:val="00AC17C8"/>
    <w:rsid w:val="00AC1F47"/>
    <w:rsid w:val="00AC291D"/>
    <w:rsid w:val="00AC31A5"/>
    <w:rsid w:val="00AC46EF"/>
    <w:rsid w:val="00AC551F"/>
    <w:rsid w:val="00AC564E"/>
    <w:rsid w:val="00AC57C9"/>
    <w:rsid w:val="00AC68B0"/>
    <w:rsid w:val="00AC6E1F"/>
    <w:rsid w:val="00AC7571"/>
    <w:rsid w:val="00AD2EE7"/>
    <w:rsid w:val="00AD4FBD"/>
    <w:rsid w:val="00AD5713"/>
    <w:rsid w:val="00AD5B59"/>
    <w:rsid w:val="00AD5E99"/>
    <w:rsid w:val="00AD6952"/>
    <w:rsid w:val="00AD6AB8"/>
    <w:rsid w:val="00AE064C"/>
    <w:rsid w:val="00AE066D"/>
    <w:rsid w:val="00AE0680"/>
    <w:rsid w:val="00AE0D50"/>
    <w:rsid w:val="00AE2C8E"/>
    <w:rsid w:val="00AE405B"/>
    <w:rsid w:val="00AE45ED"/>
    <w:rsid w:val="00AE5AE1"/>
    <w:rsid w:val="00AE73DB"/>
    <w:rsid w:val="00AF142D"/>
    <w:rsid w:val="00AF22B4"/>
    <w:rsid w:val="00AF265B"/>
    <w:rsid w:val="00AF333F"/>
    <w:rsid w:val="00AF3A78"/>
    <w:rsid w:val="00AF648E"/>
    <w:rsid w:val="00AF6D0F"/>
    <w:rsid w:val="00B00422"/>
    <w:rsid w:val="00B00850"/>
    <w:rsid w:val="00B021C6"/>
    <w:rsid w:val="00B025C9"/>
    <w:rsid w:val="00B03388"/>
    <w:rsid w:val="00B03645"/>
    <w:rsid w:val="00B03746"/>
    <w:rsid w:val="00B04B37"/>
    <w:rsid w:val="00B0570F"/>
    <w:rsid w:val="00B070BC"/>
    <w:rsid w:val="00B077D0"/>
    <w:rsid w:val="00B07E9A"/>
    <w:rsid w:val="00B07ECE"/>
    <w:rsid w:val="00B10924"/>
    <w:rsid w:val="00B10996"/>
    <w:rsid w:val="00B12055"/>
    <w:rsid w:val="00B12979"/>
    <w:rsid w:val="00B129BE"/>
    <w:rsid w:val="00B13C4E"/>
    <w:rsid w:val="00B143D5"/>
    <w:rsid w:val="00B14633"/>
    <w:rsid w:val="00B152F5"/>
    <w:rsid w:val="00B15999"/>
    <w:rsid w:val="00B168BB"/>
    <w:rsid w:val="00B21BC4"/>
    <w:rsid w:val="00B21D62"/>
    <w:rsid w:val="00B223C2"/>
    <w:rsid w:val="00B22C4A"/>
    <w:rsid w:val="00B22F0F"/>
    <w:rsid w:val="00B243E3"/>
    <w:rsid w:val="00B24D8B"/>
    <w:rsid w:val="00B2578C"/>
    <w:rsid w:val="00B25EF7"/>
    <w:rsid w:val="00B26005"/>
    <w:rsid w:val="00B2644F"/>
    <w:rsid w:val="00B26510"/>
    <w:rsid w:val="00B27379"/>
    <w:rsid w:val="00B3026F"/>
    <w:rsid w:val="00B30C94"/>
    <w:rsid w:val="00B32ABC"/>
    <w:rsid w:val="00B32D0C"/>
    <w:rsid w:val="00B336E4"/>
    <w:rsid w:val="00B337B8"/>
    <w:rsid w:val="00B33A35"/>
    <w:rsid w:val="00B40A7B"/>
    <w:rsid w:val="00B412CE"/>
    <w:rsid w:val="00B41CEF"/>
    <w:rsid w:val="00B42350"/>
    <w:rsid w:val="00B44900"/>
    <w:rsid w:val="00B45AB6"/>
    <w:rsid w:val="00B45E4F"/>
    <w:rsid w:val="00B465AA"/>
    <w:rsid w:val="00B47B8E"/>
    <w:rsid w:val="00B5038C"/>
    <w:rsid w:val="00B52CC5"/>
    <w:rsid w:val="00B52CC7"/>
    <w:rsid w:val="00B52E9E"/>
    <w:rsid w:val="00B530D1"/>
    <w:rsid w:val="00B5448E"/>
    <w:rsid w:val="00B54C28"/>
    <w:rsid w:val="00B55BAC"/>
    <w:rsid w:val="00B567DA"/>
    <w:rsid w:val="00B57F30"/>
    <w:rsid w:val="00B604B5"/>
    <w:rsid w:val="00B60E73"/>
    <w:rsid w:val="00B61F7C"/>
    <w:rsid w:val="00B63566"/>
    <w:rsid w:val="00B63CCD"/>
    <w:rsid w:val="00B657D8"/>
    <w:rsid w:val="00B70100"/>
    <w:rsid w:val="00B7146C"/>
    <w:rsid w:val="00B7189B"/>
    <w:rsid w:val="00B73288"/>
    <w:rsid w:val="00B74A53"/>
    <w:rsid w:val="00B759A1"/>
    <w:rsid w:val="00B75F61"/>
    <w:rsid w:val="00B778A3"/>
    <w:rsid w:val="00B77ED1"/>
    <w:rsid w:val="00B80ADC"/>
    <w:rsid w:val="00B81204"/>
    <w:rsid w:val="00B81A98"/>
    <w:rsid w:val="00B81B24"/>
    <w:rsid w:val="00B83791"/>
    <w:rsid w:val="00B850E8"/>
    <w:rsid w:val="00B851DB"/>
    <w:rsid w:val="00B85B32"/>
    <w:rsid w:val="00B92F46"/>
    <w:rsid w:val="00B9367E"/>
    <w:rsid w:val="00B9499D"/>
    <w:rsid w:val="00B94BED"/>
    <w:rsid w:val="00B95DDC"/>
    <w:rsid w:val="00B972A4"/>
    <w:rsid w:val="00BA2A5B"/>
    <w:rsid w:val="00BA2ED0"/>
    <w:rsid w:val="00BA2EF6"/>
    <w:rsid w:val="00BA3766"/>
    <w:rsid w:val="00BA3860"/>
    <w:rsid w:val="00BA69A3"/>
    <w:rsid w:val="00BA7261"/>
    <w:rsid w:val="00BA7676"/>
    <w:rsid w:val="00BB0791"/>
    <w:rsid w:val="00BB2D5A"/>
    <w:rsid w:val="00BB3D9A"/>
    <w:rsid w:val="00BB3EFA"/>
    <w:rsid w:val="00BB4C36"/>
    <w:rsid w:val="00BB4EE8"/>
    <w:rsid w:val="00BB67F1"/>
    <w:rsid w:val="00BB67F7"/>
    <w:rsid w:val="00BB6B41"/>
    <w:rsid w:val="00BB75EF"/>
    <w:rsid w:val="00BC0EB6"/>
    <w:rsid w:val="00BC2106"/>
    <w:rsid w:val="00BC441F"/>
    <w:rsid w:val="00BC4BD8"/>
    <w:rsid w:val="00BC7D96"/>
    <w:rsid w:val="00BC7F91"/>
    <w:rsid w:val="00BD0467"/>
    <w:rsid w:val="00BD08EF"/>
    <w:rsid w:val="00BD18A0"/>
    <w:rsid w:val="00BD46A4"/>
    <w:rsid w:val="00BD5E44"/>
    <w:rsid w:val="00BD6477"/>
    <w:rsid w:val="00BD6CB9"/>
    <w:rsid w:val="00BE0F1C"/>
    <w:rsid w:val="00BE3A5C"/>
    <w:rsid w:val="00BE54BB"/>
    <w:rsid w:val="00BE6407"/>
    <w:rsid w:val="00BE71B2"/>
    <w:rsid w:val="00BF05A5"/>
    <w:rsid w:val="00BF0FFA"/>
    <w:rsid w:val="00BF3DC6"/>
    <w:rsid w:val="00BF5441"/>
    <w:rsid w:val="00BF697B"/>
    <w:rsid w:val="00BF745C"/>
    <w:rsid w:val="00BF7D75"/>
    <w:rsid w:val="00BF7F21"/>
    <w:rsid w:val="00C0068B"/>
    <w:rsid w:val="00C018F6"/>
    <w:rsid w:val="00C01B03"/>
    <w:rsid w:val="00C01C89"/>
    <w:rsid w:val="00C0225D"/>
    <w:rsid w:val="00C02487"/>
    <w:rsid w:val="00C02C8E"/>
    <w:rsid w:val="00C03BC7"/>
    <w:rsid w:val="00C03E52"/>
    <w:rsid w:val="00C045AA"/>
    <w:rsid w:val="00C05CA2"/>
    <w:rsid w:val="00C05CC5"/>
    <w:rsid w:val="00C06213"/>
    <w:rsid w:val="00C064EB"/>
    <w:rsid w:val="00C067FD"/>
    <w:rsid w:val="00C12FD6"/>
    <w:rsid w:val="00C13A05"/>
    <w:rsid w:val="00C14352"/>
    <w:rsid w:val="00C14418"/>
    <w:rsid w:val="00C164BB"/>
    <w:rsid w:val="00C16776"/>
    <w:rsid w:val="00C16E29"/>
    <w:rsid w:val="00C17AFC"/>
    <w:rsid w:val="00C17F1C"/>
    <w:rsid w:val="00C21B62"/>
    <w:rsid w:val="00C22182"/>
    <w:rsid w:val="00C22C41"/>
    <w:rsid w:val="00C241EA"/>
    <w:rsid w:val="00C25310"/>
    <w:rsid w:val="00C2601D"/>
    <w:rsid w:val="00C26362"/>
    <w:rsid w:val="00C26740"/>
    <w:rsid w:val="00C31A59"/>
    <w:rsid w:val="00C31D28"/>
    <w:rsid w:val="00C323AC"/>
    <w:rsid w:val="00C34134"/>
    <w:rsid w:val="00C34B1B"/>
    <w:rsid w:val="00C34E4C"/>
    <w:rsid w:val="00C34F2E"/>
    <w:rsid w:val="00C35CFD"/>
    <w:rsid w:val="00C35E8A"/>
    <w:rsid w:val="00C37A51"/>
    <w:rsid w:val="00C40197"/>
    <w:rsid w:val="00C41993"/>
    <w:rsid w:val="00C41AEE"/>
    <w:rsid w:val="00C41B3B"/>
    <w:rsid w:val="00C428F0"/>
    <w:rsid w:val="00C42B9E"/>
    <w:rsid w:val="00C43446"/>
    <w:rsid w:val="00C47364"/>
    <w:rsid w:val="00C477C7"/>
    <w:rsid w:val="00C47F9A"/>
    <w:rsid w:val="00C50A6C"/>
    <w:rsid w:val="00C50B4E"/>
    <w:rsid w:val="00C510AB"/>
    <w:rsid w:val="00C513C9"/>
    <w:rsid w:val="00C53CA8"/>
    <w:rsid w:val="00C54C04"/>
    <w:rsid w:val="00C56573"/>
    <w:rsid w:val="00C57C18"/>
    <w:rsid w:val="00C626BE"/>
    <w:rsid w:val="00C637B5"/>
    <w:rsid w:val="00C64DF6"/>
    <w:rsid w:val="00C64E32"/>
    <w:rsid w:val="00C653A2"/>
    <w:rsid w:val="00C65E12"/>
    <w:rsid w:val="00C66AC7"/>
    <w:rsid w:val="00C67D88"/>
    <w:rsid w:val="00C70F4A"/>
    <w:rsid w:val="00C717AD"/>
    <w:rsid w:val="00C7340E"/>
    <w:rsid w:val="00C738AF"/>
    <w:rsid w:val="00C745CE"/>
    <w:rsid w:val="00C747E7"/>
    <w:rsid w:val="00C805D8"/>
    <w:rsid w:val="00C834DE"/>
    <w:rsid w:val="00C8377C"/>
    <w:rsid w:val="00C83AB6"/>
    <w:rsid w:val="00C83BAA"/>
    <w:rsid w:val="00C83E5F"/>
    <w:rsid w:val="00C83E92"/>
    <w:rsid w:val="00C83F52"/>
    <w:rsid w:val="00C8471B"/>
    <w:rsid w:val="00C85078"/>
    <w:rsid w:val="00C876ED"/>
    <w:rsid w:val="00C92DBE"/>
    <w:rsid w:val="00C930D8"/>
    <w:rsid w:val="00C93972"/>
    <w:rsid w:val="00C96FD3"/>
    <w:rsid w:val="00CA0959"/>
    <w:rsid w:val="00CA467A"/>
    <w:rsid w:val="00CA5004"/>
    <w:rsid w:val="00CA525A"/>
    <w:rsid w:val="00CA5BCF"/>
    <w:rsid w:val="00CA6167"/>
    <w:rsid w:val="00CB1E78"/>
    <w:rsid w:val="00CB2E7D"/>
    <w:rsid w:val="00CB365A"/>
    <w:rsid w:val="00CB3D62"/>
    <w:rsid w:val="00CB5468"/>
    <w:rsid w:val="00CB6049"/>
    <w:rsid w:val="00CB7A26"/>
    <w:rsid w:val="00CC02F4"/>
    <w:rsid w:val="00CC0BA5"/>
    <w:rsid w:val="00CC21E0"/>
    <w:rsid w:val="00CC41F5"/>
    <w:rsid w:val="00CC7BE5"/>
    <w:rsid w:val="00CD0941"/>
    <w:rsid w:val="00CD0FCB"/>
    <w:rsid w:val="00CD1986"/>
    <w:rsid w:val="00CD1F8A"/>
    <w:rsid w:val="00CD25AD"/>
    <w:rsid w:val="00CD27A0"/>
    <w:rsid w:val="00CD38B2"/>
    <w:rsid w:val="00CD3A4A"/>
    <w:rsid w:val="00CD4FC9"/>
    <w:rsid w:val="00CD5357"/>
    <w:rsid w:val="00CD5F7A"/>
    <w:rsid w:val="00CD633C"/>
    <w:rsid w:val="00CD7B7F"/>
    <w:rsid w:val="00CE01CF"/>
    <w:rsid w:val="00CE1958"/>
    <w:rsid w:val="00CE2984"/>
    <w:rsid w:val="00CE2C6D"/>
    <w:rsid w:val="00CE5AE7"/>
    <w:rsid w:val="00CE69A1"/>
    <w:rsid w:val="00CE7901"/>
    <w:rsid w:val="00CF2125"/>
    <w:rsid w:val="00CF3CF9"/>
    <w:rsid w:val="00CF41B4"/>
    <w:rsid w:val="00CF618B"/>
    <w:rsid w:val="00CF6BA7"/>
    <w:rsid w:val="00CF7AE5"/>
    <w:rsid w:val="00D03234"/>
    <w:rsid w:val="00D05807"/>
    <w:rsid w:val="00D06189"/>
    <w:rsid w:val="00D073C7"/>
    <w:rsid w:val="00D07746"/>
    <w:rsid w:val="00D100DF"/>
    <w:rsid w:val="00D153E7"/>
    <w:rsid w:val="00D157B0"/>
    <w:rsid w:val="00D16B23"/>
    <w:rsid w:val="00D208DE"/>
    <w:rsid w:val="00D218B7"/>
    <w:rsid w:val="00D2429A"/>
    <w:rsid w:val="00D2451E"/>
    <w:rsid w:val="00D24BF2"/>
    <w:rsid w:val="00D25252"/>
    <w:rsid w:val="00D2632B"/>
    <w:rsid w:val="00D26536"/>
    <w:rsid w:val="00D26E77"/>
    <w:rsid w:val="00D27714"/>
    <w:rsid w:val="00D30797"/>
    <w:rsid w:val="00D308A9"/>
    <w:rsid w:val="00D310EB"/>
    <w:rsid w:val="00D32459"/>
    <w:rsid w:val="00D33A18"/>
    <w:rsid w:val="00D343D9"/>
    <w:rsid w:val="00D34488"/>
    <w:rsid w:val="00D344CB"/>
    <w:rsid w:val="00D34526"/>
    <w:rsid w:val="00D353C8"/>
    <w:rsid w:val="00D36A6E"/>
    <w:rsid w:val="00D372D2"/>
    <w:rsid w:val="00D37F90"/>
    <w:rsid w:val="00D4087C"/>
    <w:rsid w:val="00D4218F"/>
    <w:rsid w:val="00D42F1F"/>
    <w:rsid w:val="00D43D43"/>
    <w:rsid w:val="00D44D91"/>
    <w:rsid w:val="00D452C4"/>
    <w:rsid w:val="00D468D6"/>
    <w:rsid w:val="00D46E08"/>
    <w:rsid w:val="00D53845"/>
    <w:rsid w:val="00D55D19"/>
    <w:rsid w:val="00D569ED"/>
    <w:rsid w:val="00D57334"/>
    <w:rsid w:val="00D62784"/>
    <w:rsid w:val="00D62933"/>
    <w:rsid w:val="00D656B1"/>
    <w:rsid w:val="00D6594F"/>
    <w:rsid w:val="00D65C14"/>
    <w:rsid w:val="00D66EAC"/>
    <w:rsid w:val="00D70E3E"/>
    <w:rsid w:val="00D71738"/>
    <w:rsid w:val="00D7320B"/>
    <w:rsid w:val="00D757C4"/>
    <w:rsid w:val="00D75A14"/>
    <w:rsid w:val="00D77D13"/>
    <w:rsid w:val="00D818FB"/>
    <w:rsid w:val="00D81CD1"/>
    <w:rsid w:val="00D823C1"/>
    <w:rsid w:val="00D825F0"/>
    <w:rsid w:val="00D82E04"/>
    <w:rsid w:val="00D8692F"/>
    <w:rsid w:val="00D87B67"/>
    <w:rsid w:val="00D87F27"/>
    <w:rsid w:val="00D91204"/>
    <w:rsid w:val="00D92B55"/>
    <w:rsid w:val="00D92D66"/>
    <w:rsid w:val="00D93DDE"/>
    <w:rsid w:val="00D940AA"/>
    <w:rsid w:val="00D968E5"/>
    <w:rsid w:val="00D97E7D"/>
    <w:rsid w:val="00D97F06"/>
    <w:rsid w:val="00DA00A2"/>
    <w:rsid w:val="00DA0177"/>
    <w:rsid w:val="00DA0F87"/>
    <w:rsid w:val="00DA3D2A"/>
    <w:rsid w:val="00DA5695"/>
    <w:rsid w:val="00DA65E2"/>
    <w:rsid w:val="00DA6F6D"/>
    <w:rsid w:val="00DA781C"/>
    <w:rsid w:val="00DB398E"/>
    <w:rsid w:val="00DB4334"/>
    <w:rsid w:val="00DB463C"/>
    <w:rsid w:val="00DB7834"/>
    <w:rsid w:val="00DC1253"/>
    <w:rsid w:val="00DC33CC"/>
    <w:rsid w:val="00DC434F"/>
    <w:rsid w:val="00DC4881"/>
    <w:rsid w:val="00DC5669"/>
    <w:rsid w:val="00DC7AF2"/>
    <w:rsid w:val="00DD1043"/>
    <w:rsid w:val="00DD49EB"/>
    <w:rsid w:val="00DD4C99"/>
    <w:rsid w:val="00DD50C5"/>
    <w:rsid w:val="00DD5CE7"/>
    <w:rsid w:val="00DE2DFF"/>
    <w:rsid w:val="00DE45EF"/>
    <w:rsid w:val="00DE5BA1"/>
    <w:rsid w:val="00DE60E6"/>
    <w:rsid w:val="00DE704F"/>
    <w:rsid w:val="00DF0C77"/>
    <w:rsid w:val="00DF2342"/>
    <w:rsid w:val="00DF28CF"/>
    <w:rsid w:val="00DF3D62"/>
    <w:rsid w:val="00DF3EA1"/>
    <w:rsid w:val="00DF421F"/>
    <w:rsid w:val="00DF5B12"/>
    <w:rsid w:val="00E0036C"/>
    <w:rsid w:val="00E00754"/>
    <w:rsid w:val="00E018D9"/>
    <w:rsid w:val="00E04075"/>
    <w:rsid w:val="00E045A4"/>
    <w:rsid w:val="00E0575C"/>
    <w:rsid w:val="00E10BF7"/>
    <w:rsid w:val="00E10D65"/>
    <w:rsid w:val="00E11998"/>
    <w:rsid w:val="00E11E43"/>
    <w:rsid w:val="00E1249B"/>
    <w:rsid w:val="00E12D70"/>
    <w:rsid w:val="00E1512C"/>
    <w:rsid w:val="00E16375"/>
    <w:rsid w:val="00E22CF9"/>
    <w:rsid w:val="00E24DDC"/>
    <w:rsid w:val="00E27AD1"/>
    <w:rsid w:val="00E3035F"/>
    <w:rsid w:val="00E34815"/>
    <w:rsid w:val="00E353F3"/>
    <w:rsid w:val="00E35434"/>
    <w:rsid w:val="00E3547A"/>
    <w:rsid w:val="00E35A66"/>
    <w:rsid w:val="00E367B4"/>
    <w:rsid w:val="00E369DE"/>
    <w:rsid w:val="00E36F7B"/>
    <w:rsid w:val="00E375B3"/>
    <w:rsid w:val="00E37B3F"/>
    <w:rsid w:val="00E40C89"/>
    <w:rsid w:val="00E418FB"/>
    <w:rsid w:val="00E438DE"/>
    <w:rsid w:val="00E44C00"/>
    <w:rsid w:val="00E45246"/>
    <w:rsid w:val="00E50276"/>
    <w:rsid w:val="00E50CF1"/>
    <w:rsid w:val="00E50D7F"/>
    <w:rsid w:val="00E515E2"/>
    <w:rsid w:val="00E51A6E"/>
    <w:rsid w:val="00E53369"/>
    <w:rsid w:val="00E5403B"/>
    <w:rsid w:val="00E544C6"/>
    <w:rsid w:val="00E55653"/>
    <w:rsid w:val="00E55CBA"/>
    <w:rsid w:val="00E5676F"/>
    <w:rsid w:val="00E60AE2"/>
    <w:rsid w:val="00E631E1"/>
    <w:rsid w:val="00E640EB"/>
    <w:rsid w:val="00E65972"/>
    <w:rsid w:val="00E67D98"/>
    <w:rsid w:val="00E706BB"/>
    <w:rsid w:val="00E7199B"/>
    <w:rsid w:val="00E72187"/>
    <w:rsid w:val="00E745A1"/>
    <w:rsid w:val="00E75ACE"/>
    <w:rsid w:val="00E77E9A"/>
    <w:rsid w:val="00E81338"/>
    <w:rsid w:val="00E819F7"/>
    <w:rsid w:val="00E82227"/>
    <w:rsid w:val="00E83CED"/>
    <w:rsid w:val="00E86A28"/>
    <w:rsid w:val="00E90124"/>
    <w:rsid w:val="00E93562"/>
    <w:rsid w:val="00E94580"/>
    <w:rsid w:val="00E9496A"/>
    <w:rsid w:val="00E94B06"/>
    <w:rsid w:val="00E96FEA"/>
    <w:rsid w:val="00E975E8"/>
    <w:rsid w:val="00E97A4B"/>
    <w:rsid w:val="00E97EB0"/>
    <w:rsid w:val="00EA0650"/>
    <w:rsid w:val="00EA1489"/>
    <w:rsid w:val="00EA1B36"/>
    <w:rsid w:val="00EA1B3D"/>
    <w:rsid w:val="00EA318E"/>
    <w:rsid w:val="00EA38E7"/>
    <w:rsid w:val="00EA3980"/>
    <w:rsid w:val="00EA4875"/>
    <w:rsid w:val="00EA6061"/>
    <w:rsid w:val="00EA65A4"/>
    <w:rsid w:val="00EA6DAC"/>
    <w:rsid w:val="00EA74A9"/>
    <w:rsid w:val="00EB0F1F"/>
    <w:rsid w:val="00EB1BD2"/>
    <w:rsid w:val="00EB4231"/>
    <w:rsid w:val="00EB6838"/>
    <w:rsid w:val="00EB6D4A"/>
    <w:rsid w:val="00EB7805"/>
    <w:rsid w:val="00EB7E12"/>
    <w:rsid w:val="00EC0A68"/>
    <w:rsid w:val="00EC1A69"/>
    <w:rsid w:val="00EC1F27"/>
    <w:rsid w:val="00EC4798"/>
    <w:rsid w:val="00EC5CBF"/>
    <w:rsid w:val="00EC6848"/>
    <w:rsid w:val="00EC70F6"/>
    <w:rsid w:val="00ED0B0D"/>
    <w:rsid w:val="00ED0DAC"/>
    <w:rsid w:val="00ED1DE5"/>
    <w:rsid w:val="00ED1E65"/>
    <w:rsid w:val="00ED432D"/>
    <w:rsid w:val="00ED5342"/>
    <w:rsid w:val="00ED6AFF"/>
    <w:rsid w:val="00ED7F35"/>
    <w:rsid w:val="00EE0049"/>
    <w:rsid w:val="00EE3485"/>
    <w:rsid w:val="00EE368A"/>
    <w:rsid w:val="00EE3A5B"/>
    <w:rsid w:val="00EE3F4D"/>
    <w:rsid w:val="00EE4C1E"/>
    <w:rsid w:val="00EE6772"/>
    <w:rsid w:val="00EE70D8"/>
    <w:rsid w:val="00EE78ED"/>
    <w:rsid w:val="00EF1C06"/>
    <w:rsid w:val="00EF29AB"/>
    <w:rsid w:val="00EF4851"/>
    <w:rsid w:val="00EF689B"/>
    <w:rsid w:val="00EF6C31"/>
    <w:rsid w:val="00EF7984"/>
    <w:rsid w:val="00EF7A6F"/>
    <w:rsid w:val="00F01372"/>
    <w:rsid w:val="00F01871"/>
    <w:rsid w:val="00F01EB2"/>
    <w:rsid w:val="00F02985"/>
    <w:rsid w:val="00F0385F"/>
    <w:rsid w:val="00F03B22"/>
    <w:rsid w:val="00F0673F"/>
    <w:rsid w:val="00F06E7D"/>
    <w:rsid w:val="00F07106"/>
    <w:rsid w:val="00F10202"/>
    <w:rsid w:val="00F10400"/>
    <w:rsid w:val="00F113D5"/>
    <w:rsid w:val="00F11D05"/>
    <w:rsid w:val="00F1464F"/>
    <w:rsid w:val="00F15C60"/>
    <w:rsid w:val="00F15CAA"/>
    <w:rsid w:val="00F17541"/>
    <w:rsid w:val="00F17799"/>
    <w:rsid w:val="00F178CB"/>
    <w:rsid w:val="00F179CF"/>
    <w:rsid w:val="00F20D9F"/>
    <w:rsid w:val="00F227D8"/>
    <w:rsid w:val="00F22A6C"/>
    <w:rsid w:val="00F235C8"/>
    <w:rsid w:val="00F2438C"/>
    <w:rsid w:val="00F26366"/>
    <w:rsid w:val="00F31476"/>
    <w:rsid w:val="00F32F2D"/>
    <w:rsid w:val="00F33062"/>
    <w:rsid w:val="00F336A2"/>
    <w:rsid w:val="00F33FC0"/>
    <w:rsid w:val="00F3491B"/>
    <w:rsid w:val="00F349B8"/>
    <w:rsid w:val="00F34CA8"/>
    <w:rsid w:val="00F36498"/>
    <w:rsid w:val="00F36630"/>
    <w:rsid w:val="00F379C2"/>
    <w:rsid w:val="00F37D8B"/>
    <w:rsid w:val="00F40B9F"/>
    <w:rsid w:val="00F41423"/>
    <w:rsid w:val="00F426CE"/>
    <w:rsid w:val="00F4332F"/>
    <w:rsid w:val="00F43EFD"/>
    <w:rsid w:val="00F45302"/>
    <w:rsid w:val="00F45F93"/>
    <w:rsid w:val="00F46652"/>
    <w:rsid w:val="00F466C0"/>
    <w:rsid w:val="00F471BC"/>
    <w:rsid w:val="00F4794E"/>
    <w:rsid w:val="00F51CB6"/>
    <w:rsid w:val="00F52335"/>
    <w:rsid w:val="00F52AF2"/>
    <w:rsid w:val="00F5389E"/>
    <w:rsid w:val="00F54C02"/>
    <w:rsid w:val="00F559FE"/>
    <w:rsid w:val="00F55AAE"/>
    <w:rsid w:val="00F63046"/>
    <w:rsid w:val="00F645A0"/>
    <w:rsid w:val="00F648DF"/>
    <w:rsid w:val="00F64C04"/>
    <w:rsid w:val="00F67381"/>
    <w:rsid w:val="00F7110D"/>
    <w:rsid w:val="00F71B52"/>
    <w:rsid w:val="00F723EE"/>
    <w:rsid w:val="00F73019"/>
    <w:rsid w:val="00F744D1"/>
    <w:rsid w:val="00F75406"/>
    <w:rsid w:val="00F76CA7"/>
    <w:rsid w:val="00F77514"/>
    <w:rsid w:val="00F80708"/>
    <w:rsid w:val="00F82937"/>
    <w:rsid w:val="00F851F1"/>
    <w:rsid w:val="00F859A8"/>
    <w:rsid w:val="00F87148"/>
    <w:rsid w:val="00F87E93"/>
    <w:rsid w:val="00F92FA6"/>
    <w:rsid w:val="00F938FB"/>
    <w:rsid w:val="00F94912"/>
    <w:rsid w:val="00F94F24"/>
    <w:rsid w:val="00F978CB"/>
    <w:rsid w:val="00FA1806"/>
    <w:rsid w:val="00FA24AB"/>
    <w:rsid w:val="00FA54D5"/>
    <w:rsid w:val="00FA6C1A"/>
    <w:rsid w:val="00FB044C"/>
    <w:rsid w:val="00FB0E05"/>
    <w:rsid w:val="00FB168F"/>
    <w:rsid w:val="00FB4974"/>
    <w:rsid w:val="00FB552C"/>
    <w:rsid w:val="00FB579A"/>
    <w:rsid w:val="00FB5AC5"/>
    <w:rsid w:val="00FB6223"/>
    <w:rsid w:val="00FC0F34"/>
    <w:rsid w:val="00FC0F4A"/>
    <w:rsid w:val="00FC1931"/>
    <w:rsid w:val="00FC1953"/>
    <w:rsid w:val="00FC2B0A"/>
    <w:rsid w:val="00FC2CBC"/>
    <w:rsid w:val="00FC4110"/>
    <w:rsid w:val="00FC4B41"/>
    <w:rsid w:val="00FC6EAF"/>
    <w:rsid w:val="00FC73D6"/>
    <w:rsid w:val="00FD0909"/>
    <w:rsid w:val="00FD0E12"/>
    <w:rsid w:val="00FD0E55"/>
    <w:rsid w:val="00FD0FEA"/>
    <w:rsid w:val="00FD1C25"/>
    <w:rsid w:val="00FD236D"/>
    <w:rsid w:val="00FD5501"/>
    <w:rsid w:val="00FD5AEA"/>
    <w:rsid w:val="00FD6AE0"/>
    <w:rsid w:val="00FD6E6C"/>
    <w:rsid w:val="00FD708D"/>
    <w:rsid w:val="00FD77BE"/>
    <w:rsid w:val="00FE0065"/>
    <w:rsid w:val="00FE0153"/>
    <w:rsid w:val="00FE12F3"/>
    <w:rsid w:val="00FE1358"/>
    <w:rsid w:val="00FE13F5"/>
    <w:rsid w:val="00FE2665"/>
    <w:rsid w:val="00FE3667"/>
    <w:rsid w:val="00FE3C9A"/>
    <w:rsid w:val="00FE3DCA"/>
    <w:rsid w:val="00FE4D9E"/>
    <w:rsid w:val="00FE4DFD"/>
    <w:rsid w:val="00FE5DDE"/>
    <w:rsid w:val="00FE73CB"/>
    <w:rsid w:val="00FF02C4"/>
    <w:rsid w:val="00FF0855"/>
    <w:rsid w:val="00FF22FE"/>
    <w:rsid w:val="00FF3119"/>
    <w:rsid w:val="00FF3E5F"/>
    <w:rsid w:val="00FF4635"/>
    <w:rsid w:val="00FF5C5D"/>
    <w:rsid w:val="00FF61CB"/>
    <w:rsid w:val="00FF6532"/>
    <w:rsid w:val="00FF75D7"/>
    <w:rsid w:val="00FF798A"/>
    <w:rsid w:val="00FF7B26"/>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FB1F52"/>
  <w15:docId w15:val="{0C8DF94B-DC67-40B1-A662-046B94904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4100A1"/>
    <w:pPr>
      <w:widowControl w:val="0"/>
      <w:ind w:firstLine="567"/>
      <w:jc w:val="both"/>
    </w:pPr>
    <w:rPr>
      <w:rFonts w:ascii="Times New Roman" w:hAnsi="Times New Roman"/>
      <w:sz w:val="28"/>
      <w:szCs w:val="22"/>
      <w:lang w:eastAsia="en-US"/>
    </w:rPr>
  </w:style>
  <w:style w:type="paragraph" w:styleId="1">
    <w:name w:val="heading 1"/>
    <w:basedOn w:val="a3"/>
    <w:next w:val="a3"/>
    <w:link w:val="10"/>
    <w:uiPriority w:val="99"/>
    <w:qFormat/>
    <w:rsid w:val="00501772"/>
    <w:pPr>
      <w:numPr>
        <w:numId w:val="6"/>
      </w:numPr>
      <w:spacing w:before="360" w:after="360"/>
      <w:outlineLvl w:val="0"/>
    </w:pPr>
    <w:rPr>
      <w:rFonts w:eastAsia="Times New Roman"/>
      <w:b/>
      <w:sz w:val="32"/>
      <w:szCs w:val="32"/>
    </w:rPr>
  </w:style>
  <w:style w:type="paragraph" w:styleId="2">
    <w:name w:val="heading 2"/>
    <w:basedOn w:val="a3"/>
    <w:next w:val="a3"/>
    <w:link w:val="20"/>
    <w:uiPriority w:val="99"/>
    <w:qFormat/>
    <w:rsid w:val="00501772"/>
    <w:pPr>
      <w:keepNext/>
      <w:keepLines/>
      <w:numPr>
        <w:ilvl w:val="1"/>
        <w:numId w:val="6"/>
      </w:numPr>
      <w:spacing w:before="120" w:after="120"/>
      <w:ind w:left="1002"/>
      <w:outlineLvl w:val="1"/>
    </w:pPr>
    <w:rPr>
      <w:rFonts w:eastAsia="Times New Roman"/>
      <w:szCs w:val="26"/>
    </w:rPr>
  </w:style>
  <w:style w:type="paragraph" w:styleId="3">
    <w:name w:val="heading 3"/>
    <w:basedOn w:val="a3"/>
    <w:next w:val="a3"/>
    <w:link w:val="30"/>
    <w:uiPriority w:val="99"/>
    <w:qFormat/>
    <w:rsid w:val="00737654"/>
    <w:pPr>
      <w:numPr>
        <w:ilvl w:val="2"/>
        <w:numId w:val="6"/>
      </w:numPr>
      <w:outlineLvl w:val="2"/>
    </w:pPr>
    <w:rPr>
      <w:rFonts w:ascii="Arial" w:eastAsia="Times New Roman" w:hAnsi="Arial"/>
      <w:szCs w:val="24"/>
    </w:rPr>
  </w:style>
  <w:style w:type="paragraph" w:styleId="4">
    <w:name w:val="heading 4"/>
    <w:basedOn w:val="a3"/>
    <w:next w:val="a3"/>
    <w:link w:val="40"/>
    <w:uiPriority w:val="99"/>
    <w:qFormat/>
    <w:rsid w:val="00605DC0"/>
    <w:pPr>
      <w:keepNext/>
      <w:keepLines/>
      <w:numPr>
        <w:ilvl w:val="3"/>
        <w:numId w:val="6"/>
      </w:numPr>
      <w:outlineLvl w:val="3"/>
    </w:pPr>
    <w:rPr>
      <w:rFonts w:eastAsia="Times New Roman"/>
      <w:iCs/>
      <w:szCs w:val="20"/>
    </w:rPr>
  </w:style>
  <w:style w:type="paragraph" w:styleId="5">
    <w:name w:val="heading 5"/>
    <w:basedOn w:val="a3"/>
    <w:next w:val="a3"/>
    <w:link w:val="50"/>
    <w:uiPriority w:val="99"/>
    <w:qFormat/>
    <w:rsid w:val="00605DC0"/>
    <w:pPr>
      <w:keepNext/>
      <w:keepLines/>
      <w:numPr>
        <w:ilvl w:val="4"/>
        <w:numId w:val="6"/>
      </w:numPr>
      <w:spacing w:before="40"/>
      <w:outlineLvl w:val="4"/>
    </w:pPr>
    <w:rPr>
      <w:rFonts w:ascii="Calibri Light" w:eastAsia="Times New Roman" w:hAnsi="Calibri Light"/>
      <w:color w:val="2E74B5"/>
      <w:szCs w:val="20"/>
    </w:rPr>
  </w:style>
  <w:style w:type="paragraph" w:styleId="6">
    <w:name w:val="heading 6"/>
    <w:basedOn w:val="a3"/>
    <w:next w:val="a3"/>
    <w:link w:val="60"/>
    <w:uiPriority w:val="99"/>
    <w:qFormat/>
    <w:rsid w:val="00605DC0"/>
    <w:pPr>
      <w:keepNext/>
      <w:keepLines/>
      <w:numPr>
        <w:ilvl w:val="5"/>
        <w:numId w:val="6"/>
      </w:numPr>
      <w:spacing w:before="40"/>
      <w:outlineLvl w:val="5"/>
    </w:pPr>
    <w:rPr>
      <w:rFonts w:ascii="Calibri Light" w:eastAsia="Times New Roman" w:hAnsi="Calibri Light"/>
      <w:color w:val="1F4D78"/>
      <w:szCs w:val="20"/>
    </w:rPr>
  </w:style>
  <w:style w:type="paragraph" w:styleId="7">
    <w:name w:val="heading 7"/>
    <w:basedOn w:val="a3"/>
    <w:next w:val="a3"/>
    <w:link w:val="70"/>
    <w:uiPriority w:val="99"/>
    <w:qFormat/>
    <w:rsid w:val="00605DC0"/>
    <w:pPr>
      <w:keepNext/>
      <w:keepLines/>
      <w:numPr>
        <w:ilvl w:val="6"/>
        <w:numId w:val="6"/>
      </w:numPr>
      <w:spacing w:before="40"/>
      <w:outlineLvl w:val="6"/>
    </w:pPr>
    <w:rPr>
      <w:rFonts w:ascii="Calibri Light" w:eastAsia="Times New Roman" w:hAnsi="Calibri Light"/>
      <w:i/>
      <w:iCs/>
      <w:color w:val="1F4D78"/>
      <w:szCs w:val="20"/>
    </w:rPr>
  </w:style>
  <w:style w:type="paragraph" w:styleId="8">
    <w:name w:val="heading 8"/>
    <w:basedOn w:val="a3"/>
    <w:next w:val="a3"/>
    <w:link w:val="80"/>
    <w:uiPriority w:val="99"/>
    <w:qFormat/>
    <w:rsid w:val="00605DC0"/>
    <w:pPr>
      <w:keepNext/>
      <w:keepLines/>
      <w:numPr>
        <w:ilvl w:val="7"/>
        <w:numId w:val="6"/>
      </w:numPr>
      <w:spacing w:before="40"/>
      <w:outlineLvl w:val="7"/>
    </w:pPr>
    <w:rPr>
      <w:rFonts w:ascii="Calibri Light" w:eastAsia="Times New Roman" w:hAnsi="Calibri Light"/>
      <w:color w:val="272727"/>
      <w:sz w:val="21"/>
      <w:szCs w:val="21"/>
    </w:rPr>
  </w:style>
  <w:style w:type="paragraph" w:styleId="9">
    <w:name w:val="heading 9"/>
    <w:basedOn w:val="a3"/>
    <w:next w:val="a3"/>
    <w:link w:val="90"/>
    <w:uiPriority w:val="99"/>
    <w:qFormat/>
    <w:rsid w:val="00605DC0"/>
    <w:pPr>
      <w:keepNext/>
      <w:keepLines/>
      <w:numPr>
        <w:ilvl w:val="8"/>
        <w:numId w:val="6"/>
      </w:numPr>
      <w:spacing w:before="40"/>
      <w:outlineLvl w:val="8"/>
    </w:pPr>
    <w:rPr>
      <w:rFonts w:ascii="Calibri Light" w:eastAsia="Times New Roman" w:hAnsi="Calibri Light"/>
      <w:i/>
      <w:iCs/>
      <w:color w:val="272727"/>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locked/>
    <w:rsid w:val="00501772"/>
    <w:rPr>
      <w:rFonts w:ascii="Times New Roman" w:eastAsia="Times New Roman" w:hAnsi="Times New Roman"/>
      <w:b/>
      <w:sz w:val="32"/>
      <w:szCs w:val="32"/>
      <w:lang w:eastAsia="en-US"/>
    </w:rPr>
  </w:style>
  <w:style w:type="character" w:customStyle="1" w:styleId="20">
    <w:name w:val="Заголовок 2 Знак"/>
    <w:link w:val="2"/>
    <w:uiPriority w:val="9"/>
    <w:qFormat/>
    <w:locked/>
    <w:rsid w:val="00501772"/>
    <w:rPr>
      <w:rFonts w:ascii="Times New Roman" w:eastAsia="Times New Roman" w:hAnsi="Times New Roman"/>
      <w:sz w:val="28"/>
      <w:szCs w:val="26"/>
      <w:lang w:eastAsia="en-US"/>
    </w:rPr>
  </w:style>
  <w:style w:type="character" w:customStyle="1" w:styleId="30">
    <w:name w:val="Заголовок 3 Знак"/>
    <w:link w:val="3"/>
    <w:uiPriority w:val="99"/>
    <w:locked/>
    <w:rsid w:val="00737654"/>
    <w:rPr>
      <w:rFonts w:ascii="Arial" w:eastAsia="Times New Roman" w:hAnsi="Arial"/>
      <w:sz w:val="28"/>
      <w:szCs w:val="24"/>
      <w:lang w:eastAsia="en-US"/>
    </w:rPr>
  </w:style>
  <w:style w:type="character" w:customStyle="1" w:styleId="40">
    <w:name w:val="Заголовок 4 Знак"/>
    <w:link w:val="4"/>
    <w:uiPriority w:val="99"/>
    <w:locked/>
    <w:rsid w:val="00605DC0"/>
    <w:rPr>
      <w:rFonts w:ascii="Times New Roman" w:eastAsia="Times New Roman" w:hAnsi="Times New Roman"/>
      <w:iCs/>
      <w:sz w:val="28"/>
      <w:lang w:eastAsia="en-US"/>
    </w:rPr>
  </w:style>
  <w:style w:type="character" w:customStyle="1" w:styleId="50">
    <w:name w:val="Заголовок 5 Знак"/>
    <w:link w:val="5"/>
    <w:uiPriority w:val="99"/>
    <w:locked/>
    <w:rsid w:val="00605DC0"/>
    <w:rPr>
      <w:rFonts w:ascii="Calibri Light" w:eastAsia="Times New Roman" w:hAnsi="Calibri Light"/>
      <w:color w:val="2E74B5"/>
      <w:sz w:val="28"/>
      <w:lang w:eastAsia="en-US"/>
    </w:rPr>
  </w:style>
  <w:style w:type="character" w:customStyle="1" w:styleId="60">
    <w:name w:val="Заголовок 6 Знак"/>
    <w:link w:val="6"/>
    <w:uiPriority w:val="99"/>
    <w:locked/>
    <w:rsid w:val="00605DC0"/>
    <w:rPr>
      <w:rFonts w:ascii="Calibri Light" w:eastAsia="Times New Roman" w:hAnsi="Calibri Light"/>
      <w:color w:val="1F4D78"/>
      <w:sz w:val="28"/>
      <w:lang w:eastAsia="en-US"/>
    </w:rPr>
  </w:style>
  <w:style w:type="character" w:customStyle="1" w:styleId="70">
    <w:name w:val="Заголовок 7 Знак"/>
    <w:link w:val="7"/>
    <w:uiPriority w:val="99"/>
    <w:locked/>
    <w:rsid w:val="00605DC0"/>
    <w:rPr>
      <w:rFonts w:ascii="Calibri Light" w:eastAsia="Times New Roman" w:hAnsi="Calibri Light"/>
      <w:i/>
      <w:iCs/>
      <w:color w:val="1F4D78"/>
      <w:sz w:val="28"/>
      <w:lang w:eastAsia="en-US"/>
    </w:rPr>
  </w:style>
  <w:style w:type="character" w:customStyle="1" w:styleId="80">
    <w:name w:val="Заголовок 8 Знак"/>
    <w:link w:val="8"/>
    <w:uiPriority w:val="99"/>
    <w:locked/>
    <w:rsid w:val="00605DC0"/>
    <w:rPr>
      <w:rFonts w:ascii="Calibri Light" w:eastAsia="Times New Roman" w:hAnsi="Calibri Light"/>
      <w:color w:val="272727"/>
      <w:sz w:val="21"/>
      <w:szCs w:val="21"/>
      <w:lang w:eastAsia="en-US"/>
    </w:rPr>
  </w:style>
  <w:style w:type="character" w:customStyle="1" w:styleId="90">
    <w:name w:val="Заголовок 9 Знак"/>
    <w:link w:val="9"/>
    <w:uiPriority w:val="99"/>
    <w:locked/>
    <w:rsid w:val="00605DC0"/>
    <w:rPr>
      <w:rFonts w:ascii="Calibri Light" w:eastAsia="Times New Roman" w:hAnsi="Calibri Light"/>
      <w:i/>
      <w:iCs/>
      <w:color w:val="272727"/>
      <w:sz w:val="21"/>
      <w:szCs w:val="21"/>
      <w:lang w:eastAsia="en-US"/>
    </w:rPr>
  </w:style>
  <w:style w:type="paragraph" w:styleId="a7">
    <w:name w:val="List Paragraph"/>
    <w:aliases w:val="Bullet_IRAO,Мой Список,Абзац списка2,List Paragraph1"/>
    <w:basedOn w:val="a3"/>
    <w:link w:val="a8"/>
    <w:uiPriority w:val="99"/>
    <w:qFormat/>
    <w:rsid w:val="00605DC0"/>
    <w:pPr>
      <w:ind w:left="720"/>
      <w:contextualSpacing/>
    </w:pPr>
    <w:rPr>
      <w:szCs w:val="20"/>
    </w:rPr>
  </w:style>
  <w:style w:type="paragraph" w:customStyle="1" w:styleId="a1">
    <w:name w:val="Дефис перечисления"/>
    <w:basedOn w:val="a7"/>
    <w:link w:val="a9"/>
    <w:uiPriority w:val="99"/>
    <w:rsid w:val="00605DC0"/>
    <w:pPr>
      <w:numPr>
        <w:numId w:val="1"/>
      </w:numPr>
      <w:ind w:left="0" w:firstLine="567"/>
    </w:pPr>
  </w:style>
  <w:style w:type="paragraph" w:customStyle="1" w:styleId="a">
    <w:name w:val="Перечисление в дефисе"/>
    <w:basedOn w:val="a7"/>
    <w:link w:val="aa"/>
    <w:uiPriority w:val="99"/>
    <w:rsid w:val="00605DC0"/>
    <w:pPr>
      <w:numPr>
        <w:numId w:val="2"/>
      </w:numPr>
      <w:ind w:left="0" w:firstLine="851"/>
    </w:pPr>
  </w:style>
  <w:style w:type="character" w:customStyle="1" w:styleId="a8">
    <w:name w:val="Абзац списка Знак"/>
    <w:aliases w:val="Bullet_IRAO Знак,Мой Список Знак,Абзац списка2 Знак,List Paragraph1 Знак"/>
    <w:link w:val="a7"/>
    <w:uiPriority w:val="99"/>
    <w:locked/>
    <w:rsid w:val="00605DC0"/>
    <w:rPr>
      <w:rFonts w:ascii="Times New Roman" w:hAnsi="Times New Roman" w:cs="Times New Roman"/>
      <w:sz w:val="28"/>
    </w:rPr>
  </w:style>
  <w:style w:type="character" w:customStyle="1" w:styleId="a9">
    <w:name w:val="Дефис перечисления Знак"/>
    <w:link w:val="a1"/>
    <w:uiPriority w:val="99"/>
    <w:locked/>
    <w:rsid w:val="00605DC0"/>
    <w:rPr>
      <w:rFonts w:ascii="Times New Roman" w:hAnsi="Times New Roman" w:cs="Times New Roman"/>
      <w:sz w:val="28"/>
      <w:lang w:eastAsia="en-US"/>
    </w:rPr>
  </w:style>
  <w:style w:type="paragraph" w:customStyle="1" w:styleId="a2">
    <w:name w:val="перечисление нмерного списка в дефисе"/>
    <w:basedOn w:val="a7"/>
    <w:link w:val="ab"/>
    <w:uiPriority w:val="99"/>
    <w:rsid w:val="00605DC0"/>
    <w:pPr>
      <w:numPr>
        <w:numId w:val="3"/>
      </w:numPr>
      <w:tabs>
        <w:tab w:val="left" w:pos="1843"/>
      </w:tabs>
      <w:ind w:left="0" w:firstLine="1418"/>
    </w:pPr>
  </w:style>
  <w:style w:type="character" w:customStyle="1" w:styleId="aa">
    <w:name w:val="Перечисление в дефисе Знак"/>
    <w:link w:val="a"/>
    <w:uiPriority w:val="99"/>
    <w:locked/>
    <w:rsid w:val="00605DC0"/>
    <w:rPr>
      <w:rFonts w:ascii="Times New Roman" w:hAnsi="Times New Roman" w:cs="Times New Roman"/>
      <w:sz w:val="28"/>
      <w:lang w:eastAsia="en-US"/>
    </w:rPr>
  </w:style>
  <w:style w:type="character" w:customStyle="1" w:styleId="ab">
    <w:name w:val="перечисление нмерного списка в дефисе Знак"/>
    <w:link w:val="a2"/>
    <w:uiPriority w:val="99"/>
    <w:locked/>
    <w:rsid w:val="00605DC0"/>
    <w:rPr>
      <w:rFonts w:ascii="Times New Roman" w:hAnsi="Times New Roman" w:cs="Times New Roman"/>
      <w:sz w:val="28"/>
      <w:lang w:eastAsia="en-US"/>
    </w:rPr>
  </w:style>
  <w:style w:type="paragraph" w:styleId="21">
    <w:name w:val="Body Text Indent 2"/>
    <w:basedOn w:val="a3"/>
    <w:link w:val="22"/>
    <w:uiPriority w:val="99"/>
    <w:rsid w:val="00694CDF"/>
    <w:pPr>
      <w:widowControl/>
      <w:ind w:firstLine="720"/>
      <w:jc w:val="left"/>
    </w:pPr>
    <w:rPr>
      <w:sz w:val="20"/>
      <w:szCs w:val="20"/>
      <w:lang w:eastAsia="ru-RU"/>
    </w:rPr>
  </w:style>
  <w:style w:type="character" w:customStyle="1" w:styleId="22">
    <w:name w:val="Основной текст с отступом 2 Знак"/>
    <w:link w:val="21"/>
    <w:uiPriority w:val="99"/>
    <w:locked/>
    <w:rsid w:val="00694CDF"/>
    <w:rPr>
      <w:rFonts w:ascii="Times New Roman" w:hAnsi="Times New Roman" w:cs="Times New Roman"/>
      <w:sz w:val="20"/>
      <w:szCs w:val="20"/>
      <w:lang w:eastAsia="ru-RU"/>
    </w:rPr>
  </w:style>
  <w:style w:type="paragraph" w:styleId="ac">
    <w:name w:val="Body Text Indent"/>
    <w:basedOn w:val="a3"/>
    <w:link w:val="ad"/>
    <w:uiPriority w:val="99"/>
    <w:rsid w:val="00694CDF"/>
    <w:pPr>
      <w:widowControl/>
      <w:spacing w:line="360" w:lineRule="auto"/>
      <w:ind w:firstLine="709"/>
    </w:pPr>
    <w:rPr>
      <w:sz w:val="20"/>
      <w:szCs w:val="20"/>
      <w:lang w:eastAsia="ru-RU"/>
    </w:rPr>
  </w:style>
  <w:style w:type="character" w:customStyle="1" w:styleId="ad">
    <w:name w:val="Основной текст с отступом Знак"/>
    <w:link w:val="ac"/>
    <w:uiPriority w:val="99"/>
    <w:locked/>
    <w:rsid w:val="00694CDF"/>
    <w:rPr>
      <w:rFonts w:ascii="Times New Roman" w:hAnsi="Times New Roman" w:cs="Times New Roman"/>
      <w:sz w:val="20"/>
      <w:szCs w:val="20"/>
      <w:lang w:eastAsia="ru-RU"/>
    </w:rPr>
  </w:style>
  <w:style w:type="table" w:styleId="ae">
    <w:name w:val="Table Grid"/>
    <w:basedOn w:val="a5"/>
    <w:uiPriority w:val="39"/>
    <w:rsid w:val="00694CDF"/>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3"/>
    <w:link w:val="af0"/>
    <w:uiPriority w:val="99"/>
    <w:rsid w:val="00694CDF"/>
    <w:pPr>
      <w:widowControl/>
      <w:spacing w:after="120"/>
      <w:ind w:firstLine="0"/>
      <w:jc w:val="left"/>
    </w:pPr>
    <w:rPr>
      <w:sz w:val="20"/>
      <w:szCs w:val="20"/>
      <w:lang w:eastAsia="ru-RU"/>
    </w:rPr>
  </w:style>
  <w:style w:type="character" w:customStyle="1" w:styleId="af0">
    <w:name w:val="Основной текст Знак"/>
    <w:link w:val="af"/>
    <w:uiPriority w:val="99"/>
    <w:locked/>
    <w:rsid w:val="00694CDF"/>
    <w:rPr>
      <w:rFonts w:ascii="Times New Roman" w:hAnsi="Times New Roman" w:cs="Times New Roman"/>
      <w:sz w:val="20"/>
      <w:szCs w:val="20"/>
      <w:lang w:eastAsia="ru-RU"/>
    </w:rPr>
  </w:style>
  <w:style w:type="paragraph" w:styleId="31">
    <w:name w:val="Body Text Indent 3"/>
    <w:basedOn w:val="a3"/>
    <w:link w:val="32"/>
    <w:uiPriority w:val="99"/>
    <w:rsid w:val="00694CDF"/>
    <w:pPr>
      <w:widowControl/>
      <w:spacing w:line="360" w:lineRule="auto"/>
      <w:ind w:firstLine="720"/>
    </w:pPr>
    <w:rPr>
      <w:sz w:val="20"/>
      <w:szCs w:val="20"/>
      <w:lang w:eastAsia="ru-RU"/>
    </w:rPr>
  </w:style>
  <w:style w:type="character" w:customStyle="1" w:styleId="32">
    <w:name w:val="Основной текст с отступом 3 Знак"/>
    <w:link w:val="31"/>
    <w:uiPriority w:val="99"/>
    <w:locked/>
    <w:rsid w:val="00694CDF"/>
    <w:rPr>
      <w:rFonts w:ascii="Times New Roman" w:hAnsi="Times New Roman" w:cs="Times New Roman"/>
      <w:sz w:val="20"/>
      <w:szCs w:val="20"/>
      <w:lang w:eastAsia="ru-RU"/>
    </w:rPr>
  </w:style>
  <w:style w:type="paragraph" w:styleId="23">
    <w:name w:val="Body Text 2"/>
    <w:basedOn w:val="a3"/>
    <w:link w:val="24"/>
    <w:uiPriority w:val="99"/>
    <w:rsid w:val="00694CDF"/>
    <w:pPr>
      <w:widowControl/>
      <w:ind w:firstLine="0"/>
      <w:jc w:val="center"/>
    </w:pPr>
    <w:rPr>
      <w:caps/>
      <w:sz w:val="20"/>
      <w:szCs w:val="20"/>
      <w:lang w:eastAsia="ru-RU"/>
    </w:rPr>
  </w:style>
  <w:style w:type="character" w:customStyle="1" w:styleId="24">
    <w:name w:val="Основной текст 2 Знак"/>
    <w:link w:val="23"/>
    <w:uiPriority w:val="99"/>
    <w:locked/>
    <w:rsid w:val="00694CDF"/>
    <w:rPr>
      <w:rFonts w:ascii="Times New Roman" w:hAnsi="Times New Roman" w:cs="Times New Roman"/>
      <w:caps/>
      <w:sz w:val="20"/>
      <w:szCs w:val="20"/>
      <w:lang w:eastAsia="ru-RU"/>
    </w:rPr>
  </w:style>
  <w:style w:type="paragraph" w:customStyle="1" w:styleId="11">
    <w:name w:val="Обычный1"/>
    <w:uiPriority w:val="99"/>
    <w:rsid w:val="00694CDF"/>
    <w:rPr>
      <w:rFonts w:ascii="Times New Roman" w:eastAsia="Times New Roman" w:hAnsi="Times New Roman"/>
      <w:sz w:val="24"/>
      <w:lang w:val="en-US"/>
    </w:rPr>
  </w:style>
  <w:style w:type="paragraph" w:customStyle="1" w:styleId="af1">
    <w:name w:val="Заголовок Р"/>
    <w:basedOn w:val="3"/>
    <w:uiPriority w:val="99"/>
    <w:rsid w:val="00694CDF"/>
    <w:pPr>
      <w:widowControl/>
      <w:numPr>
        <w:ilvl w:val="0"/>
        <w:numId w:val="0"/>
      </w:numPr>
      <w:spacing w:line="360" w:lineRule="auto"/>
      <w:ind w:firstLine="709"/>
      <w:jc w:val="left"/>
      <w:outlineLvl w:val="9"/>
    </w:pPr>
    <w:rPr>
      <w:b/>
      <w:szCs w:val="20"/>
      <w:lang w:eastAsia="ru-RU"/>
    </w:rPr>
  </w:style>
  <w:style w:type="paragraph" w:customStyle="1" w:styleId="BodyText22">
    <w:name w:val="Body Text 22"/>
    <w:basedOn w:val="a3"/>
    <w:uiPriority w:val="99"/>
    <w:rsid w:val="00694CDF"/>
    <w:pPr>
      <w:ind w:firstLine="0"/>
      <w:jc w:val="center"/>
    </w:pPr>
    <w:rPr>
      <w:rFonts w:eastAsia="Times New Roman"/>
      <w:b/>
      <w:sz w:val="24"/>
      <w:szCs w:val="20"/>
      <w:lang w:eastAsia="ru-RU"/>
    </w:rPr>
  </w:style>
  <w:style w:type="paragraph" w:customStyle="1" w:styleId="FR4">
    <w:name w:val="FR4"/>
    <w:uiPriority w:val="99"/>
    <w:rsid w:val="00694CDF"/>
    <w:pPr>
      <w:widowControl w:val="0"/>
      <w:spacing w:line="520" w:lineRule="auto"/>
      <w:ind w:firstLine="720"/>
      <w:jc w:val="both"/>
    </w:pPr>
    <w:rPr>
      <w:rFonts w:ascii="Arial" w:eastAsia="Times New Roman" w:hAnsi="Arial"/>
      <w:sz w:val="28"/>
    </w:rPr>
  </w:style>
  <w:style w:type="paragraph" w:styleId="af2">
    <w:name w:val="header"/>
    <w:basedOn w:val="a3"/>
    <w:link w:val="af3"/>
    <w:uiPriority w:val="99"/>
    <w:rsid w:val="00694CDF"/>
    <w:pPr>
      <w:widowControl/>
      <w:tabs>
        <w:tab w:val="center" w:pos="4677"/>
        <w:tab w:val="right" w:pos="9355"/>
      </w:tabs>
      <w:ind w:firstLine="0"/>
      <w:jc w:val="left"/>
    </w:pPr>
    <w:rPr>
      <w:sz w:val="20"/>
      <w:szCs w:val="20"/>
      <w:lang w:eastAsia="ru-RU"/>
    </w:rPr>
  </w:style>
  <w:style w:type="character" w:customStyle="1" w:styleId="af3">
    <w:name w:val="Верхний колонтитул Знак"/>
    <w:link w:val="af2"/>
    <w:uiPriority w:val="99"/>
    <w:locked/>
    <w:rsid w:val="00694CDF"/>
    <w:rPr>
      <w:rFonts w:ascii="Times New Roman" w:hAnsi="Times New Roman" w:cs="Times New Roman"/>
      <w:sz w:val="20"/>
      <w:szCs w:val="20"/>
      <w:lang w:eastAsia="ru-RU"/>
    </w:rPr>
  </w:style>
  <w:style w:type="character" w:styleId="af4">
    <w:name w:val="page number"/>
    <w:uiPriority w:val="99"/>
    <w:rsid w:val="00694CDF"/>
    <w:rPr>
      <w:rFonts w:cs="Times New Roman"/>
    </w:rPr>
  </w:style>
  <w:style w:type="paragraph" w:styleId="af5">
    <w:name w:val="footer"/>
    <w:basedOn w:val="a3"/>
    <w:link w:val="af6"/>
    <w:uiPriority w:val="99"/>
    <w:rsid w:val="00694CDF"/>
    <w:pPr>
      <w:widowControl/>
      <w:tabs>
        <w:tab w:val="center" w:pos="4677"/>
        <w:tab w:val="right" w:pos="9355"/>
      </w:tabs>
      <w:ind w:firstLine="0"/>
      <w:jc w:val="left"/>
    </w:pPr>
    <w:rPr>
      <w:sz w:val="20"/>
      <w:szCs w:val="20"/>
      <w:lang w:eastAsia="ru-RU"/>
    </w:rPr>
  </w:style>
  <w:style w:type="character" w:customStyle="1" w:styleId="af6">
    <w:name w:val="Нижний колонтитул Знак"/>
    <w:link w:val="af5"/>
    <w:uiPriority w:val="99"/>
    <w:locked/>
    <w:rsid w:val="00694CDF"/>
    <w:rPr>
      <w:rFonts w:ascii="Times New Roman" w:hAnsi="Times New Roman" w:cs="Times New Roman"/>
      <w:sz w:val="20"/>
      <w:szCs w:val="20"/>
      <w:lang w:eastAsia="ru-RU"/>
    </w:rPr>
  </w:style>
  <w:style w:type="paragraph" w:styleId="af7">
    <w:name w:val="Balloon Text"/>
    <w:basedOn w:val="a3"/>
    <w:link w:val="af8"/>
    <w:uiPriority w:val="99"/>
    <w:semiHidden/>
    <w:rsid w:val="00694CDF"/>
    <w:pPr>
      <w:widowControl/>
      <w:ind w:firstLine="0"/>
      <w:jc w:val="left"/>
    </w:pPr>
    <w:rPr>
      <w:rFonts w:ascii="Tahoma" w:hAnsi="Tahoma"/>
      <w:sz w:val="16"/>
      <w:szCs w:val="16"/>
      <w:lang w:eastAsia="ru-RU"/>
    </w:rPr>
  </w:style>
  <w:style w:type="character" w:customStyle="1" w:styleId="af8">
    <w:name w:val="Текст выноски Знак"/>
    <w:link w:val="af7"/>
    <w:uiPriority w:val="99"/>
    <w:semiHidden/>
    <w:locked/>
    <w:rsid w:val="00694CDF"/>
    <w:rPr>
      <w:rFonts w:ascii="Tahoma" w:hAnsi="Tahoma" w:cs="Tahoma"/>
      <w:sz w:val="16"/>
      <w:szCs w:val="16"/>
      <w:lang w:eastAsia="ru-RU"/>
    </w:rPr>
  </w:style>
  <w:style w:type="paragraph" w:styleId="af9">
    <w:name w:val="TOC Heading"/>
    <w:basedOn w:val="1"/>
    <w:next w:val="a3"/>
    <w:uiPriority w:val="39"/>
    <w:qFormat/>
    <w:rsid w:val="00694CDF"/>
    <w:pPr>
      <w:keepNext/>
      <w:keepLines/>
      <w:widowControl/>
      <w:numPr>
        <w:numId w:val="0"/>
      </w:numPr>
      <w:spacing w:before="240" w:after="0" w:line="259" w:lineRule="auto"/>
      <w:jc w:val="left"/>
      <w:outlineLvl w:val="9"/>
    </w:pPr>
    <w:rPr>
      <w:rFonts w:ascii="Calibri Light" w:hAnsi="Calibri Light"/>
      <w:b w:val="0"/>
      <w:color w:val="2E74B5"/>
      <w:lang w:eastAsia="ru-RU"/>
    </w:rPr>
  </w:style>
  <w:style w:type="paragraph" w:styleId="25">
    <w:name w:val="toc 2"/>
    <w:basedOn w:val="a3"/>
    <w:next w:val="a3"/>
    <w:autoRedefine/>
    <w:uiPriority w:val="39"/>
    <w:rsid w:val="00CF618B"/>
    <w:pPr>
      <w:tabs>
        <w:tab w:val="left" w:pos="1540"/>
        <w:tab w:val="right" w:leader="dot" w:pos="10196"/>
      </w:tabs>
      <w:spacing w:after="100" w:line="360" w:lineRule="auto"/>
    </w:pPr>
  </w:style>
  <w:style w:type="paragraph" w:styleId="12">
    <w:name w:val="toc 1"/>
    <w:basedOn w:val="a3"/>
    <w:next w:val="a3"/>
    <w:autoRedefine/>
    <w:uiPriority w:val="39"/>
    <w:rsid w:val="00213F4C"/>
    <w:pPr>
      <w:tabs>
        <w:tab w:val="left" w:pos="534"/>
        <w:tab w:val="left" w:pos="567"/>
        <w:tab w:val="right" w:leader="dot" w:pos="9573"/>
        <w:tab w:val="right" w:leader="dot" w:pos="10196"/>
      </w:tabs>
      <w:autoSpaceDE w:val="0"/>
      <w:autoSpaceDN w:val="0"/>
      <w:spacing w:after="100" w:line="320" w:lineRule="exact"/>
      <w:ind w:left="109" w:firstLine="0"/>
    </w:pPr>
  </w:style>
  <w:style w:type="paragraph" w:styleId="33">
    <w:name w:val="toc 3"/>
    <w:basedOn w:val="a3"/>
    <w:next w:val="a3"/>
    <w:autoRedefine/>
    <w:uiPriority w:val="39"/>
    <w:rsid w:val="001A4E10"/>
    <w:pPr>
      <w:tabs>
        <w:tab w:val="left" w:pos="2047"/>
        <w:tab w:val="right" w:leader="dot" w:pos="10196"/>
      </w:tabs>
      <w:spacing w:after="100"/>
      <w:ind w:left="560"/>
    </w:pPr>
  </w:style>
  <w:style w:type="character" w:styleId="afa">
    <w:name w:val="Hyperlink"/>
    <w:uiPriority w:val="99"/>
    <w:rsid w:val="00694CDF"/>
    <w:rPr>
      <w:rFonts w:cs="Times New Roman"/>
      <w:color w:val="0563C1"/>
      <w:u w:val="single"/>
    </w:rPr>
  </w:style>
  <w:style w:type="paragraph" w:styleId="afb">
    <w:name w:val="Revision"/>
    <w:hidden/>
    <w:uiPriority w:val="99"/>
    <w:semiHidden/>
    <w:rsid w:val="00694CDF"/>
    <w:rPr>
      <w:rFonts w:ascii="Times New Roman" w:hAnsi="Times New Roman"/>
      <w:sz w:val="28"/>
      <w:szCs w:val="22"/>
      <w:lang w:eastAsia="en-US"/>
    </w:rPr>
  </w:style>
  <w:style w:type="character" w:styleId="afc">
    <w:name w:val="annotation reference"/>
    <w:uiPriority w:val="99"/>
    <w:semiHidden/>
    <w:rsid w:val="0020417C"/>
    <w:rPr>
      <w:rFonts w:cs="Times New Roman"/>
      <w:sz w:val="16"/>
      <w:szCs w:val="16"/>
    </w:rPr>
  </w:style>
  <w:style w:type="paragraph" w:styleId="afd">
    <w:name w:val="annotation text"/>
    <w:basedOn w:val="a3"/>
    <w:link w:val="afe"/>
    <w:uiPriority w:val="99"/>
    <w:semiHidden/>
    <w:rsid w:val="0020417C"/>
    <w:rPr>
      <w:sz w:val="20"/>
      <w:szCs w:val="20"/>
    </w:rPr>
  </w:style>
  <w:style w:type="character" w:customStyle="1" w:styleId="afe">
    <w:name w:val="Текст примечания Знак"/>
    <w:link w:val="afd"/>
    <w:uiPriority w:val="99"/>
    <w:semiHidden/>
    <w:locked/>
    <w:rsid w:val="0020417C"/>
    <w:rPr>
      <w:rFonts w:ascii="Times New Roman" w:hAnsi="Times New Roman" w:cs="Times New Roman"/>
      <w:sz w:val="20"/>
      <w:szCs w:val="20"/>
    </w:rPr>
  </w:style>
  <w:style w:type="paragraph" w:styleId="aff">
    <w:name w:val="annotation subject"/>
    <w:basedOn w:val="afd"/>
    <w:next w:val="afd"/>
    <w:link w:val="aff0"/>
    <w:uiPriority w:val="99"/>
    <w:semiHidden/>
    <w:rsid w:val="0020417C"/>
    <w:rPr>
      <w:b/>
      <w:bCs/>
    </w:rPr>
  </w:style>
  <w:style w:type="character" w:customStyle="1" w:styleId="aff0">
    <w:name w:val="Тема примечания Знак"/>
    <w:link w:val="aff"/>
    <w:uiPriority w:val="99"/>
    <w:semiHidden/>
    <w:locked/>
    <w:rsid w:val="0020417C"/>
    <w:rPr>
      <w:rFonts w:ascii="Times New Roman" w:hAnsi="Times New Roman" w:cs="Times New Roman"/>
      <w:b/>
      <w:bCs/>
      <w:sz w:val="20"/>
      <w:szCs w:val="20"/>
    </w:rPr>
  </w:style>
  <w:style w:type="paragraph" w:styleId="41">
    <w:name w:val="toc 4"/>
    <w:basedOn w:val="a3"/>
    <w:next w:val="a3"/>
    <w:autoRedefine/>
    <w:uiPriority w:val="99"/>
    <w:rsid w:val="00C25310"/>
    <w:pPr>
      <w:widowControl/>
      <w:spacing w:after="100" w:line="259" w:lineRule="auto"/>
      <w:ind w:left="660" w:firstLine="0"/>
      <w:jc w:val="left"/>
    </w:pPr>
    <w:rPr>
      <w:rFonts w:ascii="Calibri" w:eastAsia="Times New Roman" w:hAnsi="Calibri"/>
      <w:sz w:val="22"/>
      <w:lang w:eastAsia="ru-RU"/>
    </w:rPr>
  </w:style>
  <w:style w:type="paragraph" w:styleId="51">
    <w:name w:val="toc 5"/>
    <w:basedOn w:val="a3"/>
    <w:next w:val="a3"/>
    <w:autoRedefine/>
    <w:uiPriority w:val="99"/>
    <w:rsid w:val="00C25310"/>
    <w:pPr>
      <w:widowControl/>
      <w:spacing w:after="100" w:line="259" w:lineRule="auto"/>
      <w:ind w:left="880" w:firstLine="0"/>
      <w:jc w:val="left"/>
    </w:pPr>
    <w:rPr>
      <w:rFonts w:ascii="Calibri" w:eastAsia="Times New Roman" w:hAnsi="Calibri"/>
      <w:sz w:val="22"/>
      <w:lang w:eastAsia="ru-RU"/>
    </w:rPr>
  </w:style>
  <w:style w:type="paragraph" w:styleId="61">
    <w:name w:val="toc 6"/>
    <w:basedOn w:val="a3"/>
    <w:next w:val="a3"/>
    <w:autoRedefine/>
    <w:uiPriority w:val="99"/>
    <w:rsid w:val="00C25310"/>
    <w:pPr>
      <w:widowControl/>
      <w:spacing w:after="100" w:line="259" w:lineRule="auto"/>
      <w:ind w:left="1100" w:firstLine="0"/>
      <w:jc w:val="left"/>
    </w:pPr>
    <w:rPr>
      <w:rFonts w:ascii="Calibri" w:eastAsia="Times New Roman" w:hAnsi="Calibri"/>
      <w:sz w:val="22"/>
      <w:lang w:eastAsia="ru-RU"/>
    </w:rPr>
  </w:style>
  <w:style w:type="paragraph" w:styleId="71">
    <w:name w:val="toc 7"/>
    <w:basedOn w:val="a3"/>
    <w:next w:val="a3"/>
    <w:autoRedefine/>
    <w:uiPriority w:val="99"/>
    <w:rsid w:val="00C25310"/>
    <w:pPr>
      <w:widowControl/>
      <w:spacing w:after="100" w:line="259" w:lineRule="auto"/>
      <w:ind w:left="1320" w:firstLine="0"/>
      <w:jc w:val="left"/>
    </w:pPr>
    <w:rPr>
      <w:rFonts w:ascii="Calibri" w:eastAsia="Times New Roman" w:hAnsi="Calibri"/>
      <w:sz w:val="22"/>
      <w:lang w:eastAsia="ru-RU"/>
    </w:rPr>
  </w:style>
  <w:style w:type="paragraph" w:styleId="81">
    <w:name w:val="toc 8"/>
    <w:basedOn w:val="a3"/>
    <w:next w:val="a3"/>
    <w:autoRedefine/>
    <w:uiPriority w:val="99"/>
    <w:rsid w:val="00C25310"/>
    <w:pPr>
      <w:widowControl/>
      <w:spacing w:after="100" w:line="259" w:lineRule="auto"/>
      <w:ind w:left="1540" w:firstLine="0"/>
      <w:jc w:val="left"/>
    </w:pPr>
    <w:rPr>
      <w:rFonts w:ascii="Calibri" w:eastAsia="Times New Roman" w:hAnsi="Calibri"/>
      <w:sz w:val="22"/>
      <w:lang w:eastAsia="ru-RU"/>
    </w:rPr>
  </w:style>
  <w:style w:type="paragraph" w:styleId="91">
    <w:name w:val="toc 9"/>
    <w:basedOn w:val="a3"/>
    <w:next w:val="a3"/>
    <w:autoRedefine/>
    <w:uiPriority w:val="99"/>
    <w:rsid w:val="00C25310"/>
    <w:pPr>
      <w:widowControl/>
      <w:spacing w:after="100" w:line="259" w:lineRule="auto"/>
      <w:ind w:left="1760" w:firstLine="0"/>
      <w:jc w:val="left"/>
    </w:pPr>
    <w:rPr>
      <w:rFonts w:ascii="Calibri" w:eastAsia="Times New Roman" w:hAnsi="Calibri"/>
      <w:sz w:val="22"/>
      <w:lang w:eastAsia="ru-RU"/>
    </w:rPr>
  </w:style>
  <w:style w:type="character" w:styleId="aff1">
    <w:name w:val="FollowedHyperlink"/>
    <w:uiPriority w:val="99"/>
    <w:semiHidden/>
    <w:rsid w:val="00C25310"/>
    <w:rPr>
      <w:rFonts w:cs="Times New Roman"/>
      <w:color w:val="954F72"/>
      <w:u w:val="single"/>
    </w:rPr>
  </w:style>
  <w:style w:type="paragraph" w:customStyle="1" w:styleId="formattext">
    <w:name w:val="formattext"/>
    <w:uiPriority w:val="99"/>
    <w:rsid w:val="00916BAA"/>
    <w:pPr>
      <w:widowControl w:val="0"/>
      <w:autoSpaceDE w:val="0"/>
      <w:autoSpaceDN w:val="0"/>
      <w:adjustRightInd w:val="0"/>
    </w:pPr>
    <w:rPr>
      <w:rFonts w:ascii="Times New Roman" w:eastAsia="Times New Roman" w:hAnsi="Times New Roman"/>
      <w:sz w:val="18"/>
      <w:szCs w:val="18"/>
    </w:rPr>
  </w:style>
  <w:style w:type="paragraph" w:styleId="aff2">
    <w:name w:val="No Spacing"/>
    <w:uiPriority w:val="99"/>
    <w:qFormat/>
    <w:rsid w:val="00C747E7"/>
    <w:rPr>
      <w:rFonts w:eastAsia="Times New Roman"/>
      <w:sz w:val="22"/>
      <w:szCs w:val="22"/>
    </w:rPr>
  </w:style>
  <w:style w:type="character" w:customStyle="1" w:styleId="13">
    <w:name w:val="Неразрешенное упоминание1"/>
    <w:uiPriority w:val="99"/>
    <w:semiHidden/>
    <w:rsid w:val="0088555B"/>
    <w:rPr>
      <w:rFonts w:cs="Times New Roman"/>
      <w:color w:val="605E5C"/>
      <w:shd w:val="clear" w:color="auto" w:fill="E1DFDD"/>
    </w:rPr>
  </w:style>
  <w:style w:type="character" w:customStyle="1" w:styleId="aff3">
    <w:name w:val="Гипертекстовая ссылка"/>
    <w:uiPriority w:val="99"/>
    <w:rsid w:val="002210C5"/>
    <w:rPr>
      <w:rFonts w:cs="Times New Roman"/>
      <w:color w:val="106BBE"/>
    </w:rPr>
  </w:style>
  <w:style w:type="character" w:customStyle="1" w:styleId="aff4">
    <w:name w:val="Цветовое выделение"/>
    <w:uiPriority w:val="99"/>
    <w:rsid w:val="00D344CB"/>
    <w:rPr>
      <w:b/>
      <w:color w:val="26282F"/>
    </w:rPr>
  </w:style>
  <w:style w:type="paragraph" w:customStyle="1" w:styleId="aff5">
    <w:name w:val="Нормальный (таблица)"/>
    <w:basedOn w:val="a3"/>
    <w:next w:val="a3"/>
    <w:uiPriority w:val="99"/>
    <w:rsid w:val="00D344CB"/>
    <w:pPr>
      <w:autoSpaceDE w:val="0"/>
      <w:autoSpaceDN w:val="0"/>
      <w:adjustRightInd w:val="0"/>
      <w:ind w:firstLine="0"/>
    </w:pPr>
    <w:rPr>
      <w:rFonts w:ascii="Arial" w:eastAsia="Times New Roman" w:hAnsi="Arial" w:cs="Arial"/>
      <w:sz w:val="24"/>
      <w:szCs w:val="24"/>
      <w:lang w:eastAsia="ru-RU"/>
    </w:rPr>
  </w:style>
  <w:style w:type="paragraph" w:customStyle="1" w:styleId="aff6">
    <w:name w:val="Прижатый влево"/>
    <w:basedOn w:val="a3"/>
    <w:next w:val="a3"/>
    <w:uiPriority w:val="99"/>
    <w:rsid w:val="00735F97"/>
    <w:pPr>
      <w:autoSpaceDE w:val="0"/>
      <w:autoSpaceDN w:val="0"/>
      <w:adjustRightInd w:val="0"/>
      <w:ind w:firstLine="0"/>
      <w:jc w:val="left"/>
    </w:pPr>
    <w:rPr>
      <w:rFonts w:ascii="Arial" w:eastAsia="Times New Roman" w:hAnsi="Arial" w:cs="Arial"/>
      <w:sz w:val="24"/>
      <w:szCs w:val="24"/>
      <w:lang w:eastAsia="ru-RU"/>
    </w:rPr>
  </w:style>
  <w:style w:type="character" w:styleId="aff7">
    <w:name w:val="Emphasis"/>
    <w:uiPriority w:val="20"/>
    <w:qFormat/>
    <w:rsid w:val="0068290A"/>
    <w:rPr>
      <w:rFonts w:cs="Times New Roman"/>
      <w:i/>
      <w:iCs/>
    </w:rPr>
  </w:style>
  <w:style w:type="character" w:styleId="aff8">
    <w:name w:val="Strong"/>
    <w:uiPriority w:val="22"/>
    <w:qFormat/>
    <w:rsid w:val="0097287F"/>
    <w:rPr>
      <w:rFonts w:cs="Times New Roman"/>
      <w:b/>
      <w:bCs/>
    </w:rPr>
  </w:style>
  <w:style w:type="character" w:customStyle="1" w:styleId="INS">
    <w:name w:val="INS"/>
    <w:uiPriority w:val="99"/>
    <w:rsid w:val="00306B09"/>
  </w:style>
  <w:style w:type="paragraph" w:customStyle="1" w:styleId="WW-2">
    <w:name w:val="WW-Маркированный список 2"/>
    <w:basedOn w:val="a3"/>
    <w:uiPriority w:val="99"/>
    <w:rsid w:val="00874F75"/>
    <w:pPr>
      <w:keepLines/>
      <w:suppressLineNumbers/>
      <w:tabs>
        <w:tab w:val="left" w:pos="709"/>
      </w:tabs>
      <w:suppressAutoHyphens/>
      <w:autoSpaceDN w:val="0"/>
      <w:spacing w:after="120"/>
      <w:ind w:left="927" w:firstLine="0"/>
      <w:textAlignment w:val="baseline"/>
    </w:pPr>
    <w:rPr>
      <w:rFonts w:ascii="Arial" w:eastAsia="Arial Unicode MS" w:hAnsi="Arial" w:cs="Arial"/>
      <w:kern w:val="3"/>
      <w:sz w:val="24"/>
      <w:szCs w:val="24"/>
      <w:lang w:val="en-US" w:eastAsia="zh-CN"/>
    </w:rPr>
  </w:style>
  <w:style w:type="paragraph" w:customStyle="1" w:styleId="FORMATTEXT0">
    <w:name w:val=".FORMATTEXT"/>
    <w:uiPriority w:val="99"/>
    <w:rsid w:val="00874F75"/>
    <w:pPr>
      <w:widowControl w:val="0"/>
      <w:autoSpaceDE w:val="0"/>
      <w:autoSpaceDN w:val="0"/>
      <w:adjustRightInd w:val="0"/>
    </w:pPr>
    <w:rPr>
      <w:rFonts w:ascii="Times New Roman" w:eastAsia="Times New Roman" w:hAnsi="Times New Roman"/>
      <w:sz w:val="24"/>
      <w:szCs w:val="24"/>
    </w:rPr>
  </w:style>
  <w:style w:type="paragraph" w:customStyle="1" w:styleId="aff9">
    <w:name w:val="ОСНОВНОЙ ТАБ"/>
    <w:basedOn w:val="a3"/>
    <w:rsid w:val="009765AA"/>
    <w:pPr>
      <w:tabs>
        <w:tab w:val="left" w:pos="510"/>
      </w:tabs>
      <w:spacing w:before="40" w:after="40"/>
      <w:ind w:left="57" w:right="57" w:firstLine="0"/>
    </w:pPr>
    <w:rPr>
      <w:rFonts w:eastAsia="Courier New" w:cs="Courier New"/>
      <w:color w:val="000000"/>
      <w:sz w:val="18"/>
      <w:szCs w:val="18"/>
      <w:lang w:bidi="en-US"/>
    </w:rPr>
  </w:style>
  <w:style w:type="paragraph" w:customStyle="1" w:styleId="Default">
    <w:name w:val="Default"/>
    <w:rsid w:val="003A226E"/>
    <w:pPr>
      <w:autoSpaceDE w:val="0"/>
      <w:autoSpaceDN w:val="0"/>
      <w:adjustRightInd w:val="0"/>
    </w:pPr>
    <w:rPr>
      <w:rFonts w:ascii="Times New Roman" w:hAnsi="Times New Roman"/>
      <w:color w:val="000000"/>
      <w:sz w:val="24"/>
      <w:szCs w:val="24"/>
    </w:rPr>
  </w:style>
  <w:style w:type="paragraph" w:customStyle="1" w:styleId="Standard">
    <w:name w:val="Standard"/>
    <w:rsid w:val="00CE5AE7"/>
    <w:pPr>
      <w:suppressAutoHyphens/>
      <w:autoSpaceDN w:val="0"/>
      <w:textAlignment w:val="baseline"/>
    </w:pPr>
    <w:rPr>
      <w:rFonts w:ascii="Liberation Serif" w:eastAsia="Noto Sans CJK SC" w:hAnsi="Liberation Serif" w:cs="Lohit Devanagari"/>
      <w:kern w:val="3"/>
      <w:sz w:val="24"/>
      <w:szCs w:val="24"/>
      <w:lang w:eastAsia="zh-CN" w:bidi="hi-IN"/>
    </w:rPr>
  </w:style>
  <w:style w:type="paragraph" w:customStyle="1" w:styleId="210">
    <w:name w:val="Основной текст 21"/>
    <w:basedOn w:val="a3"/>
    <w:rsid w:val="0083380E"/>
    <w:pPr>
      <w:widowControl/>
      <w:overflowPunct w:val="0"/>
      <w:autoSpaceDE w:val="0"/>
      <w:autoSpaceDN w:val="0"/>
      <w:adjustRightInd w:val="0"/>
      <w:spacing w:before="120" w:line="360" w:lineRule="auto"/>
      <w:textAlignment w:val="baseline"/>
    </w:pPr>
    <w:rPr>
      <w:rFonts w:eastAsia="Times New Roman"/>
      <w:szCs w:val="20"/>
      <w:lang w:eastAsia="ru-RU"/>
    </w:rPr>
  </w:style>
  <w:style w:type="paragraph" w:customStyle="1" w:styleId="ConsPlusNormal">
    <w:name w:val="ConsPlusNormal"/>
    <w:rsid w:val="000035D6"/>
    <w:pPr>
      <w:widowControl w:val="0"/>
      <w:autoSpaceDE w:val="0"/>
      <w:autoSpaceDN w:val="0"/>
      <w:adjustRightInd w:val="0"/>
    </w:pPr>
    <w:rPr>
      <w:rFonts w:ascii="Times New Roman" w:eastAsia="Times New Roman" w:hAnsi="Times New Roman"/>
      <w:sz w:val="24"/>
      <w:szCs w:val="24"/>
    </w:rPr>
  </w:style>
  <w:style w:type="paragraph" w:customStyle="1" w:styleId="headertext">
    <w:name w:val="headertext"/>
    <w:basedOn w:val="a3"/>
    <w:rsid w:val="00C53CA8"/>
    <w:pPr>
      <w:widowControl/>
      <w:spacing w:before="100" w:beforeAutospacing="1" w:after="100" w:afterAutospacing="1"/>
      <w:ind w:firstLine="0"/>
      <w:jc w:val="left"/>
    </w:pPr>
    <w:rPr>
      <w:rFonts w:eastAsia="Times New Roman"/>
      <w:sz w:val="24"/>
      <w:szCs w:val="24"/>
      <w:lang w:eastAsia="ru-RU"/>
    </w:rPr>
  </w:style>
  <w:style w:type="paragraph" w:styleId="affa">
    <w:name w:val="Plain Text"/>
    <w:aliases w:val=" Знак, Знак1 Знак Знак, Знак1 Знак Знак Знак, Знак1 Знак Знак Знак Знак Знак Знак Знак Знак Знак, Знак1 Знак Знак Знак Знак Знак Знак Знак, Знак1 Знак Знак Знак Знак Знак Знак  Знак Знак Знак Знак Знак, Знак Знак Знак Знак Знак Знак Знак,Знак"/>
    <w:basedOn w:val="a3"/>
    <w:link w:val="affb"/>
    <w:unhideWhenUsed/>
    <w:rsid w:val="00CB6049"/>
    <w:pPr>
      <w:widowControl/>
      <w:ind w:firstLine="0"/>
      <w:jc w:val="left"/>
    </w:pPr>
    <w:rPr>
      <w:rFonts w:ascii="Courier New" w:eastAsia="Times New Roman" w:hAnsi="Courier New"/>
      <w:sz w:val="20"/>
      <w:szCs w:val="20"/>
    </w:rPr>
  </w:style>
  <w:style w:type="character" w:customStyle="1" w:styleId="affb">
    <w:name w:val="Текст Знак"/>
    <w:aliases w:val=" Знак Знак, Знак1 Знак Знак Знак1, Знак1 Знак Знак Знак Знак, Знак1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Знак Знак"/>
    <w:link w:val="affa"/>
    <w:rsid w:val="00CB6049"/>
    <w:rPr>
      <w:rFonts w:ascii="Courier New" w:eastAsia="Times New Roman" w:hAnsi="Courier New"/>
      <w:sz w:val="20"/>
      <w:szCs w:val="20"/>
    </w:rPr>
  </w:style>
  <w:style w:type="character" w:customStyle="1" w:styleId="searchresult">
    <w:name w:val="search_result"/>
    <w:basedOn w:val="a4"/>
    <w:rsid w:val="00C66AC7"/>
  </w:style>
  <w:style w:type="character" w:customStyle="1" w:styleId="26">
    <w:name w:val="Основной текст (2)_"/>
    <w:link w:val="211"/>
    <w:uiPriority w:val="99"/>
    <w:locked/>
    <w:rsid w:val="00BD46A4"/>
    <w:rPr>
      <w:rFonts w:ascii="Times New Roman" w:hAnsi="Times New Roman"/>
      <w:sz w:val="28"/>
      <w:szCs w:val="28"/>
      <w:shd w:val="clear" w:color="auto" w:fill="FFFFFF"/>
    </w:rPr>
  </w:style>
  <w:style w:type="paragraph" w:customStyle="1" w:styleId="211">
    <w:name w:val="Основной текст (2)1"/>
    <w:basedOn w:val="a3"/>
    <w:link w:val="26"/>
    <w:uiPriority w:val="99"/>
    <w:rsid w:val="00BD46A4"/>
    <w:pPr>
      <w:widowControl/>
      <w:shd w:val="clear" w:color="auto" w:fill="FFFFFF"/>
      <w:spacing w:line="240" w:lineRule="atLeast"/>
      <w:ind w:firstLine="0"/>
      <w:jc w:val="left"/>
    </w:pPr>
    <w:rPr>
      <w:szCs w:val="28"/>
    </w:rPr>
  </w:style>
  <w:style w:type="paragraph" w:customStyle="1" w:styleId="a0">
    <w:name w:val="Стиль_МОЙ"/>
    <w:basedOn w:val="1"/>
    <w:link w:val="affc"/>
    <w:qFormat/>
    <w:rsid w:val="00BD46A4"/>
    <w:pPr>
      <w:keepNext/>
      <w:widowControl/>
      <w:numPr>
        <w:ilvl w:val="1"/>
        <w:numId w:val="8"/>
      </w:numPr>
      <w:tabs>
        <w:tab w:val="left" w:pos="567"/>
      </w:tabs>
      <w:spacing w:after="120"/>
      <w:jc w:val="center"/>
    </w:pPr>
    <w:rPr>
      <w:bCs/>
      <w:kern w:val="32"/>
      <w:sz w:val="28"/>
      <w:szCs w:val="28"/>
    </w:rPr>
  </w:style>
  <w:style w:type="character" w:customStyle="1" w:styleId="affc">
    <w:name w:val="Стиль_МОЙ Знак"/>
    <w:link w:val="a0"/>
    <w:rsid w:val="00BD46A4"/>
    <w:rPr>
      <w:rFonts w:ascii="Times New Roman" w:eastAsia="Times New Roman" w:hAnsi="Times New Roman"/>
      <w:b/>
      <w:bCs/>
      <w:kern w:val="32"/>
      <w:sz w:val="28"/>
      <w:szCs w:val="28"/>
    </w:rPr>
  </w:style>
  <w:style w:type="paragraph" w:customStyle="1" w:styleId="affd">
    <w:name w:val="Содержимое таблицы"/>
    <w:basedOn w:val="a3"/>
    <w:qFormat/>
    <w:rsid w:val="0055354D"/>
    <w:pPr>
      <w:suppressLineNumbers/>
      <w:suppressAutoHyphens/>
    </w:pPr>
  </w:style>
  <w:style w:type="paragraph" w:styleId="HTML">
    <w:name w:val="HTML Preformatted"/>
    <w:basedOn w:val="a3"/>
    <w:link w:val="HTML0"/>
    <w:uiPriority w:val="99"/>
    <w:semiHidden/>
    <w:unhideWhenUsed/>
    <w:rsid w:val="009A09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0">
    <w:name w:val="Стандартный HTML Знак"/>
    <w:link w:val="HTML"/>
    <w:uiPriority w:val="99"/>
    <w:semiHidden/>
    <w:rsid w:val="009A097F"/>
    <w:rPr>
      <w:rFonts w:ascii="Courier New" w:eastAsia="Times New Roman" w:hAnsi="Courier New" w:cs="Courier New"/>
      <w:sz w:val="20"/>
      <w:szCs w:val="20"/>
    </w:rPr>
  </w:style>
  <w:style w:type="paragraph" w:customStyle="1" w:styleId="14">
    <w:name w:val="Об1ычный"/>
    <w:rsid w:val="00D34488"/>
    <w:pPr>
      <w:widowControl w:val="0"/>
      <w:spacing w:line="360" w:lineRule="auto"/>
      <w:ind w:firstLine="720"/>
      <w:jc w:val="both"/>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77304">
      <w:bodyDiv w:val="1"/>
      <w:marLeft w:val="0"/>
      <w:marRight w:val="0"/>
      <w:marTop w:val="0"/>
      <w:marBottom w:val="0"/>
      <w:divBdr>
        <w:top w:val="none" w:sz="0" w:space="0" w:color="auto"/>
        <w:left w:val="none" w:sz="0" w:space="0" w:color="auto"/>
        <w:bottom w:val="none" w:sz="0" w:space="0" w:color="auto"/>
        <w:right w:val="none" w:sz="0" w:space="0" w:color="auto"/>
      </w:divBdr>
    </w:div>
    <w:div w:id="137036631">
      <w:bodyDiv w:val="1"/>
      <w:marLeft w:val="0"/>
      <w:marRight w:val="0"/>
      <w:marTop w:val="0"/>
      <w:marBottom w:val="0"/>
      <w:divBdr>
        <w:top w:val="none" w:sz="0" w:space="0" w:color="auto"/>
        <w:left w:val="none" w:sz="0" w:space="0" w:color="auto"/>
        <w:bottom w:val="none" w:sz="0" w:space="0" w:color="auto"/>
        <w:right w:val="none" w:sz="0" w:space="0" w:color="auto"/>
      </w:divBdr>
    </w:div>
    <w:div w:id="311066371">
      <w:bodyDiv w:val="1"/>
      <w:marLeft w:val="0"/>
      <w:marRight w:val="0"/>
      <w:marTop w:val="0"/>
      <w:marBottom w:val="0"/>
      <w:divBdr>
        <w:top w:val="none" w:sz="0" w:space="0" w:color="auto"/>
        <w:left w:val="none" w:sz="0" w:space="0" w:color="auto"/>
        <w:bottom w:val="none" w:sz="0" w:space="0" w:color="auto"/>
        <w:right w:val="none" w:sz="0" w:space="0" w:color="auto"/>
      </w:divBdr>
    </w:div>
    <w:div w:id="511140931">
      <w:bodyDiv w:val="1"/>
      <w:marLeft w:val="0"/>
      <w:marRight w:val="0"/>
      <w:marTop w:val="0"/>
      <w:marBottom w:val="0"/>
      <w:divBdr>
        <w:top w:val="none" w:sz="0" w:space="0" w:color="auto"/>
        <w:left w:val="none" w:sz="0" w:space="0" w:color="auto"/>
        <w:bottom w:val="none" w:sz="0" w:space="0" w:color="auto"/>
        <w:right w:val="none" w:sz="0" w:space="0" w:color="auto"/>
      </w:divBdr>
    </w:div>
    <w:div w:id="515113932">
      <w:bodyDiv w:val="1"/>
      <w:marLeft w:val="0"/>
      <w:marRight w:val="0"/>
      <w:marTop w:val="0"/>
      <w:marBottom w:val="0"/>
      <w:divBdr>
        <w:top w:val="none" w:sz="0" w:space="0" w:color="auto"/>
        <w:left w:val="none" w:sz="0" w:space="0" w:color="auto"/>
        <w:bottom w:val="none" w:sz="0" w:space="0" w:color="auto"/>
        <w:right w:val="none" w:sz="0" w:space="0" w:color="auto"/>
      </w:divBdr>
    </w:div>
    <w:div w:id="580484392">
      <w:bodyDiv w:val="1"/>
      <w:marLeft w:val="0"/>
      <w:marRight w:val="0"/>
      <w:marTop w:val="0"/>
      <w:marBottom w:val="0"/>
      <w:divBdr>
        <w:top w:val="none" w:sz="0" w:space="0" w:color="auto"/>
        <w:left w:val="none" w:sz="0" w:space="0" w:color="auto"/>
        <w:bottom w:val="none" w:sz="0" w:space="0" w:color="auto"/>
        <w:right w:val="none" w:sz="0" w:space="0" w:color="auto"/>
      </w:divBdr>
    </w:div>
    <w:div w:id="643509799">
      <w:bodyDiv w:val="1"/>
      <w:marLeft w:val="0"/>
      <w:marRight w:val="0"/>
      <w:marTop w:val="0"/>
      <w:marBottom w:val="0"/>
      <w:divBdr>
        <w:top w:val="none" w:sz="0" w:space="0" w:color="auto"/>
        <w:left w:val="none" w:sz="0" w:space="0" w:color="auto"/>
        <w:bottom w:val="none" w:sz="0" w:space="0" w:color="auto"/>
        <w:right w:val="none" w:sz="0" w:space="0" w:color="auto"/>
      </w:divBdr>
    </w:div>
    <w:div w:id="869882137">
      <w:bodyDiv w:val="1"/>
      <w:marLeft w:val="0"/>
      <w:marRight w:val="0"/>
      <w:marTop w:val="0"/>
      <w:marBottom w:val="0"/>
      <w:divBdr>
        <w:top w:val="none" w:sz="0" w:space="0" w:color="auto"/>
        <w:left w:val="none" w:sz="0" w:space="0" w:color="auto"/>
        <w:bottom w:val="none" w:sz="0" w:space="0" w:color="auto"/>
        <w:right w:val="none" w:sz="0" w:space="0" w:color="auto"/>
      </w:divBdr>
    </w:div>
    <w:div w:id="883060341">
      <w:bodyDiv w:val="1"/>
      <w:marLeft w:val="0"/>
      <w:marRight w:val="0"/>
      <w:marTop w:val="0"/>
      <w:marBottom w:val="0"/>
      <w:divBdr>
        <w:top w:val="none" w:sz="0" w:space="0" w:color="auto"/>
        <w:left w:val="none" w:sz="0" w:space="0" w:color="auto"/>
        <w:bottom w:val="none" w:sz="0" w:space="0" w:color="auto"/>
        <w:right w:val="none" w:sz="0" w:space="0" w:color="auto"/>
      </w:divBdr>
    </w:div>
    <w:div w:id="928394726">
      <w:bodyDiv w:val="1"/>
      <w:marLeft w:val="0"/>
      <w:marRight w:val="0"/>
      <w:marTop w:val="0"/>
      <w:marBottom w:val="0"/>
      <w:divBdr>
        <w:top w:val="none" w:sz="0" w:space="0" w:color="auto"/>
        <w:left w:val="none" w:sz="0" w:space="0" w:color="auto"/>
        <w:bottom w:val="none" w:sz="0" w:space="0" w:color="auto"/>
        <w:right w:val="none" w:sz="0" w:space="0" w:color="auto"/>
      </w:divBdr>
    </w:div>
    <w:div w:id="953438778">
      <w:bodyDiv w:val="1"/>
      <w:marLeft w:val="0"/>
      <w:marRight w:val="0"/>
      <w:marTop w:val="0"/>
      <w:marBottom w:val="0"/>
      <w:divBdr>
        <w:top w:val="none" w:sz="0" w:space="0" w:color="auto"/>
        <w:left w:val="none" w:sz="0" w:space="0" w:color="auto"/>
        <w:bottom w:val="none" w:sz="0" w:space="0" w:color="auto"/>
        <w:right w:val="none" w:sz="0" w:space="0" w:color="auto"/>
      </w:divBdr>
    </w:div>
    <w:div w:id="1048728537">
      <w:bodyDiv w:val="1"/>
      <w:marLeft w:val="0"/>
      <w:marRight w:val="0"/>
      <w:marTop w:val="0"/>
      <w:marBottom w:val="0"/>
      <w:divBdr>
        <w:top w:val="none" w:sz="0" w:space="0" w:color="auto"/>
        <w:left w:val="none" w:sz="0" w:space="0" w:color="auto"/>
        <w:bottom w:val="none" w:sz="0" w:space="0" w:color="auto"/>
        <w:right w:val="none" w:sz="0" w:space="0" w:color="auto"/>
      </w:divBdr>
    </w:div>
    <w:div w:id="1180966670">
      <w:bodyDiv w:val="1"/>
      <w:marLeft w:val="0"/>
      <w:marRight w:val="0"/>
      <w:marTop w:val="0"/>
      <w:marBottom w:val="0"/>
      <w:divBdr>
        <w:top w:val="none" w:sz="0" w:space="0" w:color="auto"/>
        <w:left w:val="none" w:sz="0" w:space="0" w:color="auto"/>
        <w:bottom w:val="none" w:sz="0" w:space="0" w:color="auto"/>
        <w:right w:val="none" w:sz="0" w:space="0" w:color="auto"/>
      </w:divBdr>
    </w:div>
    <w:div w:id="1257523525">
      <w:bodyDiv w:val="1"/>
      <w:marLeft w:val="0"/>
      <w:marRight w:val="0"/>
      <w:marTop w:val="0"/>
      <w:marBottom w:val="0"/>
      <w:divBdr>
        <w:top w:val="none" w:sz="0" w:space="0" w:color="auto"/>
        <w:left w:val="none" w:sz="0" w:space="0" w:color="auto"/>
        <w:bottom w:val="none" w:sz="0" w:space="0" w:color="auto"/>
        <w:right w:val="none" w:sz="0" w:space="0" w:color="auto"/>
      </w:divBdr>
    </w:div>
    <w:div w:id="1363824760">
      <w:bodyDiv w:val="1"/>
      <w:marLeft w:val="0"/>
      <w:marRight w:val="0"/>
      <w:marTop w:val="0"/>
      <w:marBottom w:val="0"/>
      <w:divBdr>
        <w:top w:val="none" w:sz="0" w:space="0" w:color="auto"/>
        <w:left w:val="none" w:sz="0" w:space="0" w:color="auto"/>
        <w:bottom w:val="none" w:sz="0" w:space="0" w:color="auto"/>
        <w:right w:val="none" w:sz="0" w:space="0" w:color="auto"/>
      </w:divBdr>
    </w:div>
    <w:div w:id="1474640218">
      <w:bodyDiv w:val="1"/>
      <w:marLeft w:val="0"/>
      <w:marRight w:val="0"/>
      <w:marTop w:val="0"/>
      <w:marBottom w:val="0"/>
      <w:divBdr>
        <w:top w:val="none" w:sz="0" w:space="0" w:color="auto"/>
        <w:left w:val="none" w:sz="0" w:space="0" w:color="auto"/>
        <w:bottom w:val="none" w:sz="0" w:space="0" w:color="auto"/>
        <w:right w:val="none" w:sz="0" w:space="0" w:color="auto"/>
      </w:divBdr>
    </w:div>
    <w:div w:id="1701315248">
      <w:bodyDiv w:val="1"/>
      <w:marLeft w:val="0"/>
      <w:marRight w:val="0"/>
      <w:marTop w:val="0"/>
      <w:marBottom w:val="0"/>
      <w:divBdr>
        <w:top w:val="none" w:sz="0" w:space="0" w:color="auto"/>
        <w:left w:val="none" w:sz="0" w:space="0" w:color="auto"/>
        <w:bottom w:val="none" w:sz="0" w:space="0" w:color="auto"/>
        <w:right w:val="none" w:sz="0" w:space="0" w:color="auto"/>
      </w:divBdr>
    </w:div>
    <w:div w:id="2017221461">
      <w:bodyDiv w:val="1"/>
      <w:marLeft w:val="0"/>
      <w:marRight w:val="0"/>
      <w:marTop w:val="0"/>
      <w:marBottom w:val="0"/>
      <w:divBdr>
        <w:top w:val="none" w:sz="0" w:space="0" w:color="auto"/>
        <w:left w:val="none" w:sz="0" w:space="0" w:color="auto"/>
        <w:bottom w:val="none" w:sz="0" w:space="0" w:color="auto"/>
        <w:right w:val="none" w:sz="0" w:space="0" w:color="auto"/>
      </w:divBdr>
    </w:div>
    <w:div w:id="2073388691">
      <w:marLeft w:val="0"/>
      <w:marRight w:val="0"/>
      <w:marTop w:val="0"/>
      <w:marBottom w:val="0"/>
      <w:divBdr>
        <w:top w:val="none" w:sz="0" w:space="0" w:color="auto"/>
        <w:left w:val="none" w:sz="0" w:space="0" w:color="auto"/>
        <w:bottom w:val="none" w:sz="0" w:space="0" w:color="auto"/>
        <w:right w:val="none" w:sz="0" w:space="0" w:color="auto"/>
      </w:divBdr>
    </w:div>
    <w:div w:id="2073388692">
      <w:marLeft w:val="0"/>
      <w:marRight w:val="0"/>
      <w:marTop w:val="0"/>
      <w:marBottom w:val="0"/>
      <w:divBdr>
        <w:top w:val="none" w:sz="0" w:space="0" w:color="auto"/>
        <w:left w:val="none" w:sz="0" w:space="0" w:color="auto"/>
        <w:bottom w:val="none" w:sz="0" w:space="0" w:color="auto"/>
        <w:right w:val="none" w:sz="0" w:space="0" w:color="auto"/>
      </w:divBdr>
    </w:div>
    <w:div w:id="2073388693">
      <w:marLeft w:val="0"/>
      <w:marRight w:val="0"/>
      <w:marTop w:val="0"/>
      <w:marBottom w:val="0"/>
      <w:divBdr>
        <w:top w:val="none" w:sz="0" w:space="0" w:color="auto"/>
        <w:left w:val="none" w:sz="0" w:space="0" w:color="auto"/>
        <w:bottom w:val="none" w:sz="0" w:space="0" w:color="auto"/>
        <w:right w:val="none" w:sz="0" w:space="0" w:color="auto"/>
      </w:divBdr>
    </w:div>
    <w:div w:id="2073388694">
      <w:marLeft w:val="0"/>
      <w:marRight w:val="0"/>
      <w:marTop w:val="0"/>
      <w:marBottom w:val="0"/>
      <w:divBdr>
        <w:top w:val="none" w:sz="0" w:space="0" w:color="auto"/>
        <w:left w:val="none" w:sz="0" w:space="0" w:color="auto"/>
        <w:bottom w:val="none" w:sz="0" w:space="0" w:color="auto"/>
        <w:right w:val="none" w:sz="0" w:space="0" w:color="auto"/>
      </w:divBdr>
    </w:div>
    <w:div w:id="2073388695">
      <w:marLeft w:val="0"/>
      <w:marRight w:val="0"/>
      <w:marTop w:val="0"/>
      <w:marBottom w:val="0"/>
      <w:divBdr>
        <w:top w:val="none" w:sz="0" w:space="0" w:color="auto"/>
        <w:left w:val="none" w:sz="0" w:space="0" w:color="auto"/>
        <w:bottom w:val="none" w:sz="0" w:space="0" w:color="auto"/>
        <w:right w:val="none" w:sz="0" w:space="0" w:color="auto"/>
      </w:divBdr>
    </w:div>
    <w:div w:id="213536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t.gov.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nin\Documents\&#1055;&#1086;&#1083;&#1100;&#1079;&#1086;&#1074;&#1072;&#1090;&#1077;&#1083;&#1100;&#1089;&#1082;&#1080;&#1077;%20&#1096;&#1072;&#1073;&#1083;&#1086;&#1085;&#1099;%20Office\&#1043;&#1072;&#1085;&#1080;&#1085;Stail14.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5F41D-AE5D-4727-826F-E545ECFC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ГанинStail14.dotm</Template>
  <TotalTime>419</TotalTime>
  <Pages>16</Pages>
  <Words>2562</Words>
  <Characters>14604</Characters>
  <Application>Microsoft Office Word</Application>
  <DocSecurity>0</DocSecurity>
  <Lines>121</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Публичное акционерное общество «НОВАТЭК»</vt:lpstr>
      <vt:lpstr>Публичное акционерное общество «НОВАТЭК»</vt:lpstr>
    </vt:vector>
  </TitlesOfParts>
  <Company>Grizli777</Company>
  <LinksUpToDate>false</LinksUpToDate>
  <CharactersWithSpaces>17132</CharactersWithSpaces>
  <SharedDoc>false</SharedDoc>
  <HLinks>
    <vt:vector size="108" baseType="variant">
      <vt:variant>
        <vt:i4>4653057</vt:i4>
      </vt:variant>
      <vt:variant>
        <vt:i4>105</vt:i4>
      </vt:variant>
      <vt:variant>
        <vt:i4>0</vt:i4>
      </vt:variant>
      <vt:variant>
        <vt:i4>5</vt:i4>
      </vt:variant>
      <vt:variant>
        <vt:lpwstr>http://login.consultant.ru/link/?req=doc&amp;base=RZR&amp;n=350808&amp;date=16.03.2021&amp;dst=100008&amp;fld=134</vt:lpwstr>
      </vt:variant>
      <vt:variant>
        <vt:lpwstr/>
      </vt:variant>
      <vt:variant>
        <vt:i4>1376310</vt:i4>
      </vt:variant>
      <vt:variant>
        <vt:i4>98</vt:i4>
      </vt:variant>
      <vt:variant>
        <vt:i4>0</vt:i4>
      </vt:variant>
      <vt:variant>
        <vt:i4>5</vt:i4>
      </vt:variant>
      <vt:variant>
        <vt:lpwstr/>
      </vt:variant>
      <vt:variant>
        <vt:lpwstr>_Toc115731159</vt:lpwstr>
      </vt:variant>
      <vt:variant>
        <vt:i4>1376310</vt:i4>
      </vt:variant>
      <vt:variant>
        <vt:i4>92</vt:i4>
      </vt:variant>
      <vt:variant>
        <vt:i4>0</vt:i4>
      </vt:variant>
      <vt:variant>
        <vt:i4>5</vt:i4>
      </vt:variant>
      <vt:variant>
        <vt:lpwstr/>
      </vt:variant>
      <vt:variant>
        <vt:lpwstr>_Toc115731158</vt:lpwstr>
      </vt:variant>
      <vt:variant>
        <vt:i4>1376310</vt:i4>
      </vt:variant>
      <vt:variant>
        <vt:i4>86</vt:i4>
      </vt:variant>
      <vt:variant>
        <vt:i4>0</vt:i4>
      </vt:variant>
      <vt:variant>
        <vt:i4>5</vt:i4>
      </vt:variant>
      <vt:variant>
        <vt:lpwstr/>
      </vt:variant>
      <vt:variant>
        <vt:lpwstr>_Toc115731157</vt:lpwstr>
      </vt:variant>
      <vt:variant>
        <vt:i4>1376310</vt:i4>
      </vt:variant>
      <vt:variant>
        <vt:i4>80</vt:i4>
      </vt:variant>
      <vt:variant>
        <vt:i4>0</vt:i4>
      </vt:variant>
      <vt:variant>
        <vt:i4>5</vt:i4>
      </vt:variant>
      <vt:variant>
        <vt:lpwstr/>
      </vt:variant>
      <vt:variant>
        <vt:lpwstr>_Toc115731156</vt:lpwstr>
      </vt:variant>
      <vt:variant>
        <vt:i4>1376310</vt:i4>
      </vt:variant>
      <vt:variant>
        <vt:i4>74</vt:i4>
      </vt:variant>
      <vt:variant>
        <vt:i4>0</vt:i4>
      </vt:variant>
      <vt:variant>
        <vt:i4>5</vt:i4>
      </vt:variant>
      <vt:variant>
        <vt:lpwstr/>
      </vt:variant>
      <vt:variant>
        <vt:lpwstr>_Toc115731155</vt:lpwstr>
      </vt:variant>
      <vt:variant>
        <vt:i4>1376310</vt:i4>
      </vt:variant>
      <vt:variant>
        <vt:i4>68</vt:i4>
      </vt:variant>
      <vt:variant>
        <vt:i4>0</vt:i4>
      </vt:variant>
      <vt:variant>
        <vt:i4>5</vt:i4>
      </vt:variant>
      <vt:variant>
        <vt:lpwstr/>
      </vt:variant>
      <vt:variant>
        <vt:lpwstr>_Toc115731154</vt:lpwstr>
      </vt:variant>
      <vt:variant>
        <vt:i4>1376310</vt:i4>
      </vt:variant>
      <vt:variant>
        <vt:i4>62</vt:i4>
      </vt:variant>
      <vt:variant>
        <vt:i4>0</vt:i4>
      </vt:variant>
      <vt:variant>
        <vt:i4>5</vt:i4>
      </vt:variant>
      <vt:variant>
        <vt:lpwstr/>
      </vt:variant>
      <vt:variant>
        <vt:lpwstr>_Toc115731153</vt:lpwstr>
      </vt:variant>
      <vt:variant>
        <vt:i4>1376310</vt:i4>
      </vt:variant>
      <vt:variant>
        <vt:i4>56</vt:i4>
      </vt:variant>
      <vt:variant>
        <vt:i4>0</vt:i4>
      </vt:variant>
      <vt:variant>
        <vt:i4>5</vt:i4>
      </vt:variant>
      <vt:variant>
        <vt:lpwstr/>
      </vt:variant>
      <vt:variant>
        <vt:lpwstr>_Toc115731152</vt:lpwstr>
      </vt:variant>
      <vt:variant>
        <vt:i4>1376310</vt:i4>
      </vt:variant>
      <vt:variant>
        <vt:i4>50</vt:i4>
      </vt:variant>
      <vt:variant>
        <vt:i4>0</vt:i4>
      </vt:variant>
      <vt:variant>
        <vt:i4>5</vt:i4>
      </vt:variant>
      <vt:variant>
        <vt:lpwstr/>
      </vt:variant>
      <vt:variant>
        <vt:lpwstr>_Toc115731151</vt:lpwstr>
      </vt:variant>
      <vt:variant>
        <vt:i4>1376310</vt:i4>
      </vt:variant>
      <vt:variant>
        <vt:i4>44</vt:i4>
      </vt:variant>
      <vt:variant>
        <vt:i4>0</vt:i4>
      </vt:variant>
      <vt:variant>
        <vt:i4>5</vt:i4>
      </vt:variant>
      <vt:variant>
        <vt:lpwstr/>
      </vt:variant>
      <vt:variant>
        <vt:lpwstr>_Toc115731150</vt:lpwstr>
      </vt:variant>
      <vt:variant>
        <vt:i4>1310774</vt:i4>
      </vt:variant>
      <vt:variant>
        <vt:i4>38</vt:i4>
      </vt:variant>
      <vt:variant>
        <vt:i4>0</vt:i4>
      </vt:variant>
      <vt:variant>
        <vt:i4>5</vt:i4>
      </vt:variant>
      <vt:variant>
        <vt:lpwstr/>
      </vt:variant>
      <vt:variant>
        <vt:lpwstr>_Toc115731149</vt:lpwstr>
      </vt:variant>
      <vt:variant>
        <vt:i4>1310774</vt:i4>
      </vt:variant>
      <vt:variant>
        <vt:i4>32</vt:i4>
      </vt:variant>
      <vt:variant>
        <vt:i4>0</vt:i4>
      </vt:variant>
      <vt:variant>
        <vt:i4>5</vt:i4>
      </vt:variant>
      <vt:variant>
        <vt:lpwstr/>
      </vt:variant>
      <vt:variant>
        <vt:lpwstr>_Toc115731148</vt:lpwstr>
      </vt:variant>
      <vt:variant>
        <vt:i4>1310774</vt:i4>
      </vt:variant>
      <vt:variant>
        <vt:i4>26</vt:i4>
      </vt:variant>
      <vt:variant>
        <vt:i4>0</vt:i4>
      </vt:variant>
      <vt:variant>
        <vt:i4>5</vt:i4>
      </vt:variant>
      <vt:variant>
        <vt:lpwstr/>
      </vt:variant>
      <vt:variant>
        <vt:lpwstr>_Toc115731147</vt:lpwstr>
      </vt:variant>
      <vt:variant>
        <vt:i4>1310774</vt:i4>
      </vt:variant>
      <vt:variant>
        <vt:i4>20</vt:i4>
      </vt:variant>
      <vt:variant>
        <vt:i4>0</vt:i4>
      </vt:variant>
      <vt:variant>
        <vt:i4>5</vt:i4>
      </vt:variant>
      <vt:variant>
        <vt:lpwstr/>
      </vt:variant>
      <vt:variant>
        <vt:lpwstr>_Toc115731146</vt:lpwstr>
      </vt:variant>
      <vt:variant>
        <vt:i4>1310774</vt:i4>
      </vt:variant>
      <vt:variant>
        <vt:i4>14</vt:i4>
      </vt:variant>
      <vt:variant>
        <vt:i4>0</vt:i4>
      </vt:variant>
      <vt:variant>
        <vt:i4>5</vt:i4>
      </vt:variant>
      <vt:variant>
        <vt:lpwstr/>
      </vt:variant>
      <vt:variant>
        <vt:lpwstr>_Toc115731145</vt:lpwstr>
      </vt:variant>
      <vt:variant>
        <vt:i4>1310774</vt:i4>
      </vt:variant>
      <vt:variant>
        <vt:i4>8</vt:i4>
      </vt:variant>
      <vt:variant>
        <vt:i4>0</vt:i4>
      </vt:variant>
      <vt:variant>
        <vt:i4>5</vt:i4>
      </vt:variant>
      <vt:variant>
        <vt:lpwstr/>
      </vt:variant>
      <vt:variant>
        <vt:lpwstr>_Toc115731144</vt:lpwstr>
      </vt:variant>
      <vt:variant>
        <vt:i4>1310774</vt:i4>
      </vt:variant>
      <vt:variant>
        <vt:i4>2</vt:i4>
      </vt:variant>
      <vt:variant>
        <vt:i4>0</vt:i4>
      </vt:variant>
      <vt:variant>
        <vt:i4>5</vt:i4>
      </vt:variant>
      <vt:variant>
        <vt:lpwstr/>
      </vt:variant>
      <vt:variant>
        <vt:lpwstr>_Toc115731143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Публичное акционерное общество «НОВАТЭК»</dc:title>
  <dc:creator>Ганин Вячеслав Сергеевич</dc:creator>
  <cp:lastModifiedBy>Пользователь</cp:lastModifiedBy>
  <cp:revision>10</cp:revision>
  <cp:lastPrinted>2023-01-11T06:04:00Z</cp:lastPrinted>
  <dcterms:created xsi:type="dcterms:W3CDTF">2024-11-13T15:02:00Z</dcterms:created>
  <dcterms:modified xsi:type="dcterms:W3CDTF">2024-11-21T14:16:00Z</dcterms:modified>
</cp:coreProperties>
</file>